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097" w:rsidRPr="004D0BB5" w:rsidRDefault="00A439E6" w:rsidP="00785EF3">
      <w:pPr>
        <w:autoSpaceDE w:val="0"/>
        <w:autoSpaceDN w:val="0"/>
        <w:adjustRightInd w:val="0"/>
        <w:jc w:val="both"/>
        <w:rPr>
          <w:b/>
          <w:bCs/>
          <w:lang w:val="ru-RU"/>
        </w:rPr>
      </w:pPr>
      <w:r w:rsidRPr="004D0BB5">
        <w:rPr>
          <w:b/>
          <w:bCs/>
          <w:lang w:val="ru-RU"/>
        </w:rPr>
        <w:t>УНИВЕРЗИТЕТ У КРАГУЈЕВЦУ</w:t>
      </w:r>
    </w:p>
    <w:p w:rsidR="00A439E6" w:rsidRPr="004D0BB5" w:rsidRDefault="00A439E6" w:rsidP="00785EF3">
      <w:pPr>
        <w:autoSpaceDE w:val="0"/>
        <w:autoSpaceDN w:val="0"/>
        <w:adjustRightInd w:val="0"/>
        <w:jc w:val="both"/>
        <w:rPr>
          <w:b/>
          <w:bCs/>
          <w:lang w:val="ru-RU"/>
        </w:rPr>
      </w:pPr>
      <w:r w:rsidRPr="004D0BB5">
        <w:rPr>
          <w:b/>
          <w:bCs/>
          <w:lang w:val="ru-RU"/>
        </w:rPr>
        <w:t>ФАКУЛТЕТ</w:t>
      </w:r>
      <w:r w:rsidR="00CC7097" w:rsidRPr="004D0BB5">
        <w:rPr>
          <w:b/>
          <w:bCs/>
          <w:lang w:val="ru-RU"/>
        </w:rPr>
        <w:t xml:space="preserve"> МЕДИЦИНСКИХ НАУКА</w:t>
      </w:r>
    </w:p>
    <w:p w:rsidR="00A439E6" w:rsidRDefault="00A439E6" w:rsidP="00785EF3">
      <w:pPr>
        <w:autoSpaceDE w:val="0"/>
        <w:autoSpaceDN w:val="0"/>
        <w:adjustRightInd w:val="0"/>
        <w:jc w:val="both"/>
        <w:rPr>
          <w:b/>
          <w:bCs/>
        </w:rPr>
      </w:pPr>
    </w:p>
    <w:p w:rsidR="0046405F" w:rsidRPr="0046405F" w:rsidRDefault="0046405F" w:rsidP="00785EF3">
      <w:pPr>
        <w:autoSpaceDE w:val="0"/>
        <w:autoSpaceDN w:val="0"/>
        <w:adjustRightInd w:val="0"/>
        <w:jc w:val="both"/>
        <w:rPr>
          <w:b/>
          <w:bCs/>
        </w:rPr>
      </w:pPr>
    </w:p>
    <w:p w:rsidR="00A439E6" w:rsidRPr="004D0BB5" w:rsidRDefault="00A439E6" w:rsidP="00785EF3">
      <w:pPr>
        <w:autoSpaceDE w:val="0"/>
        <w:autoSpaceDN w:val="0"/>
        <w:adjustRightInd w:val="0"/>
        <w:jc w:val="both"/>
        <w:rPr>
          <w:b/>
          <w:bCs/>
          <w:lang w:val="ru-RU"/>
        </w:rPr>
      </w:pPr>
      <w:r w:rsidRPr="004D0BB5">
        <w:rPr>
          <w:b/>
          <w:bCs/>
          <w:lang w:val="ru-RU"/>
        </w:rPr>
        <w:t xml:space="preserve">1. </w:t>
      </w:r>
      <w:r w:rsidR="00CC7097" w:rsidRPr="004D0BB5">
        <w:rPr>
          <w:b/>
          <w:bCs/>
          <w:lang w:val="ru-RU"/>
        </w:rPr>
        <w:t>Одлука Наставно научног већа</w:t>
      </w:r>
    </w:p>
    <w:p w:rsidR="00DE72AB" w:rsidRPr="004D0BB5" w:rsidRDefault="00DE72AB" w:rsidP="00785EF3">
      <w:pPr>
        <w:autoSpaceDE w:val="0"/>
        <w:autoSpaceDN w:val="0"/>
        <w:adjustRightInd w:val="0"/>
        <w:jc w:val="both"/>
        <w:rPr>
          <w:b/>
          <w:bCs/>
          <w:lang w:val="ru-RU"/>
        </w:rPr>
      </w:pPr>
    </w:p>
    <w:p w:rsidR="00A439E6" w:rsidRPr="004D0BB5" w:rsidRDefault="00A439E6" w:rsidP="00785EF3">
      <w:pPr>
        <w:autoSpaceDE w:val="0"/>
        <w:autoSpaceDN w:val="0"/>
        <w:adjustRightInd w:val="0"/>
        <w:jc w:val="both"/>
        <w:rPr>
          <w:lang w:val="sr-Cyrl-CS"/>
        </w:rPr>
      </w:pPr>
      <w:r w:rsidRPr="004D0BB5">
        <w:rPr>
          <w:lang w:val="ru-RU"/>
        </w:rPr>
        <w:t xml:space="preserve">Одлуком </w:t>
      </w:r>
      <w:r w:rsidR="00CC7097" w:rsidRPr="004D0BB5">
        <w:rPr>
          <w:bCs/>
          <w:lang w:val="ru-RU"/>
        </w:rPr>
        <w:t>Наставно научног већа</w:t>
      </w:r>
      <w:r w:rsidR="00CC7097" w:rsidRPr="004D0BB5">
        <w:rPr>
          <w:lang w:val="ru-RU"/>
        </w:rPr>
        <w:t xml:space="preserve"> Ф</w:t>
      </w:r>
      <w:r w:rsidRPr="004D0BB5">
        <w:rPr>
          <w:lang w:val="ru-RU"/>
        </w:rPr>
        <w:t xml:space="preserve">акултета </w:t>
      </w:r>
      <w:r w:rsidR="00CC7097" w:rsidRPr="004D0BB5">
        <w:rPr>
          <w:lang w:val="ru-RU"/>
        </w:rPr>
        <w:t xml:space="preserve">медицинских наука </w:t>
      </w:r>
      <w:r w:rsidRPr="004D0BB5">
        <w:rPr>
          <w:lang w:val="ru-RU"/>
        </w:rPr>
        <w:t xml:space="preserve">Универзитета у Крагујевцу, број </w:t>
      </w:r>
      <w:r w:rsidR="00CC7097" w:rsidRPr="004D0BB5">
        <w:rPr>
          <w:lang w:val="ru-RU"/>
        </w:rPr>
        <w:t>0</w:t>
      </w:r>
      <w:r w:rsidR="00CC7097" w:rsidRPr="004D0BB5">
        <w:t>l</w:t>
      </w:r>
      <w:r w:rsidR="00CC7097" w:rsidRPr="004D0BB5">
        <w:rPr>
          <w:lang w:val="ru-RU"/>
        </w:rPr>
        <w:t>-287913</w:t>
      </w:r>
      <w:r w:rsidR="00635B8B" w:rsidRPr="004D0BB5">
        <w:rPr>
          <w:color w:val="FF0000"/>
          <w:lang w:val="sr-Latn-CS"/>
        </w:rPr>
        <w:t xml:space="preserve"> </w:t>
      </w:r>
      <w:r w:rsidR="00CC7097" w:rsidRPr="004D0BB5">
        <w:rPr>
          <w:lang w:val="sr-Cyrl-CS"/>
        </w:rPr>
        <w:t>од</w:t>
      </w:r>
      <w:r w:rsidRPr="004D0BB5">
        <w:rPr>
          <w:lang w:val="ru-RU"/>
        </w:rPr>
        <w:t xml:space="preserve"> </w:t>
      </w:r>
      <w:r w:rsidR="00CC7097" w:rsidRPr="004D0BB5">
        <w:rPr>
          <w:lang w:val="ru-RU"/>
        </w:rPr>
        <w:t>25</w:t>
      </w:r>
      <w:r w:rsidR="00DE72AB" w:rsidRPr="004D0BB5">
        <w:rPr>
          <w:lang w:val="ru-RU"/>
        </w:rPr>
        <w:t>.</w:t>
      </w:r>
      <w:r w:rsidR="00A00F9A" w:rsidRPr="004D0BB5">
        <w:rPr>
          <w:lang w:val="sr-Latn-CS"/>
        </w:rPr>
        <w:t xml:space="preserve"> </w:t>
      </w:r>
      <w:r w:rsidR="00CC7097" w:rsidRPr="004D0BB5">
        <w:rPr>
          <w:lang w:val="ru-RU"/>
        </w:rPr>
        <w:t>03</w:t>
      </w:r>
      <w:r w:rsidRPr="004D0BB5">
        <w:rPr>
          <w:lang w:val="ru-RU"/>
        </w:rPr>
        <w:t>.</w:t>
      </w:r>
      <w:r w:rsidR="00A00F9A" w:rsidRPr="004D0BB5">
        <w:rPr>
          <w:lang w:val="sr-Latn-CS"/>
        </w:rPr>
        <w:t xml:space="preserve"> </w:t>
      </w:r>
      <w:r w:rsidR="00CC7097" w:rsidRPr="004D0BB5">
        <w:rPr>
          <w:lang w:val="ru-RU"/>
        </w:rPr>
        <w:t>2015</w:t>
      </w:r>
      <w:r w:rsidRPr="004D0BB5">
        <w:rPr>
          <w:lang w:val="ru-RU"/>
        </w:rPr>
        <w:t>. године, именовани су чланови комисије за оцену научне</w:t>
      </w:r>
      <w:r w:rsidR="00DE72AB" w:rsidRPr="004D0BB5">
        <w:rPr>
          <w:lang w:val="ru-RU"/>
        </w:rPr>
        <w:t xml:space="preserve"> </w:t>
      </w:r>
      <w:r w:rsidRPr="004D0BB5">
        <w:rPr>
          <w:lang w:val="ru-RU"/>
        </w:rPr>
        <w:t xml:space="preserve">заснованости теме докторске дисертације кандидата др </w:t>
      </w:r>
      <w:r w:rsidR="00CC7097" w:rsidRPr="004D0BB5">
        <w:rPr>
          <w:lang w:val="sr-Cyrl-CS"/>
        </w:rPr>
        <w:t>Игора Јовановића</w:t>
      </w:r>
      <w:r w:rsidRPr="004D0BB5">
        <w:rPr>
          <w:lang w:val="ru-RU"/>
        </w:rPr>
        <w:t>,</w:t>
      </w:r>
      <w:r w:rsidR="00DE72AB" w:rsidRPr="004D0BB5">
        <w:rPr>
          <w:lang w:val="sr-Cyrl-CS"/>
        </w:rPr>
        <w:t xml:space="preserve"> </w:t>
      </w:r>
      <w:r w:rsidRPr="004D0BB5">
        <w:rPr>
          <w:lang w:val="ru-RU"/>
        </w:rPr>
        <w:t>под називом:</w:t>
      </w:r>
    </w:p>
    <w:p w:rsidR="00DE72AB" w:rsidRPr="004D0BB5" w:rsidRDefault="00DE72AB" w:rsidP="00785EF3">
      <w:pPr>
        <w:autoSpaceDE w:val="0"/>
        <w:autoSpaceDN w:val="0"/>
        <w:adjustRightInd w:val="0"/>
        <w:jc w:val="both"/>
        <w:rPr>
          <w:lang w:val="sr-Cyrl-CS"/>
        </w:rPr>
      </w:pPr>
    </w:p>
    <w:p w:rsidR="00A439E6" w:rsidRPr="004D0BB5" w:rsidRDefault="005A339B" w:rsidP="00785EF3">
      <w:pPr>
        <w:jc w:val="both"/>
        <w:rPr>
          <w:b/>
          <w:lang w:val="ru-RU"/>
        </w:rPr>
      </w:pPr>
      <w:r w:rsidRPr="004D0BB5">
        <w:rPr>
          <w:b/>
          <w:bCs/>
          <w:lang w:val="ru-RU"/>
        </w:rPr>
        <w:t>„</w:t>
      </w:r>
      <w:r w:rsidR="00CC7097" w:rsidRPr="004D0BB5">
        <w:rPr>
          <w:b/>
          <w:lang w:val="ru-RU"/>
        </w:rPr>
        <w:t>Клинички значај манометрије аноректалне регије код болесника са поремећајем функције аналних сфинктера</w:t>
      </w:r>
      <w:r w:rsidRPr="004D0BB5">
        <w:rPr>
          <w:b/>
          <w:bCs/>
          <w:lang w:val="ru-RU"/>
        </w:rPr>
        <w:t>”</w:t>
      </w:r>
    </w:p>
    <w:p w:rsidR="00DE72AB" w:rsidRPr="004D0BB5" w:rsidRDefault="00DE72AB" w:rsidP="00785EF3">
      <w:pPr>
        <w:autoSpaceDE w:val="0"/>
        <w:autoSpaceDN w:val="0"/>
        <w:adjustRightInd w:val="0"/>
        <w:jc w:val="both"/>
        <w:rPr>
          <w:b/>
          <w:bCs/>
          <w:lang w:val="sr-Cyrl-CS"/>
        </w:rPr>
      </w:pPr>
    </w:p>
    <w:p w:rsidR="00A439E6" w:rsidRPr="004D0BB5" w:rsidRDefault="00A439E6" w:rsidP="00785EF3">
      <w:pPr>
        <w:autoSpaceDE w:val="0"/>
        <w:autoSpaceDN w:val="0"/>
        <w:adjustRightInd w:val="0"/>
        <w:jc w:val="both"/>
        <w:rPr>
          <w:lang w:val="sr-Cyrl-CS"/>
        </w:rPr>
      </w:pPr>
      <w:r w:rsidRPr="004D0BB5">
        <w:rPr>
          <w:lang w:val="ru-RU"/>
        </w:rPr>
        <w:t>Чланови комисије су:</w:t>
      </w:r>
    </w:p>
    <w:p w:rsidR="00DE72AB" w:rsidRPr="004D0BB5" w:rsidRDefault="00DE72AB" w:rsidP="00785EF3">
      <w:pPr>
        <w:autoSpaceDE w:val="0"/>
        <w:autoSpaceDN w:val="0"/>
        <w:adjustRightInd w:val="0"/>
        <w:jc w:val="both"/>
        <w:rPr>
          <w:lang w:val="sr-Cyrl-CS"/>
        </w:rPr>
      </w:pPr>
    </w:p>
    <w:p w:rsidR="006176A1" w:rsidRPr="004D0BB5" w:rsidRDefault="00CC7097" w:rsidP="00785EF3">
      <w:pPr>
        <w:numPr>
          <w:ilvl w:val="0"/>
          <w:numId w:val="1"/>
        </w:numPr>
        <w:jc w:val="both"/>
        <w:rPr>
          <w:lang w:val="ru-RU"/>
        </w:rPr>
      </w:pPr>
      <w:r w:rsidRPr="004D0BB5">
        <w:rPr>
          <w:b/>
          <w:lang w:val="ru-RU"/>
        </w:rPr>
        <w:t>Доц</w:t>
      </w:r>
      <w:r w:rsidR="006176A1" w:rsidRPr="004D0BB5">
        <w:rPr>
          <w:b/>
          <w:lang w:val="ru-RU"/>
        </w:rPr>
        <w:t xml:space="preserve">. др </w:t>
      </w:r>
      <w:r w:rsidRPr="004D0BB5">
        <w:rPr>
          <w:b/>
          <w:lang w:val="ru-RU"/>
        </w:rPr>
        <w:t>Драгче Радовановић</w:t>
      </w:r>
      <w:r w:rsidRPr="004D0BB5">
        <w:rPr>
          <w:lang w:val="ru-RU"/>
        </w:rPr>
        <w:t>, доцент Факултета медицинских</w:t>
      </w:r>
      <w:r w:rsidR="006176A1" w:rsidRPr="004D0BB5">
        <w:rPr>
          <w:lang w:val="ru-RU"/>
        </w:rPr>
        <w:t xml:space="preserve"> </w:t>
      </w:r>
      <w:r w:rsidRPr="004D0BB5">
        <w:rPr>
          <w:lang w:val="ru-RU"/>
        </w:rPr>
        <w:t xml:space="preserve">наука </w:t>
      </w:r>
      <w:r w:rsidR="006176A1" w:rsidRPr="004D0BB5">
        <w:rPr>
          <w:lang w:val="ru-RU"/>
        </w:rPr>
        <w:t xml:space="preserve">Универзитета у Крагујевцу за ужу научну област Хирургија, председник </w:t>
      </w:r>
    </w:p>
    <w:p w:rsidR="006176A1" w:rsidRPr="004D0BB5" w:rsidRDefault="006176A1" w:rsidP="00785EF3">
      <w:pPr>
        <w:numPr>
          <w:ilvl w:val="0"/>
          <w:numId w:val="1"/>
        </w:numPr>
        <w:jc w:val="both"/>
        <w:rPr>
          <w:lang w:val="ru-RU"/>
        </w:rPr>
      </w:pPr>
      <w:r w:rsidRPr="004D0BB5">
        <w:rPr>
          <w:b/>
          <w:lang w:val="ru-RU"/>
        </w:rPr>
        <w:t xml:space="preserve">Проф. </w:t>
      </w:r>
      <w:r w:rsidR="00AD7362" w:rsidRPr="004D0BB5">
        <w:rPr>
          <w:b/>
          <w:lang w:val="ru-RU"/>
        </w:rPr>
        <w:t>д</w:t>
      </w:r>
      <w:r w:rsidRPr="004D0BB5">
        <w:rPr>
          <w:b/>
          <w:lang w:val="ru-RU"/>
        </w:rPr>
        <w:t>р</w:t>
      </w:r>
      <w:r w:rsidR="00CC7097" w:rsidRPr="004D0BB5">
        <w:rPr>
          <w:b/>
          <w:lang w:val="ru-RU"/>
        </w:rPr>
        <w:t xml:space="preserve"> Петар Сворцан</w:t>
      </w:r>
      <w:r w:rsidR="00CE4EDD">
        <w:rPr>
          <w:lang w:val="ru-RU"/>
        </w:rPr>
        <w:t xml:space="preserve">, </w:t>
      </w:r>
      <w:r w:rsidR="00CE4EDD" w:rsidRPr="0046405F">
        <w:rPr>
          <w:lang w:val="ru-RU"/>
        </w:rPr>
        <w:t xml:space="preserve">ванредни </w:t>
      </w:r>
      <w:r w:rsidRPr="004D0BB5">
        <w:rPr>
          <w:lang w:val="ru-RU"/>
        </w:rPr>
        <w:t>професор Медицинског фак</w:t>
      </w:r>
      <w:r w:rsidR="00CC7097" w:rsidRPr="004D0BB5">
        <w:rPr>
          <w:lang w:val="ru-RU"/>
        </w:rPr>
        <w:t>ултета Универзитета у Београду за ужу научну област Интерна медицина</w:t>
      </w:r>
      <w:r w:rsidRPr="004D0BB5">
        <w:rPr>
          <w:lang w:val="ru-RU"/>
        </w:rPr>
        <w:t>, члан</w:t>
      </w:r>
    </w:p>
    <w:p w:rsidR="006176A1" w:rsidRPr="004D0BB5" w:rsidRDefault="006176A1" w:rsidP="00785EF3">
      <w:pPr>
        <w:numPr>
          <w:ilvl w:val="0"/>
          <w:numId w:val="1"/>
        </w:numPr>
        <w:jc w:val="both"/>
        <w:rPr>
          <w:lang w:val="ru-RU"/>
        </w:rPr>
      </w:pPr>
      <w:r w:rsidRPr="004D0BB5">
        <w:rPr>
          <w:b/>
          <w:lang w:val="ru-RU"/>
        </w:rPr>
        <w:t xml:space="preserve">Проф. </w:t>
      </w:r>
      <w:r w:rsidR="00AD7362" w:rsidRPr="004D0BB5">
        <w:rPr>
          <w:b/>
          <w:lang w:val="ru-RU"/>
        </w:rPr>
        <w:t>д</w:t>
      </w:r>
      <w:r w:rsidRPr="004D0BB5">
        <w:rPr>
          <w:b/>
          <w:lang w:val="ru-RU"/>
        </w:rPr>
        <w:t>р</w:t>
      </w:r>
      <w:r w:rsidR="00CC7097" w:rsidRPr="004D0BB5">
        <w:rPr>
          <w:b/>
          <w:lang w:val="ru-RU"/>
        </w:rPr>
        <w:t xml:space="preserve"> Бранислав Јеремић</w:t>
      </w:r>
      <w:r w:rsidR="00CC7097" w:rsidRPr="004D0BB5">
        <w:rPr>
          <w:lang w:val="ru-RU"/>
        </w:rPr>
        <w:t xml:space="preserve">, </w:t>
      </w:r>
      <w:r w:rsidRPr="004D0BB5">
        <w:rPr>
          <w:lang w:val="ru-RU"/>
        </w:rPr>
        <w:t>ред</w:t>
      </w:r>
      <w:r w:rsidR="00CC7097" w:rsidRPr="004D0BB5">
        <w:rPr>
          <w:lang w:val="ru-RU"/>
        </w:rPr>
        <w:t>овни професор Ф</w:t>
      </w:r>
      <w:r w:rsidRPr="004D0BB5">
        <w:rPr>
          <w:lang w:val="ru-RU"/>
        </w:rPr>
        <w:t>акултета</w:t>
      </w:r>
      <w:r w:rsidR="00CC7097" w:rsidRPr="004D0BB5">
        <w:rPr>
          <w:lang w:val="ru-RU"/>
        </w:rPr>
        <w:t xml:space="preserve"> инжењерских наука  Универзитета у Крагујевцу за ужу научну област Машинско инжењерство</w:t>
      </w:r>
      <w:r w:rsidRPr="004D0BB5">
        <w:rPr>
          <w:lang w:val="ru-RU"/>
        </w:rPr>
        <w:t>, члан</w:t>
      </w:r>
    </w:p>
    <w:p w:rsidR="00CC7097" w:rsidRPr="004D0BB5" w:rsidRDefault="00CC7097" w:rsidP="00785EF3">
      <w:pPr>
        <w:numPr>
          <w:ilvl w:val="0"/>
          <w:numId w:val="1"/>
        </w:numPr>
        <w:jc w:val="both"/>
        <w:rPr>
          <w:lang w:val="ru-RU"/>
        </w:rPr>
      </w:pPr>
      <w:r w:rsidRPr="004D0BB5">
        <w:rPr>
          <w:b/>
          <w:lang w:val="ru-RU"/>
        </w:rPr>
        <w:t>Проф. др Јанко Ђурић</w:t>
      </w:r>
      <w:r w:rsidRPr="004D0BB5">
        <w:rPr>
          <w:lang w:val="ru-RU"/>
        </w:rPr>
        <w:t>, ванредни професор Факултета медицинских наука Универзитета у Крагујевцу за ужу научну област Гинекологија и акушерство,</w:t>
      </w:r>
      <w:r w:rsidR="00AB316D" w:rsidRPr="004D0BB5">
        <w:rPr>
          <w:lang w:val="ru-RU"/>
        </w:rPr>
        <w:t xml:space="preserve"> члан</w:t>
      </w:r>
    </w:p>
    <w:p w:rsidR="00CC7097" w:rsidRPr="004D0BB5" w:rsidRDefault="00CC7097" w:rsidP="00785EF3">
      <w:pPr>
        <w:numPr>
          <w:ilvl w:val="0"/>
          <w:numId w:val="1"/>
        </w:numPr>
        <w:jc w:val="both"/>
        <w:rPr>
          <w:lang w:val="ru-RU"/>
        </w:rPr>
      </w:pPr>
      <w:r w:rsidRPr="004D0BB5">
        <w:rPr>
          <w:b/>
          <w:lang w:val="ru-RU"/>
        </w:rPr>
        <w:t xml:space="preserve">Доц. др </w:t>
      </w:r>
      <w:r w:rsidR="00AB316D" w:rsidRPr="004D0BB5">
        <w:rPr>
          <w:b/>
          <w:lang w:val="ru-RU"/>
        </w:rPr>
        <w:t>Катарина Парезановић Илић</w:t>
      </w:r>
      <w:r w:rsidRPr="004D0BB5">
        <w:rPr>
          <w:lang w:val="ru-RU"/>
        </w:rPr>
        <w:t>, доцент Факултета медицинских наука Универзитета у Крагујевцу за ужу нау</w:t>
      </w:r>
      <w:r w:rsidR="00AB316D" w:rsidRPr="004D0BB5">
        <w:rPr>
          <w:lang w:val="ru-RU"/>
        </w:rPr>
        <w:t>чну област Физикална медицина и рехабилитација</w:t>
      </w:r>
      <w:r w:rsidR="00375309" w:rsidRPr="004D0BB5">
        <w:rPr>
          <w:lang w:val="ru-RU"/>
        </w:rPr>
        <w:t>, члан</w:t>
      </w:r>
    </w:p>
    <w:p w:rsidR="00DE72AB" w:rsidRPr="004D0BB5" w:rsidRDefault="00DE72AB" w:rsidP="00785EF3">
      <w:pPr>
        <w:autoSpaceDE w:val="0"/>
        <w:autoSpaceDN w:val="0"/>
        <w:adjustRightInd w:val="0"/>
        <w:jc w:val="both"/>
        <w:rPr>
          <w:lang w:val="sr-Cyrl-CS"/>
        </w:rPr>
      </w:pPr>
    </w:p>
    <w:p w:rsidR="008527C8" w:rsidRPr="004D0BB5" w:rsidRDefault="008527C8" w:rsidP="00785EF3">
      <w:pPr>
        <w:autoSpaceDE w:val="0"/>
        <w:autoSpaceDN w:val="0"/>
        <w:adjustRightInd w:val="0"/>
        <w:jc w:val="both"/>
        <w:rPr>
          <w:lang w:val="sr-Cyrl-CS"/>
        </w:rPr>
      </w:pPr>
      <w:r w:rsidRPr="004D0BB5">
        <w:rPr>
          <w:lang w:val="ru-RU"/>
        </w:rPr>
        <w:t xml:space="preserve">На основу увида у приложену документацију, Комисија подноси </w:t>
      </w:r>
      <w:r w:rsidR="00AD7362" w:rsidRPr="004D0BB5">
        <w:rPr>
          <w:bCs/>
          <w:lang w:val="ru-RU"/>
        </w:rPr>
        <w:t>Наставно научном већу</w:t>
      </w:r>
      <w:r w:rsidR="00AD7362" w:rsidRPr="004D0BB5">
        <w:rPr>
          <w:lang w:val="ru-RU"/>
        </w:rPr>
        <w:t xml:space="preserve"> Факултета медицинских наука </w:t>
      </w:r>
      <w:r w:rsidRPr="004D0BB5">
        <w:rPr>
          <w:lang w:val="ru-RU"/>
        </w:rPr>
        <w:t>следећи</w:t>
      </w:r>
    </w:p>
    <w:p w:rsidR="008527C8" w:rsidRPr="004D0BB5" w:rsidRDefault="008527C8" w:rsidP="00785EF3">
      <w:pPr>
        <w:autoSpaceDE w:val="0"/>
        <w:autoSpaceDN w:val="0"/>
        <w:adjustRightInd w:val="0"/>
        <w:jc w:val="both"/>
        <w:rPr>
          <w:lang w:val="sr-Cyrl-CS"/>
        </w:rPr>
      </w:pPr>
    </w:p>
    <w:p w:rsidR="008527C8" w:rsidRPr="004D0BB5" w:rsidRDefault="008527C8" w:rsidP="00785EF3">
      <w:pPr>
        <w:autoSpaceDE w:val="0"/>
        <w:autoSpaceDN w:val="0"/>
        <w:adjustRightInd w:val="0"/>
        <w:jc w:val="both"/>
        <w:rPr>
          <w:b/>
          <w:bCs/>
          <w:lang w:val="sr-Cyrl-CS"/>
        </w:rPr>
      </w:pPr>
      <w:r w:rsidRPr="004D0BB5">
        <w:rPr>
          <w:b/>
          <w:lang w:val="sr-Cyrl-CS"/>
        </w:rPr>
        <w:t xml:space="preserve">2. </w:t>
      </w:r>
      <w:r w:rsidR="00A00F9A" w:rsidRPr="004D0BB5">
        <w:rPr>
          <w:b/>
          <w:lang w:val="sr-Latn-CS"/>
        </w:rPr>
        <w:t xml:space="preserve"> </w:t>
      </w:r>
      <w:r w:rsidRPr="004D0BB5">
        <w:rPr>
          <w:b/>
          <w:bCs/>
          <w:lang w:val="ru-RU"/>
        </w:rPr>
        <w:t>Извештај о оцени научне заснованости теме докторске дисертације</w:t>
      </w:r>
    </w:p>
    <w:p w:rsidR="008527C8" w:rsidRPr="004D0BB5" w:rsidRDefault="008527C8" w:rsidP="00785EF3">
      <w:pPr>
        <w:autoSpaceDE w:val="0"/>
        <w:autoSpaceDN w:val="0"/>
        <w:adjustRightInd w:val="0"/>
        <w:jc w:val="both"/>
        <w:rPr>
          <w:b/>
          <w:bCs/>
          <w:lang w:val="sr-Cyrl-CS"/>
        </w:rPr>
      </w:pPr>
    </w:p>
    <w:p w:rsidR="008527C8" w:rsidRPr="004D0BB5" w:rsidRDefault="008527C8" w:rsidP="00785EF3">
      <w:pPr>
        <w:autoSpaceDE w:val="0"/>
        <w:autoSpaceDN w:val="0"/>
        <w:adjustRightInd w:val="0"/>
        <w:jc w:val="both"/>
        <w:rPr>
          <w:b/>
          <w:lang w:val="sr-Cyrl-CS"/>
        </w:rPr>
      </w:pPr>
      <w:r w:rsidRPr="004D0BB5">
        <w:rPr>
          <w:lang w:val="ru-RU"/>
        </w:rPr>
        <w:t xml:space="preserve">Кандидат, </w:t>
      </w:r>
      <w:r w:rsidRPr="004D0BB5">
        <w:rPr>
          <w:b/>
          <w:lang w:val="ru-RU"/>
        </w:rPr>
        <w:t xml:space="preserve">др </w:t>
      </w:r>
      <w:r w:rsidR="00AD7362" w:rsidRPr="004D0BB5">
        <w:rPr>
          <w:b/>
          <w:lang w:val="sr-Cyrl-CS"/>
        </w:rPr>
        <w:t>Игор Јовановић</w:t>
      </w:r>
      <w:r w:rsidRPr="004D0BB5">
        <w:rPr>
          <w:lang w:val="ru-RU"/>
        </w:rPr>
        <w:t>, испуњава све услове предвиђене</w:t>
      </w:r>
      <w:r w:rsidRPr="004D0BB5">
        <w:rPr>
          <w:lang w:val="sr-Cyrl-CS"/>
        </w:rPr>
        <w:t xml:space="preserve"> </w:t>
      </w:r>
      <w:r w:rsidRPr="004D0BB5">
        <w:rPr>
          <w:lang w:val="ru-RU"/>
        </w:rPr>
        <w:t xml:space="preserve">Законом о високом образовању и Статутом </w:t>
      </w:r>
      <w:r w:rsidR="00AD7362" w:rsidRPr="004D0BB5">
        <w:rPr>
          <w:lang w:val="ru-RU"/>
        </w:rPr>
        <w:t xml:space="preserve">Факултета медицинских наука </w:t>
      </w:r>
      <w:r w:rsidRPr="004D0BB5">
        <w:rPr>
          <w:lang w:val="ru-RU"/>
        </w:rPr>
        <w:t>у Крагујевцу за израду</w:t>
      </w:r>
      <w:r w:rsidRPr="004D0BB5">
        <w:rPr>
          <w:lang w:val="sr-Cyrl-CS"/>
        </w:rPr>
        <w:t xml:space="preserve"> </w:t>
      </w:r>
      <w:r w:rsidRPr="004D0BB5">
        <w:rPr>
          <w:lang w:val="ru-RU"/>
        </w:rPr>
        <w:t>докторске дисертације.</w:t>
      </w:r>
    </w:p>
    <w:p w:rsidR="008527C8" w:rsidRPr="004D0BB5" w:rsidRDefault="008527C8" w:rsidP="00785EF3">
      <w:pPr>
        <w:autoSpaceDE w:val="0"/>
        <w:autoSpaceDN w:val="0"/>
        <w:adjustRightInd w:val="0"/>
        <w:jc w:val="both"/>
        <w:rPr>
          <w:lang w:val="sr-Cyrl-CS"/>
        </w:rPr>
      </w:pPr>
    </w:p>
    <w:p w:rsidR="00A439E6" w:rsidRPr="004D0BB5" w:rsidRDefault="00A439E6" w:rsidP="00785EF3">
      <w:pPr>
        <w:autoSpaceDE w:val="0"/>
        <w:autoSpaceDN w:val="0"/>
        <w:adjustRightInd w:val="0"/>
        <w:jc w:val="both"/>
        <w:rPr>
          <w:b/>
          <w:bCs/>
          <w:lang w:val="sr-Cyrl-CS"/>
        </w:rPr>
      </w:pPr>
      <w:r w:rsidRPr="004D0BB5">
        <w:rPr>
          <w:b/>
          <w:bCs/>
          <w:lang w:val="ru-RU"/>
        </w:rPr>
        <w:t>2.1 Кратка биографија кандидата</w:t>
      </w:r>
    </w:p>
    <w:p w:rsidR="00DE72AB" w:rsidRPr="004D0BB5" w:rsidRDefault="00DE72AB" w:rsidP="00785EF3">
      <w:pPr>
        <w:autoSpaceDE w:val="0"/>
        <w:autoSpaceDN w:val="0"/>
        <w:adjustRightInd w:val="0"/>
        <w:jc w:val="both"/>
        <w:rPr>
          <w:b/>
          <w:bCs/>
          <w:lang w:val="sr-Cyrl-CS"/>
        </w:rPr>
      </w:pPr>
    </w:p>
    <w:p w:rsidR="00A40C9F" w:rsidRDefault="00AD7362" w:rsidP="00785EF3">
      <w:pPr>
        <w:jc w:val="both"/>
        <w:rPr>
          <w:lang w:val="ru-RU"/>
        </w:rPr>
      </w:pPr>
      <w:r w:rsidRPr="004D0BB5">
        <w:rPr>
          <w:lang w:val="ru-RU"/>
        </w:rPr>
        <w:t xml:space="preserve">Др Игор Јовановић је рођен 28.04. 1970. у Београду. </w:t>
      </w:r>
    </w:p>
    <w:p w:rsidR="00A40C9F" w:rsidRDefault="00AD7362" w:rsidP="00785EF3">
      <w:pPr>
        <w:jc w:val="both"/>
        <w:rPr>
          <w:lang w:val="ru-RU"/>
        </w:rPr>
      </w:pPr>
      <w:r w:rsidRPr="004D0BB5">
        <w:rPr>
          <w:lang w:val="ru-RU"/>
        </w:rPr>
        <w:t xml:space="preserve">Завршио </w:t>
      </w:r>
      <w:r w:rsidR="0046405F">
        <w:rPr>
          <w:lang w:val="ru-RU"/>
        </w:rPr>
        <w:t xml:space="preserve">је Прву </w:t>
      </w:r>
      <w:r w:rsidRPr="004D0BB5">
        <w:rPr>
          <w:lang w:val="ru-RU"/>
        </w:rPr>
        <w:t xml:space="preserve"> </w:t>
      </w:r>
      <w:r w:rsidR="0046405F">
        <w:rPr>
          <w:lang w:val="ru-RU"/>
        </w:rPr>
        <w:t>б</w:t>
      </w:r>
      <w:r w:rsidRPr="004D0BB5">
        <w:rPr>
          <w:lang w:val="ru-RU"/>
        </w:rPr>
        <w:t>еоградску гимн</w:t>
      </w:r>
      <w:r w:rsidR="0046405F">
        <w:rPr>
          <w:lang w:val="ru-RU"/>
        </w:rPr>
        <w:t xml:space="preserve">азију као </w:t>
      </w:r>
      <w:r w:rsidR="0046405F">
        <w:t>ђак генерације</w:t>
      </w:r>
      <w:r w:rsidRPr="004D0BB5">
        <w:rPr>
          <w:lang w:val="ru-RU"/>
        </w:rPr>
        <w:t>, потом уписао Медицински факултет у</w:t>
      </w:r>
      <w:r w:rsidR="0046405F">
        <w:rPr>
          <w:lang w:val="ru-RU"/>
        </w:rPr>
        <w:t xml:space="preserve"> Београду 1989. године.  Д</w:t>
      </w:r>
      <w:r w:rsidRPr="004D0BB5">
        <w:rPr>
          <w:lang w:val="ru-RU"/>
        </w:rPr>
        <w:t xml:space="preserve">ипломирао </w:t>
      </w:r>
      <w:r w:rsidR="0046405F">
        <w:rPr>
          <w:lang w:val="ru-RU"/>
        </w:rPr>
        <w:t xml:space="preserve">је </w:t>
      </w:r>
      <w:r w:rsidRPr="004D0BB5">
        <w:rPr>
          <w:lang w:val="ru-RU"/>
        </w:rPr>
        <w:t xml:space="preserve">на Медицинском факултету у Београду </w:t>
      </w:r>
      <w:r w:rsidR="0046405F">
        <w:rPr>
          <w:lang w:val="ru-RU"/>
        </w:rPr>
        <w:t xml:space="preserve">1995. </w:t>
      </w:r>
      <w:r w:rsidRPr="004D0BB5">
        <w:rPr>
          <w:lang w:val="ru-RU"/>
        </w:rPr>
        <w:t>са просечном оценом 9,53. Ста</w:t>
      </w:r>
      <w:r w:rsidR="0046405F">
        <w:rPr>
          <w:lang w:val="ru-RU"/>
        </w:rPr>
        <w:t xml:space="preserve">жирао је у Клиничком Центру Србије и </w:t>
      </w:r>
      <w:r w:rsidRPr="004D0BB5">
        <w:rPr>
          <w:lang w:val="ru-RU"/>
        </w:rPr>
        <w:t>1996. положио државни</w:t>
      </w:r>
      <w:r w:rsidR="00A40C9F">
        <w:rPr>
          <w:rStyle w:val="CommentReference"/>
        </w:rPr>
        <w:t xml:space="preserve"> </w:t>
      </w:r>
      <w:r w:rsidR="00A40C9F">
        <w:rPr>
          <w:rStyle w:val="CommentReference"/>
          <w:sz w:val="24"/>
          <w:szCs w:val="24"/>
        </w:rPr>
        <w:t>ис</w:t>
      </w:r>
      <w:r w:rsidRPr="004D0BB5">
        <w:rPr>
          <w:lang w:val="ru-RU"/>
        </w:rPr>
        <w:t xml:space="preserve">пит. </w:t>
      </w:r>
      <w:r w:rsidR="0046405F">
        <w:rPr>
          <w:lang w:val="ru-RU"/>
        </w:rPr>
        <w:t xml:space="preserve">Од </w:t>
      </w:r>
      <w:r w:rsidRPr="004D0BB5">
        <w:rPr>
          <w:lang w:val="ru-RU"/>
        </w:rPr>
        <w:t xml:space="preserve">1996-1997 на одслужењу војног рока, најпре у школи резервних официра санитетске службе (ВМА) , потом у Сремској Митровици у гарнизонској амбуланти, завршио војни рок у </w:t>
      </w:r>
      <w:r w:rsidR="0046405F">
        <w:rPr>
          <w:lang w:val="ru-RU"/>
        </w:rPr>
        <w:t xml:space="preserve">официрском </w:t>
      </w:r>
      <w:r w:rsidRPr="004D0BB5">
        <w:rPr>
          <w:lang w:val="ru-RU"/>
        </w:rPr>
        <w:t xml:space="preserve">чину потпоручника. Од 1998. на специјализацији из области интерне медицине </w:t>
      </w:r>
      <w:r w:rsidR="0046405F">
        <w:rPr>
          <w:lang w:val="ru-RU"/>
        </w:rPr>
        <w:t>у КБЦ "Бежанијска коса". П</w:t>
      </w:r>
      <w:r w:rsidRPr="004D0BB5">
        <w:rPr>
          <w:lang w:val="ru-RU"/>
        </w:rPr>
        <w:t xml:space="preserve">оложио </w:t>
      </w:r>
      <w:r w:rsidR="00A40C9F">
        <w:rPr>
          <w:lang w:val="ru-RU"/>
        </w:rPr>
        <w:t xml:space="preserve">је </w:t>
      </w:r>
      <w:r w:rsidRPr="004D0BB5">
        <w:rPr>
          <w:lang w:val="ru-RU"/>
        </w:rPr>
        <w:t xml:space="preserve">специјалистички испит </w:t>
      </w:r>
      <w:r w:rsidR="00A40C9F">
        <w:rPr>
          <w:lang w:val="ru-RU"/>
        </w:rPr>
        <w:t xml:space="preserve">2002. године </w:t>
      </w:r>
      <w:r w:rsidRPr="004D0BB5">
        <w:rPr>
          <w:lang w:val="ru-RU"/>
        </w:rPr>
        <w:t xml:space="preserve">из области интерне медицине са оценом 5 (од 5). Током специјализације  прошао обуку из ендоскопских процедура и абдоминалног ултразвука. </w:t>
      </w:r>
      <w:r w:rsidR="00A40C9F">
        <w:rPr>
          <w:lang w:val="ru-RU"/>
        </w:rPr>
        <w:t xml:space="preserve">Године </w:t>
      </w:r>
      <w:r w:rsidRPr="004D0BB5">
        <w:rPr>
          <w:lang w:val="ru-RU"/>
        </w:rPr>
        <w:t xml:space="preserve">2008. и 2010. добио стипендију француске владе и </w:t>
      </w:r>
      <w:r w:rsidRPr="004D0BB5">
        <w:rPr>
          <w:lang w:val="ru-RU"/>
        </w:rPr>
        <w:lastRenderedPageBreak/>
        <w:t xml:space="preserve">имао студијске боравке у Паризу, у болницама </w:t>
      </w:r>
      <w:r w:rsidR="005C76E4">
        <w:rPr>
          <w:lang w:val="ru-RU"/>
        </w:rPr>
        <w:t>Diaconesses</w:t>
      </w:r>
      <w:r w:rsidRPr="004D0BB5">
        <w:rPr>
          <w:lang w:val="ru-RU"/>
        </w:rPr>
        <w:t xml:space="preserve"> и </w:t>
      </w:r>
      <w:r w:rsidR="005C76E4">
        <w:rPr>
          <w:lang w:val="ru-RU"/>
        </w:rPr>
        <w:t>Louis</w:t>
      </w:r>
      <w:r w:rsidRPr="004D0BB5">
        <w:rPr>
          <w:lang w:val="ru-RU"/>
        </w:rPr>
        <w:t xml:space="preserve"> </w:t>
      </w:r>
      <w:r w:rsidR="005C76E4">
        <w:rPr>
          <w:lang w:val="ru-RU"/>
        </w:rPr>
        <w:t>Mourier</w:t>
      </w:r>
      <w:r w:rsidRPr="004D0BB5">
        <w:rPr>
          <w:lang w:val="ru-RU"/>
        </w:rPr>
        <w:t xml:space="preserve"> на оделењима гастроентерологије где су стечена и усавршена знања из области функционалних поремећаја гастроинтестиналног тракта (езофагеална и аноректална манометрија, </w:t>
      </w:r>
      <w:r w:rsidR="005410D9">
        <w:rPr>
          <w:lang w:val="ru-RU"/>
        </w:rPr>
        <w:t>pH</w:t>
      </w:r>
      <w:r w:rsidRPr="004D0BB5">
        <w:rPr>
          <w:lang w:val="ru-RU"/>
        </w:rPr>
        <w:t xml:space="preserve">-метрија). 2011. године био на едукацији из области високо-резолуцијске манометрије једњака и </w:t>
      </w:r>
      <w:r w:rsidR="005410D9">
        <w:rPr>
          <w:lang w:val="ru-RU"/>
        </w:rPr>
        <w:t>pH</w:t>
      </w:r>
      <w:r w:rsidRPr="004D0BB5">
        <w:rPr>
          <w:lang w:val="ru-RU"/>
        </w:rPr>
        <w:t>-метрије у Денверу , САД, "</w:t>
      </w:r>
      <w:r w:rsidR="005C76E4">
        <w:rPr>
          <w:lang w:val="ru-RU"/>
        </w:rPr>
        <w:t>Sandhill</w:t>
      </w:r>
      <w:r w:rsidRPr="004D0BB5">
        <w:rPr>
          <w:lang w:val="ru-RU"/>
        </w:rPr>
        <w:t xml:space="preserve"> </w:t>
      </w:r>
      <w:r w:rsidR="005C76E4">
        <w:rPr>
          <w:lang w:val="ru-RU"/>
        </w:rPr>
        <w:t>Universit</w:t>
      </w:r>
      <w:r w:rsidRPr="004D0BB5">
        <w:rPr>
          <w:lang w:val="es-ES"/>
        </w:rPr>
        <w:t>y</w:t>
      </w:r>
      <w:r w:rsidR="00A40C9F">
        <w:rPr>
          <w:lang w:val="ru-RU"/>
        </w:rPr>
        <w:t>" центар.. У</w:t>
      </w:r>
      <w:r w:rsidRPr="004D0BB5">
        <w:rPr>
          <w:lang w:val="ru-RU"/>
        </w:rPr>
        <w:t xml:space="preserve">радио </w:t>
      </w:r>
      <w:r w:rsidR="00A40C9F">
        <w:rPr>
          <w:lang w:val="ru-RU"/>
        </w:rPr>
        <w:t xml:space="preserve">је 2011-те године </w:t>
      </w:r>
      <w:r w:rsidRPr="004D0BB5">
        <w:rPr>
          <w:lang w:val="ru-RU"/>
        </w:rPr>
        <w:t xml:space="preserve">у КБЦ " Бежанијска коса"  прву тзв. високо-резолуцијску манометрију једњака са импеданцом у </w:t>
      </w:r>
      <w:r w:rsidR="00A40C9F">
        <w:rPr>
          <w:lang w:val="ru-RU"/>
        </w:rPr>
        <w:t xml:space="preserve">Србији и </w:t>
      </w:r>
      <w:r w:rsidRPr="004D0BB5">
        <w:rPr>
          <w:lang w:val="ru-RU"/>
        </w:rPr>
        <w:t>ју</w:t>
      </w:r>
      <w:r w:rsidR="00A40C9F">
        <w:rPr>
          <w:lang w:val="ru-RU"/>
        </w:rPr>
        <w:t>гоисточној Европи. У</w:t>
      </w:r>
      <w:r w:rsidRPr="004D0BB5">
        <w:rPr>
          <w:lang w:val="ru-RU"/>
        </w:rPr>
        <w:t xml:space="preserve">радио </w:t>
      </w:r>
      <w:r w:rsidR="00A40C9F">
        <w:rPr>
          <w:lang w:val="ru-RU"/>
        </w:rPr>
        <w:t xml:space="preserve">је такође </w:t>
      </w:r>
      <w:r w:rsidRPr="004D0BB5">
        <w:rPr>
          <w:lang w:val="ru-RU"/>
        </w:rPr>
        <w:t xml:space="preserve">прву </w:t>
      </w:r>
      <w:r w:rsidR="00723C40">
        <w:rPr>
          <w:lang w:val="ru-RU"/>
        </w:rPr>
        <w:t>pH</w:t>
      </w:r>
      <w:r w:rsidRPr="004D0BB5">
        <w:rPr>
          <w:lang w:val="ru-RU"/>
        </w:rPr>
        <w:t>-метрију са импеданцом у</w:t>
      </w:r>
      <w:r w:rsidR="00A40C9F">
        <w:rPr>
          <w:lang w:val="ru-RU"/>
        </w:rPr>
        <w:t xml:space="preserve"> Србији и </w:t>
      </w:r>
      <w:r w:rsidRPr="004D0BB5">
        <w:rPr>
          <w:lang w:val="ru-RU"/>
        </w:rPr>
        <w:t xml:space="preserve"> југоисточној Европи</w:t>
      </w:r>
      <w:r w:rsidR="00A40C9F">
        <w:rPr>
          <w:lang w:val="ru-RU"/>
        </w:rPr>
        <w:t xml:space="preserve"> исте године</w:t>
      </w:r>
      <w:r w:rsidRPr="004D0BB5">
        <w:rPr>
          <w:lang w:val="ru-RU"/>
        </w:rPr>
        <w:t xml:space="preserve">. </w:t>
      </w:r>
    </w:p>
    <w:p w:rsidR="008D1539" w:rsidRDefault="00A40C9F" w:rsidP="00785EF3">
      <w:pPr>
        <w:jc w:val="both"/>
        <w:rPr>
          <w:lang w:val="ru-RU"/>
        </w:rPr>
      </w:pPr>
      <w:r>
        <w:rPr>
          <w:lang w:val="ru-RU"/>
        </w:rPr>
        <w:t xml:space="preserve">Године </w:t>
      </w:r>
      <w:r w:rsidR="00AD7362" w:rsidRPr="004D0BB5">
        <w:rPr>
          <w:lang w:val="ru-RU"/>
        </w:rPr>
        <w:t xml:space="preserve">2012. успешно </w:t>
      </w:r>
      <w:r>
        <w:rPr>
          <w:lang w:val="ru-RU"/>
        </w:rPr>
        <w:t xml:space="preserve">је </w:t>
      </w:r>
      <w:r w:rsidR="00AD7362" w:rsidRPr="004D0BB5">
        <w:rPr>
          <w:lang w:val="ru-RU"/>
        </w:rPr>
        <w:t>одбранио субспецијалистички рад на тему “Улога аноректалне манометрије у дијагностици функционалне опстипације” и стекао звање</w:t>
      </w:r>
      <w:r w:rsidR="008D1539">
        <w:rPr>
          <w:lang w:val="ru-RU"/>
        </w:rPr>
        <w:t xml:space="preserve"> гастроентерохепатолога. </w:t>
      </w:r>
    </w:p>
    <w:p w:rsidR="008D1539" w:rsidRDefault="008D1539" w:rsidP="00785EF3">
      <w:pPr>
        <w:jc w:val="both"/>
        <w:rPr>
          <w:lang w:val="ru-RU"/>
        </w:rPr>
      </w:pPr>
      <w:r>
        <w:rPr>
          <w:lang w:val="ru-RU"/>
        </w:rPr>
        <w:t>С</w:t>
      </w:r>
      <w:r w:rsidR="00AD7362" w:rsidRPr="004D0BB5">
        <w:rPr>
          <w:lang w:val="ru-RU"/>
        </w:rPr>
        <w:t xml:space="preserve">текао </w:t>
      </w:r>
      <w:r>
        <w:rPr>
          <w:lang w:val="ru-RU"/>
        </w:rPr>
        <w:t xml:space="preserve">је </w:t>
      </w:r>
      <w:r w:rsidR="00AD7362" w:rsidRPr="004D0BB5">
        <w:rPr>
          <w:lang w:val="ru-RU"/>
        </w:rPr>
        <w:t>звање примаријуса</w:t>
      </w:r>
      <w:r>
        <w:rPr>
          <w:lang w:val="ru-RU"/>
        </w:rPr>
        <w:t xml:space="preserve"> 2014-те године</w:t>
      </w:r>
      <w:r w:rsidR="00AD7362" w:rsidRPr="004D0BB5">
        <w:rPr>
          <w:lang w:val="ru-RU"/>
        </w:rPr>
        <w:t xml:space="preserve">. </w:t>
      </w:r>
    </w:p>
    <w:p w:rsidR="00A40C9F" w:rsidRDefault="00AD7362" w:rsidP="00785EF3">
      <w:pPr>
        <w:jc w:val="both"/>
        <w:rPr>
          <w:lang w:val="ru-RU"/>
        </w:rPr>
      </w:pPr>
      <w:r w:rsidRPr="004D0BB5">
        <w:rPr>
          <w:lang w:val="sr-Latn-CS"/>
        </w:rPr>
        <w:t>Тренутно ради на гастроентеролошком оделењу КБЦ " Бежанијска коса" где је шеф одсека за функционално испитивање гастроинтестиналног тракта</w:t>
      </w:r>
      <w:r w:rsidRPr="004D0BB5">
        <w:rPr>
          <w:lang w:val="ru-RU"/>
        </w:rPr>
        <w:t xml:space="preserve">. </w:t>
      </w:r>
    </w:p>
    <w:p w:rsidR="00A40C9F" w:rsidRDefault="00A40C9F" w:rsidP="00785EF3">
      <w:pPr>
        <w:jc w:val="both"/>
        <w:rPr>
          <w:lang w:val="ru-RU"/>
        </w:rPr>
      </w:pPr>
      <w:r>
        <w:rPr>
          <w:lang w:val="ru-RU"/>
        </w:rPr>
        <w:t>Од 2015. године је члан комисије Републичког фонда за здваствено осигурање за одобравање употребе лекова  adalimumab и infliksimab код оболелих од Кронове болести и најтежих облика улцерозног колитиса.</w:t>
      </w:r>
    </w:p>
    <w:p w:rsidR="00AD7362" w:rsidRPr="004D0BB5" w:rsidRDefault="00A40C9F" w:rsidP="00785EF3">
      <w:pPr>
        <w:jc w:val="both"/>
        <w:rPr>
          <w:lang w:val="ru-RU"/>
        </w:rPr>
      </w:pPr>
      <w:r>
        <w:rPr>
          <w:lang w:val="ru-RU"/>
        </w:rPr>
        <w:t xml:space="preserve"> </w:t>
      </w:r>
      <w:r w:rsidR="00AD7362" w:rsidRPr="004D0BB5">
        <w:rPr>
          <w:lang w:val="sr-Latn-CS"/>
        </w:rPr>
        <w:t>Присуствовао и учествовао у организацији многобројних домаћих и међународних стручних скупова као предавач и слушалац</w:t>
      </w:r>
      <w:r w:rsidR="00AD7362" w:rsidRPr="004D0BB5">
        <w:rPr>
          <w:lang w:val="ru-RU"/>
        </w:rPr>
        <w:t xml:space="preserve">. </w:t>
      </w:r>
      <w:r w:rsidR="00AD7362" w:rsidRPr="004D0BB5">
        <w:rPr>
          <w:lang w:val="sr-Latn-CS"/>
        </w:rPr>
        <w:t>Коаутор више радова објављених у медицинским часописима</w:t>
      </w:r>
      <w:r w:rsidR="00AD7362" w:rsidRPr="004D0BB5">
        <w:rPr>
          <w:lang w:val="ru-RU"/>
        </w:rPr>
        <w:t xml:space="preserve">. </w:t>
      </w:r>
      <w:r w:rsidR="00AD7362" w:rsidRPr="004D0BB5">
        <w:rPr>
          <w:lang w:val="sr-Latn-CS"/>
        </w:rPr>
        <w:t>Члан више домаћих и међународних медицинских удружења</w:t>
      </w:r>
      <w:r w:rsidR="00AD7362" w:rsidRPr="004D0BB5">
        <w:rPr>
          <w:lang w:val="ru-RU"/>
        </w:rPr>
        <w:t xml:space="preserve">. </w:t>
      </w:r>
      <w:r w:rsidR="00AD7362" w:rsidRPr="004D0BB5">
        <w:rPr>
          <w:lang w:val="sr-Latn-CS"/>
        </w:rPr>
        <w:t>Течно говори енглески језик, служи се француским</w:t>
      </w:r>
      <w:r w:rsidR="00AD7362" w:rsidRPr="004D0BB5">
        <w:rPr>
          <w:lang w:val="ru-RU"/>
        </w:rPr>
        <w:t xml:space="preserve">. </w:t>
      </w:r>
      <w:r w:rsidR="00AD7362" w:rsidRPr="004D0BB5">
        <w:rPr>
          <w:lang w:val="sr-Latn-CS"/>
        </w:rPr>
        <w:t>Ожењен, отац двоје деце</w:t>
      </w:r>
    </w:p>
    <w:p w:rsidR="00AD7362" w:rsidRPr="004D0BB5" w:rsidRDefault="00AD7362" w:rsidP="00785EF3">
      <w:pPr>
        <w:jc w:val="both"/>
        <w:rPr>
          <w:lang w:val="sr-Latn-CS"/>
        </w:rPr>
      </w:pPr>
    </w:p>
    <w:p w:rsidR="006167E4" w:rsidRPr="004D0BB5" w:rsidRDefault="006167E4" w:rsidP="00785EF3">
      <w:pPr>
        <w:jc w:val="both"/>
        <w:rPr>
          <w:iCs/>
          <w:lang w:val="sr-Latn-CS"/>
        </w:rPr>
      </w:pPr>
    </w:p>
    <w:p w:rsidR="00A439E6" w:rsidRPr="004D0BB5" w:rsidRDefault="00A439E6" w:rsidP="00785EF3">
      <w:pPr>
        <w:autoSpaceDE w:val="0"/>
        <w:autoSpaceDN w:val="0"/>
        <w:adjustRightInd w:val="0"/>
        <w:jc w:val="both"/>
        <w:rPr>
          <w:b/>
          <w:bCs/>
          <w:lang w:val="sr-Cyrl-CS"/>
        </w:rPr>
      </w:pPr>
      <w:r w:rsidRPr="004D0BB5">
        <w:rPr>
          <w:b/>
          <w:bCs/>
          <w:lang w:val="ru-RU"/>
        </w:rPr>
        <w:t>2.2 Наслов, предмет и хипотезе докторске тезе</w:t>
      </w:r>
    </w:p>
    <w:p w:rsidR="00F80079" w:rsidRPr="004D0BB5" w:rsidRDefault="00F80079" w:rsidP="00785EF3">
      <w:pPr>
        <w:autoSpaceDE w:val="0"/>
        <w:autoSpaceDN w:val="0"/>
        <w:adjustRightInd w:val="0"/>
        <w:jc w:val="both"/>
        <w:rPr>
          <w:b/>
          <w:bCs/>
          <w:lang w:val="sr-Cyrl-CS"/>
        </w:rPr>
      </w:pPr>
    </w:p>
    <w:p w:rsidR="00313F34" w:rsidRPr="004D0BB5" w:rsidRDefault="00A439E6" w:rsidP="00785EF3">
      <w:pPr>
        <w:jc w:val="both"/>
        <w:rPr>
          <w:b/>
          <w:lang w:val="ru-RU"/>
        </w:rPr>
      </w:pPr>
      <w:r w:rsidRPr="004D0BB5">
        <w:rPr>
          <w:b/>
          <w:bCs/>
          <w:lang w:val="ru-RU"/>
        </w:rPr>
        <w:t xml:space="preserve">Наслов: </w:t>
      </w:r>
      <w:r w:rsidR="00313F34" w:rsidRPr="004D0BB5">
        <w:rPr>
          <w:b/>
          <w:bCs/>
          <w:lang w:val="ru-RU"/>
        </w:rPr>
        <w:t>„</w:t>
      </w:r>
      <w:r w:rsidR="00313F34" w:rsidRPr="004D0BB5">
        <w:rPr>
          <w:b/>
          <w:lang w:val="ru-RU"/>
        </w:rPr>
        <w:t>Клинички значај манометрије аноректалне регије код болесника са поремећајем функције аналних сфинктера</w:t>
      </w:r>
      <w:r w:rsidR="00313F34" w:rsidRPr="004D0BB5">
        <w:rPr>
          <w:b/>
          <w:bCs/>
          <w:lang w:val="ru-RU"/>
        </w:rPr>
        <w:t>”</w:t>
      </w:r>
    </w:p>
    <w:p w:rsidR="00E3176F" w:rsidRPr="004D0BB5" w:rsidRDefault="00E3176F" w:rsidP="00785EF3">
      <w:pPr>
        <w:autoSpaceDE w:val="0"/>
        <w:autoSpaceDN w:val="0"/>
        <w:adjustRightInd w:val="0"/>
        <w:jc w:val="both"/>
        <w:rPr>
          <w:bCs/>
          <w:lang w:val="ru-RU"/>
        </w:rPr>
      </w:pPr>
    </w:p>
    <w:p w:rsidR="00313F34" w:rsidRPr="004D0BB5" w:rsidRDefault="00A439E6" w:rsidP="00785EF3">
      <w:pPr>
        <w:jc w:val="both"/>
        <w:rPr>
          <w:lang w:val="sr-Cyrl-CS"/>
        </w:rPr>
      </w:pPr>
      <w:r w:rsidRPr="004D0BB5">
        <w:rPr>
          <w:b/>
          <w:bCs/>
          <w:lang w:val="ru-RU"/>
        </w:rPr>
        <w:t xml:space="preserve">Предмет: </w:t>
      </w:r>
      <w:r w:rsidRPr="004D0BB5">
        <w:rPr>
          <w:lang w:val="ru-RU"/>
        </w:rPr>
        <w:t>Ова студија ће се бавити утврђивањем</w:t>
      </w:r>
      <w:r w:rsidR="00313F34" w:rsidRPr="004D0BB5">
        <w:rPr>
          <w:lang w:val="sr-Cyrl-CS"/>
        </w:rPr>
        <w:t xml:space="preserve"> клиничког значаја аноректалне манометрије у откривању аналне инсуфицијенције и анизма, утврђивањем клиничког значаја ендоректалног ултразвука у откривању аналне инсуфицијенције и анизма. Корелацијом аналне инсуфицијенције са Векснеровим скором за фекалну инконтиненцију. Корелацијом анизма са римским </w:t>
      </w:r>
      <w:r w:rsidR="00313F34" w:rsidRPr="004D0BB5">
        <w:t>III</w:t>
      </w:r>
      <w:r w:rsidR="00313F34" w:rsidRPr="004D0BB5">
        <w:rPr>
          <w:lang w:val="sr-Cyrl-CS"/>
        </w:rPr>
        <w:t xml:space="preserve"> критеријумима за функционалну опстипацију. Такође студија ће се бавити утврђивањем учесталости аналне инсуфицијенције  у узорку здраве популације, утврђивањем учесталости анизма у узорку здраве популације.</w:t>
      </w:r>
    </w:p>
    <w:p w:rsidR="00F80079" w:rsidRPr="004D0BB5" w:rsidRDefault="00F80079" w:rsidP="00785EF3">
      <w:pPr>
        <w:autoSpaceDE w:val="0"/>
        <w:autoSpaceDN w:val="0"/>
        <w:adjustRightInd w:val="0"/>
        <w:jc w:val="both"/>
        <w:rPr>
          <w:lang w:val="sr-Cyrl-CS"/>
        </w:rPr>
      </w:pPr>
    </w:p>
    <w:p w:rsidR="00A439E6" w:rsidRPr="004D0BB5" w:rsidRDefault="00A439E6" w:rsidP="00785EF3">
      <w:pPr>
        <w:autoSpaceDE w:val="0"/>
        <w:autoSpaceDN w:val="0"/>
        <w:adjustRightInd w:val="0"/>
        <w:jc w:val="both"/>
        <w:rPr>
          <w:b/>
          <w:bCs/>
          <w:lang w:val="ru-RU"/>
        </w:rPr>
      </w:pPr>
      <w:r w:rsidRPr="004D0BB5">
        <w:rPr>
          <w:b/>
          <w:bCs/>
          <w:lang w:val="ru-RU"/>
        </w:rPr>
        <w:t>Хипотезе:</w:t>
      </w:r>
    </w:p>
    <w:p w:rsidR="00E32D61" w:rsidRPr="004D0BB5" w:rsidRDefault="00E32D61" w:rsidP="00785EF3">
      <w:pPr>
        <w:autoSpaceDE w:val="0"/>
        <w:autoSpaceDN w:val="0"/>
        <w:adjustRightInd w:val="0"/>
        <w:jc w:val="both"/>
        <w:rPr>
          <w:b/>
          <w:bCs/>
          <w:lang w:val="ru-RU"/>
        </w:rPr>
      </w:pPr>
    </w:p>
    <w:p w:rsidR="00405EAD" w:rsidRPr="004D0BB5" w:rsidRDefault="00405EAD" w:rsidP="00785EF3">
      <w:pPr>
        <w:jc w:val="both"/>
        <w:rPr>
          <w:lang w:val="sr-Cyrl-CS"/>
        </w:rPr>
      </w:pPr>
      <w:r w:rsidRPr="004D0BB5">
        <w:rPr>
          <w:lang w:val="sr-Cyrl-CS"/>
        </w:rPr>
        <w:t>1. Аноректална манометрија је поуздана метода у дијагностиковању аналне инсуфицијенције и анизма</w:t>
      </w:r>
    </w:p>
    <w:p w:rsidR="00405EAD" w:rsidRPr="004D0BB5" w:rsidRDefault="00405EAD" w:rsidP="00785EF3">
      <w:pPr>
        <w:jc w:val="both"/>
        <w:rPr>
          <w:lang w:val="sr-Cyrl-CS"/>
        </w:rPr>
      </w:pPr>
      <w:r w:rsidRPr="004D0BB5">
        <w:rPr>
          <w:lang w:val="sr-Cyrl-CS"/>
        </w:rPr>
        <w:t>2. Ендоректални ултразвук је поуздана метода у дијагностиковању аналне инсуфицијенције и анизма</w:t>
      </w:r>
    </w:p>
    <w:p w:rsidR="00405EAD" w:rsidRPr="004D0BB5" w:rsidRDefault="00405EAD" w:rsidP="00785EF3">
      <w:pPr>
        <w:jc w:val="both"/>
        <w:rPr>
          <w:lang w:val="sr-Cyrl-CS"/>
        </w:rPr>
      </w:pPr>
      <w:r w:rsidRPr="004D0BB5">
        <w:rPr>
          <w:lang w:val="sr-Cyrl-CS"/>
        </w:rPr>
        <w:t>3. Постоји значајна удруженост аналне инсуфицијенције са Векснеровим критеријумима за фекалну инконтиненцију, као и анизма са римским (</w:t>
      </w:r>
      <w:r w:rsidRPr="004D0BB5">
        <w:t>III</w:t>
      </w:r>
      <w:r w:rsidRPr="004D0BB5">
        <w:rPr>
          <w:lang w:val="sr-Cyrl-CS"/>
        </w:rPr>
        <w:t>) критеријумима са функционалну опстипацију</w:t>
      </w:r>
    </w:p>
    <w:p w:rsidR="00405EAD" w:rsidRPr="004D0BB5" w:rsidRDefault="00405EAD" w:rsidP="00785EF3">
      <w:pPr>
        <w:jc w:val="both"/>
        <w:rPr>
          <w:lang w:val="sr-Cyrl-CS"/>
        </w:rPr>
      </w:pPr>
      <w:r w:rsidRPr="004D0BB5">
        <w:rPr>
          <w:lang w:val="sr-Cyrl-CS"/>
        </w:rPr>
        <w:t>4. Анална инсуфицијенција са чешће јавља код старијих особа</w:t>
      </w:r>
    </w:p>
    <w:p w:rsidR="00405EAD" w:rsidRPr="004D0BB5" w:rsidRDefault="00405EAD" w:rsidP="00785EF3">
      <w:pPr>
        <w:jc w:val="both"/>
        <w:rPr>
          <w:lang w:val="sr-Cyrl-CS"/>
        </w:rPr>
      </w:pPr>
      <w:r w:rsidRPr="004D0BB5">
        <w:rPr>
          <w:lang w:val="sr-Cyrl-CS"/>
        </w:rPr>
        <w:lastRenderedPageBreak/>
        <w:t>5. Анална инсуфицијенција се чешће јавља код жена које су рађале вагиналним путем, нарочито код жена којима је рађена епизиотомија</w:t>
      </w:r>
    </w:p>
    <w:p w:rsidR="0008485B" w:rsidRPr="004D0BB5" w:rsidRDefault="00405EAD" w:rsidP="00785EF3">
      <w:pPr>
        <w:jc w:val="both"/>
        <w:rPr>
          <w:lang w:val="sr-Cyrl-CS"/>
        </w:rPr>
      </w:pPr>
      <w:r w:rsidRPr="004D0BB5">
        <w:rPr>
          <w:lang w:val="sr-Cyrl-CS"/>
        </w:rPr>
        <w:t>6. Анална инсуфицијенција се чешће јавља код жена које су у менопаузи</w:t>
      </w:r>
    </w:p>
    <w:p w:rsidR="00E32D61" w:rsidRPr="004D0BB5" w:rsidRDefault="00E32D61" w:rsidP="00785EF3">
      <w:pPr>
        <w:jc w:val="both"/>
        <w:rPr>
          <w:lang w:val="sr-Latn-CS"/>
        </w:rPr>
      </w:pPr>
    </w:p>
    <w:p w:rsidR="00E32D61" w:rsidRPr="004D0BB5" w:rsidRDefault="00E32D61" w:rsidP="00785EF3">
      <w:pPr>
        <w:jc w:val="both"/>
        <w:rPr>
          <w:lang w:val="sr-Latn-CS"/>
        </w:rPr>
      </w:pPr>
    </w:p>
    <w:p w:rsidR="00E32D61" w:rsidRDefault="00E32D61" w:rsidP="00785EF3">
      <w:pPr>
        <w:jc w:val="both"/>
        <w:rPr>
          <w:lang w:val="sr-Latn-CS"/>
        </w:rPr>
      </w:pPr>
    </w:p>
    <w:p w:rsidR="000B7FCE" w:rsidRPr="004D0BB5" w:rsidRDefault="000B7FCE" w:rsidP="00785EF3">
      <w:pPr>
        <w:jc w:val="both"/>
        <w:rPr>
          <w:lang w:val="sr-Latn-CS"/>
        </w:rPr>
      </w:pPr>
    </w:p>
    <w:p w:rsidR="00262165" w:rsidRPr="004D0BB5" w:rsidRDefault="00262165" w:rsidP="00785EF3">
      <w:pPr>
        <w:jc w:val="both"/>
        <w:rPr>
          <w:lang w:val="sr-Cyrl-CS"/>
        </w:rPr>
      </w:pPr>
    </w:p>
    <w:p w:rsidR="0046405F" w:rsidRDefault="00A439E6" w:rsidP="00785EF3">
      <w:pPr>
        <w:jc w:val="both"/>
        <w:rPr>
          <w:b/>
          <w:bCs/>
          <w:lang w:val="ru-RU"/>
        </w:rPr>
      </w:pPr>
      <w:r w:rsidRPr="004D0BB5">
        <w:rPr>
          <w:b/>
          <w:bCs/>
          <w:lang w:val="ru-RU"/>
        </w:rPr>
        <w:t xml:space="preserve">2.3 </w:t>
      </w:r>
      <w:r w:rsidR="0046405F" w:rsidRPr="0046405F">
        <w:rPr>
          <w:b/>
          <w:lang w:val="sr-Cyrl-CS"/>
        </w:rPr>
        <w:t>Испуњеност услова за пријаву теме докторске дисертације</w:t>
      </w:r>
      <w:r w:rsidR="0046405F" w:rsidRPr="0046405F">
        <w:rPr>
          <w:b/>
          <w:bCs/>
          <w:lang w:val="ru-RU"/>
        </w:rPr>
        <w:t xml:space="preserve"> </w:t>
      </w:r>
    </w:p>
    <w:p w:rsidR="0046405F" w:rsidRDefault="0046405F" w:rsidP="00785EF3">
      <w:pPr>
        <w:autoSpaceDE w:val="0"/>
        <w:autoSpaceDN w:val="0"/>
        <w:adjustRightInd w:val="0"/>
        <w:jc w:val="both"/>
        <w:rPr>
          <w:lang w:val="ru-RU"/>
        </w:rPr>
      </w:pPr>
    </w:p>
    <w:p w:rsidR="00A439E6" w:rsidRPr="004D0BB5" w:rsidRDefault="00A439E6" w:rsidP="00785EF3">
      <w:pPr>
        <w:autoSpaceDE w:val="0"/>
        <w:autoSpaceDN w:val="0"/>
        <w:adjustRightInd w:val="0"/>
        <w:jc w:val="both"/>
        <w:rPr>
          <w:b/>
          <w:lang w:val="ru-RU"/>
        </w:rPr>
      </w:pPr>
      <w:r w:rsidRPr="004D0BB5">
        <w:rPr>
          <w:lang w:val="ru-RU"/>
        </w:rPr>
        <w:t xml:space="preserve">Кандидат је објавио </w:t>
      </w:r>
      <w:r w:rsidR="00242D47" w:rsidRPr="004D0BB5">
        <w:rPr>
          <w:b/>
          <w:lang w:val="sr-Cyrl-CS"/>
        </w:rPr>
        <w:t>рад у целини</w:t>
      </w:r>
      <w:r w:rsidR="00242D47" w:rsidRPr="004D0BB5">
        <w:rPr>
          <w:b/>
          <w:lang w:val="ru-RU"/>
        </w:rPr>
        <w:t xml:space="preserve"> </w:t>
      </w:r>
      <w:r w:rsidR="00242D47" w:rsidRPr="004D0BB5">
        <w:rPr>
          <w:b/>
          <w:lang w:val="sr-Cyrl-CS"/>
        </w:rPr>
        <w:t>у</w:t>
      </w:r>
      <w:r w:rsidR="00242D47" w:rsidRPr="004D0BB5">
        <w:rPr>
          <w:b/>
          <w:lang w:val="ru-RU"/>
        </w:rPr>
        <w:t xml:space="preserve"> </w:t>
      </w:r>
      <w:r w:rsidR="00242D47" w:rsidRPr="004D0BB5">
        <w:rPr>
          <w:b/>
          <w:lang w:val="sr-Cyrl-CS"/>
        </w:rPr>
        <w:t>научном</w:t>
      </w:r>
      <w:r w:rsidR="00242D47" w:rsidRPr="004D0BB5">
        <w:rPr>
          <w:b/>
          <w:lang w:val="ru-RU"/>
        </w:rPr>
        <w:t xml:space="preserve"> </w:t>
      </w:r>
      <w:r w:rsidR="00242D47" w:rsidRPr="004D0BB5">
        <w:rPr>
          <w:b/>
          <w:lang w:val="sr-Cyrl-CS"/>
        </w:rPr>
        <w:t>часопису</w:t>
      </w:r>
      <w:r w:rsidR="00242D47" w:rsidRPr="004D0BB5">
        <w:rPr>
          <w:b/>
          <w:lang w:val="ru-RU"/>
        </w:rPr>
        <w:t xml:space="preserve"> </w:t>
      </w:r>
      <w:r w:rsidR="00242D47" w:rsidRPr="004D0BB5">
        <w:rPr>
          <w:b/>
          <w:lang w:val="sr-Cyrl-CS"/>
        </w:rPr>
        <w:t>међународног</w:t>
      </w:r>
      <w:r w:rsidR="00242D47" w:rsidRPr="004D0BB5">
        <w:rPr>
          <w:b/>
          <w:lang w:val="ru-RU"/>
        </w:rPr>
        <w:t xml:space="preserve"> </w:t>
      </w:r>
      <w:r w:rsidR="00242D47" w:rsidRPr="004D0BB5">
        <w:rPr>
          <w:b/>
          <w:lang w:val="sr-Cyrl-CS"/>
        </w:rPr>
        <w:t>значаја</w:t>
      </w:r>
      <w:r w:rsidR="000F40E0" w:rsidRPr="004D0BB5">
        <w:rPr>
          <w:b/>
          <w:lang w:val="sr-Cyrl-CS"/>
        </w:rPr>
        <w:t xml:space="preserve"> (</w:t>
      </w:r>
      <w:r w:rsidR="00162307" w:rsidRPr="00162307">
        <w:rPr>
          <w:b/>
          <w:lang w:val="sr-Latn-CS"/>
        </w:rPr>
        <w:t>SCI</w:t>
      </w:r>
      <w:r w:rsidR="000F40E0" w:rsidRPr="00162307">
        <w:rPr>
          <w:b/>
          <w:lang w:val="sr-Latn-CS"/>
        </w:rPr>
        <w:t xml:space="preserve"> </w:t>
      </w:r>
      <w:r w:rsidR="000F40E0" w:rsidRPr="004D0BB5">
        <w:rPr>
          <w:b/>
          <w:lang w:val="sr-Cyrl-CS"/>
        </w:rPr>
        <w:t>листа</w:t>
      </w:r>
      <w:r w:rsidR="00025EE0">
        <w:rPr>
          <w:b/>
        </w:rPr>
        <w:t>) у</w:t>
      </w:r>
      <w:r w:rsidR="000F40E0" w:rsidRPr="004D0BB5">
        <w:rPr>
          <w:b/>
          <w:lang w:val="ru-RU"/>
        </w:rPr>
        <w:t xml:space="preserve"> </w:t>
      </w:r>
      <w:r w:rsidR="00242D47" w:rsidRPr="004D0BB5">
        <w:rPr>
          <w:b/>
          <w:lang w:val="ru-RU"/>
        </w:rPr>
        <w:t>коме је први аутор</w:t>
      </w:r>
      <w:r w:rsidRPr="004D0BB5">
        <w:rPr>
          <w:lang w:val="ru-RU"/>
        </w:rPr>
        <w:t xml:space="preserve">, чиме је испунио </w:t>
      </w:r>
      <w:r w:rsidR="00E01A6C" w:rsidRPr="004D0BB5">
        <w:rPr>
          <w:lang w:val="ru-RU"/>
        </w:rPr>
        <w:t>услов за пријаву докторске тезе</w:t>
      </w:r>
      <w:r w:rsidR="00E01A6C" w:rsidRPr="004D0BB5">
        <w:rPr>
          <w:lang w:val="sr-Cyrl-CS"/>
        </w:rPr>
        <w:t xml:space="preserve">. </w:t>
      </w:r>
    </w:p>
    <w:p w:rsidR="00242D47" w:rsidRPr="004D0BB5" w:rsidRDefault="00242D47" w:rsidP="00785EF3">
      <w:pPr>
        <w:tabs>
          <w:tab w:val="left" w:pos="900"/>
        </w:tabs>
        <w:jc w:val="both"/>
        <w:rPr>
          <w:lang w:val="sr-Cyrl-CS"/>
        </w:rPr>
      </w:pPr>
    </w:p>
    <w:p w:rsidR="00C764F4" w:rsidRPr="004D0BB5" w:rsidRDefault="000F40E0" w:rsidP="00785EF3">
      <w:pPr>
        <w:autoSpaceDE w:val="0"/>
        <w:autoSpaceDN w:val="0"/>
        <w:adjustRightInd w:val="0"/>
        <w:jc w:val="both"/>
        <w:rPr>
          <w:rFonts w:eastAsia="MyriadPro-Regular"/>
          <w:color w:val="000000"/>
          <w:lang w:val="sr-Cyrl-CS"/>
        </w:rPr>
      </w:pPr>
      <w:r w:rsidRPr="004D0BB5">
        <w:rPr>
          <w:color w:val="000000"/>
          <w:lang w:val="sr-Cyrl-CS"/>
        </w:rPr>
        <w:t xml:space="preserve">1. </w:t>
      </w:r>
      <w:r w:rsidR="000376F8" w:rsidRPr="004D0BB5">
        <w:rPr>
          <w:rFonts w:eastAsia="MyriadPro-Regular"/>
          <w:b/>
          <w:color w:val="000000"/>
        </w:rPr>
        <w:t>Igor</w:t>
      </w:r>
      <w:r w:rsidR="000376F8" w:rsidRPr="004D0BB5">
        <w:rPr>
          <w:rFonts w:eastAsia="MyriadPro-Regular"/>
          <w:b/>
          <w:color w:val="000000"/>
          <w:lang w:val="sr-Cyrl-CS"/>
        </w:rPr>
        <w:t xml:space="preserve"> </w:t>
      </w:r>
      <w:r w:rsidR="000376F8" w:rsidRPr="004D0BB5">
        <w:rPr>
          <w:rFonts w:eastAsia="MyriadPro-Regular"/>
          <w:b/>
          <w:color w:val="000000"/>
        </w:rPr>
        <w:t>D</w:t>
      </w:r>
      <w:r w:rsidR="000376F8" w:rsidRPr="004D0BB5">
        <w:rPr>
          <w:rFonts w:eastAsia="MyriadPro-Regular"/>
          <w:b/>
          <w:color w:val="000000"/>
          <w:lang w:val="sr-Cyrl-CS"/>
        </w:rPr>
        <w:t xml:space="preserve">. </w:t>
      </w:r>
      <w:r w:rsidR="000376F8" w:rsidRPr="004D0BB5">
        <w:rPr>
          <w:rFonts w:eastAsia="MyriadPro-Regular"/>
          <w:b/>
          <w:color w:val="000000"/>
        </w:rPr>
        <w:t>Jovanovi</w:t>
      </w:r>
      <w:r w:rsidR="000376F8" w:rsidRPr="004D0BB5">
        <w:rPr>
          <w:rFonts w:eastAsia="MyriadPro-Regular"/>
          <w:b/>
          <w:color w:val="000000"/>
          <w:lang w:val="sr-Cyrl-CS"/>
        </w:rPr>
        <w:t>ć</w:t>
      </w:r>
      <w:r w:rsidR="000376F8" w:rsidRPr="004D0BB5">
        <w:rPr>
          <w:rFonts w:eastAsia="MyriadPro-Regular"/>
          <w:color w:val="000000"/>
          <w:lang w:val="sr-Cyrl-CS"/>
        </w:rPr>
        <w:t xml:space="preserve">, </w:t>
      </w:r>
      <w:r w:rsidR="000376F8" w:rsidRPr="004D0BB5">
        <w:rPr>
          <w:rFonts w:eastAsia="MyriadPro-Regular"/>
          <w:color w:val="000000"/>
        </w:rPr>
        <w:t>Dragana</w:t>
      </w:r>
      <w:r w:rsidR="000376F8" w:rsidRPr="004D0BB5">
        <w:rPr>
          <w:rFonts w:eastAsia="MyriadPro-Regular"/>
          <w:color w:val="000000"/>
          <w:lang w:val="sr-Cyrl-CS"/>
        </w:rPr>
        <w:t xml:space="preserve"> </w:t>
      </w:r>
      <w:r w:rsidR="000376F8" w:rsidRPr="004D0BB5">
        <w:rPr>
          <w:rFonts w:eastAsia="MyriadPro-Regular"/>
          <w:color w:val="000000"/>
        </w:rPr>
        <w:t>R</w:t>
      </w:r>
      <w:r w:rsidR="000376F8" w:rsidRPr="004D0BB5">
        <w:rPr>
          <w:rFonts w:eastAsia="MyriadPro-Regular"/>
          <w:color w:val="000000"/>
          <w:lang w:val="sr-Cyrl-CS"/>
        </w:rPr>
        <w:t xml:space="preserve">. </w:t>
      </w:r>
      <w:r w:rsidR="000376F8" w:rsidRPr="004D0BB5">
        <w:rPr>
          <w:rFonts w:eastAsia="MyriadPro-Regular"/>
          <w:color w:val="000000"/>
        </w:rPr>
        <w:t>Jovanovi</w:t>
      </w:r>
      <w:r w:rsidR="000376F8" w:rsidRPr="004D0BB5">
        <w:rPr>
          <w:rFonts w:eastAsia="MyriadPro-Regular"/>
          <w:color w:val="000000"/>
          <w:lang w:val="sr-Cyrl-CS"/>
        </w:rPr>
        <w:t xml:space="preserve">ć, </w:t>
      </w:r>
      <w:r w:rsidR="000376F8" w:rsidRPr="004D0BB5">
        <w:rPr>
          <w:rFonts w:eastAsia="MyriadPro-Regular"/>
          <w:color w:val="000000"/>
        </w:rPr>
        <w:t>Milenko</w:t>
      </w:r>
      <w:r w:rsidR="000376F8" w:rsidRPr="004D0BB5">
        <w:rPr>
          <w:rFonts w:eastAsia="MyriadPro-Regular"/>
          <w:color w:val="000000"/>
          <w:lang w:val="sr-Cyrl-CS"/>
        </w:rPr>
        <w:t xml:space="preserve"> </w:t>
      </w:r>
      <w:r w:rsidR="000376F8" w:rsidRPr="004D0BB5">
        <w:rPr>
          <w:rFonts w:eastAsia="MyriadPro-Regular"/>
          <w:color w:val="000000"/>
        </w:rPr>
        <w:t>Uglje</w:t>
      </w:r>
      <w:r w:rsidR="000376F8" w:rsidRPr="004D0BB5">
        <w:rPr>
          <w:rFonts w:eastAsia="MyriadPro-Regular"/>
          <w:color w:val="000000"/>
          <w:lang w:val="sr-Cyrl-CS"/>
        </w:rPr>
        <w:t>š</w:t>
      </w:r>
      <w:r w:rsidR="000376F8" w:rsidRPr="004D0BB5">
        <w:rPr>
          <w:rFonts w:eastAsia="MyriadPro-Regular"/>
          <w:color w:val="000000"/>
        </w:rPr>
        <w:t>i</w:t>
      </w:r>
      <w:r w:rsidR="000376F8" w:rsidRPr="004D0BB5">
        <w:rPr>
          <w:rFonts w:eastAsia="MyriadPro-Regular"/>
          <w:color w:val="000000"/>
          <w:lang w:val="sr-Cyrl-CS"/>
        </w:rPr>
        <w:t xml:space="preserve">ć, </w:t>
      </w:r>
      <w:r w:rsidR="000376F8" w:rsidRPr="004D0BB5">
        <w:rPr>
          <w:rFonts w:eastAsia="MyriadPro-Regular"/>
          <w:color w:val="000000"/>
        </w:rPr>
        <w:t>Nikola</w:t>
      </w:r>
      <w:r w:rsidR="000376F8" w:rsidRPr="004D0BB5">
        <w:rPr>
          <w:rFonts w:eastAsia="MyriadPro-Regular"/>
          <w:color w:val="000000"/>
          <w:lang w:val="sr-Cyrl-CS"/>
        </w:rPr>
        <w:t xml:space="preserve"> </w:t>
      </w:r>
      <w:r w:rsidR="000376F8" w:rsidRPr="004D0BB5">
        <w:rPr>
          <w:rFonts w:eastAsia="MyriadPro-Regular"/>
          <w:color w:val="000000"/>
        </w:rPr>
        <w:t>Milini</w:t>
      </w:r>
      <w:r w:rsidR="000376F8" w:rsidRPr="004D0BB5">
        <w:rPr>
          <w:rFonts w:eastAsia="MyriadPro-Regular"/>
          <w:color w:val="000000"/>
          <w:lang w:val="sr-Cyrl-CS"/>
        </w:rPr>
        <w:t xml:space="preserve">ć, </w:t>
      </w:r>
      <w:r w:rsidR="000376F8" w:rsidRPr="004D0BB5">
        <w:rPr>
          <w:rFonts w:eastAsia="MyriadPro-Regular"/>
          <w:color w:val="000000"/>
        </w:rPr>
        <w:t>Mirjana</w:t>
      </w:r>
      <w:r w:rsidR="000376F8" w:rsidRPr="004D0BB5">
        <w:rPr>
          <w:rFonts w:eastAsia="MyriadPro-Regular"/>
          <w:lang w:val="sr-Cyrl-CS"/>
        </w:rPr>
        <w:t xml:space="preserve"> </w:t>
      </w:r>
      <w:r w:rsidR="000376F8" w:rsidRPr="004D0BB5">
        <w:rPr>
          <w:rFonts w:eastAsia="MyriadPro-Regular"/>
          <w:color w:val="000000"/>
        </w:rPr>
        <w:t>Cvetkovi</w:t>
      </w:r>
      <w:r w:rsidR="000376F8" w:rsidRPr="004D0BB5">
        <w:rPr>
          <w:rFonts w:eastAsia="MyriadPro-Regular"/>
          <w:color w:val="000000"/>
          <w:lang w:val="sr-Cyrl-CS"/>
        </w:rPr>
        <w:t xml:space="preserve">ć, </w:t>
      </w:r>
      <w:r w:rsidR="000376F8" w:rsidRPr="004D0BB5">
        <w:rPr>
          <w:rFonts w:eastAsia="MyriadPro-Regular"/>
          <w:color w:val="000000"/>
        </w:rPr>
        <w:t>Marija</w:t>
      </w:r>
      <w:r w:rsidR="000376F8" w:rsidRPr="004D0BB5">
        <w:rPr>
          <w:rFonts w:eastAsia="MyriadPro-Regular"/>
          <w:color w:val="000000"/>
          <w:lang w:val="sr-Cyrl-CS"/>
        </w:rPr>
        <w:t xml:space="preserve"> </w:t>
      </w:r>
      <w:r w:rsidR="000376F8" w:rsidRPr="004D0BB5">
        <w:rPr>
          <w:rFonts w:eastAsia="MyriadPro-Regular"/>
          <w:color w:val="000000"/>
        </w:rPr>
        <w:t>Brankovi</w:t>
      </w:r>
      <w:r w:rsidR="000376F8" w:rsidRPr="004D0BB5">
        <w:rPr>
          <w:rFonts w:eastAsia="MyriadPro-Regular"/>
          <w:color w:val="000000"/>
          <w:lang w:val="sr-Cyrl-CS"/>
        </w:rPr>
        <w:t xml:space="preserve">ć, </w:t>
      </w:r>
      <w:r w:rsidR="000376F8" w:rsidRPr="004D0BB5">
        <w:rPr>
          <w:rFonts w:eastAsia="MyriadPro-Regular"/>
          <w:color w:val="000000"/>
        </w:rPr>
        <w:t>Goran</w:t>
      </w:r>
      <w:r w:rsidR="000376F8" w:rsidRPr="004D0BB5">
        <w:rPr>
          <w:rFonts w:eastAsia="MyriadPro-Regular"/>
          <w:color w:val="000000"/>
          <w:lang w:val="sr-Cyrl-CS"/>
        </w:rPr>
        <w:t xml:space="preserve"> </w:t>
      </w:r>
      <w:r w:rsidR="000376F8" w:rsidRPr="004D0BB5">
        <w:rPr>
          <w:rFonts w:eastAsia="MyriadPro-Regular"/>
          <w:color w:val="000000"/>
        </w:rPr>
        <w:t>Nikoli</w:t>
      </w:r>
      <w:r w:rsidR="000376F8" w:rsidRPr="004D0BB5">
        <w:rPr>
          <w:rFonts w:eastAsia="MyriadPro-Regular"/>
          <w:color w:val="000000"/>
          <w:lang w:val="sr-Cyrl-CS"/>
        </w:rPr>
        <w:t xml:space="preserve">ć.  </w:t>
      </w:r>
      <w:r w:rsidR="000376F8" w:rsidRPr="004D0BB5">
        <w:rPr>
          <w:bCs/>
          <w:color w:val="000000"/>
        </w:rPr>
        <w:t>Achalasia – Two Types</w:t>
      </w:r>
      <w:r w:rsidR="000376F8" w:rsidRPr="004D0BB5">
        <w:rPr>
          <w:bCs/>
        </w:rPr>
        <w:t xml:space="preserve"> </w:t>
      </w:r>
      <w:r w:rsidR="000376F8" w:rsidRPr="004D0BB5">
        <w:rPr>
          <w:bCs/>
          <w:color w:val="000000"/>
        </w:rPr>
        <w:t>in the Same Patient: Case Report</w:t>
      </w:r>
      <w:r w:rsidR="000376F8" w:rsidRPr="004D0BB5">
        <w:rPr>
          <w:bCs/>
          <w:color w:val="000000"/>
          <w:lang w:val="sr-Cyrl-CS"/>
        </w:rPr>
        <w:t xml:space="preserve">. </w:t>
      </w:r>
      <w:proofErr w:type="gramStart"/>
      <w:r w:rsidR="000376F8" w:rsidRPr="004D0BB5">
        <w:rPr>
          <w:rFonts w:eastAsia="MyriadPro-Semibold"/>
          <w:color w:val="000000"/>
        </w:rPr>
        <w:t>Srp Arh Celok Lek.</w:t>
      </w:r>
      <w:proofErr w:type="gramEnd"/>
      <w:r w:rsidR="000376F8" w:rsidRPr="004D0BB5">
        <w:rPr>
          <w:rFonts w:eastAsia="MyriadPro-Semibold"/>
          <w:color w:val="000000"/>
        </w:rPr>
        <w:t xml:space="preserve"> 2013</w:t>
      </w:r>
      <w:proofErr w:type="gramStart"/>
      <w:r w:rsidR="000376F8" w:rsidRPr="004D0BB5">
        <w:rPr>
          <w:rFonts w:eastAsia="MyriadPro-Semibold"/>
          <w:color w:val="000000"/>
        </w:rPr>
        <w:t>;141</w:t>
      </w:r>
      <w:proofErr w:type="gramEnd"/>
      <w:r w:rsidR="000376F8" w:rsidRPr="004D0BB5">
        <w:rPr>
          <w:rFonts w:eastAsia="MyriadPro-Semibold"/>
          <w:color w:val="000000"/>
        </w:rPr>
        <w:t>(11-12):807-809</w:t>
      </w:r>
      <w:r w:rsidR="004D054E" w:rsidRPr="004D0BB5">
        <w:rPr>
          <w:rFonts w:eastAsia="MyriadPro-Semibold"/>
          <w:color w:val="000000"/>
          <w:lang w:val="sr-Cyrl-CS"/>
        </w:rPr>
        <w:t xml:space="preserve"> (М23</w:t>
      </w:r>
      <w:r w:rsidR="004D054E" w:rsidRPr="004D0BB5">
        <w:rPr>
          <w:rFonts w:eastAsia="MyriadPro-Semibold"/>
          <w:color w:val="000000"/>
          <w:lang w:val="sr-Latn-CS"/>
        </w:rPr>
        <w:t>=</w:t>
      </w:r>
      <w:r w:rsidR="000376F8" w:rsidRPr="004D0BB5">
        <w:rPr>
          <w:rFonts w:eastAsia="MyriadPro-Semibold"/>
          <w:color w:val="000000"/>
          <w:lang w:val="sr-Cyrl-CS"/>
        </w:rPr>
        <w:t>3 бода)</w:t>
      </w:r>
    </w:p>
    <w:p w:rsidR="00C764F4" w:rsidRPr="004D0BB5" w:rsidRDefault="00C764F4" w:rsidP="00785EF3">
      <w:pPr>
        <w:autoSpaceDE w:val="0"/>
        <w:autoSpaceDN w:val="0"/>
        <w:adjustRightInd w:val="0"/>
        <w:jc w:val="both"/>
        <w:rPr>
          <w:bCs/>
          <w:lang w:val="sr-Cyrl-CS"/>
        </w:rPr>
      </w:pPr>
    </w:p>
    <w:p w:rsidR="00A439E6" w:rsidRPr="004D0BB5" w:rsidRDefault="00A439E6" w:rsidP="00785EF3">
      <w:pPr>
        <w:autoSpaceDE w:val="0"/>
        <w:autoSpaceDN w:val="0"/>
        <w:adjustRightInd w:val="0"/>
        <w:jc w:val="both"/>
        <w:rPr>
          <w:b/>
          <w:bCs/>
          <w:lang w:val="sr-Cyrl-CS"/>
        </w:rPr>
      </w:pPr>
      <w:r w:rsidRPr="004D0BB5">
        <w:rPr>
          <w:b/>
          <w:bCs/>
          <w:lang w:val="sr-Cyrl-CS"/>
        </w:rPr>
        <w:t>2.4. Преглед стања у подручју истраживања</w:t>
      </w:r>
    </w:p>
    <w:p w:rsidR="006B6ECB" w:rsidRPr="004D0BB5" w:rsidRDefault="006B6ECB" w:rsidP="00785EF3">
      <w:pPr>
        <w:autoSpaceDE w:val="0"/>
        <w:autoSpaceDN w:val="0"/>
        <w:adjustRightInd w:val="0"/>
        <w:jc w:val="both"/>
        <w:rPr>
          <w:b/>
          <w:bCs/>
          <w:lang w:val="sr-Cyrl-CS"/>
        </w:rPr>
      </w:pPr>
    </w:p>
    <w:p w:rsidR="00D76FCC" w:rsidRPr="00E5291E" w:rsidRDefault="00D76FCC" w:rsidP="00785EF3">
      <w:pPr>
        <w:jc w:val="both"/>
        <w:rPr>
          <w:lang w:val="ru-RU"/>
        </w:rPr>
      </w:pPr>
      <w:r w:rsidRPr="00E5291E">
        <w:rPr>
          <w:lang w:val="ru-RU"/>
        </w:rPr>
        <w:t xml:space="preserve">Истраживање подразумева дијагностику аналне инсуфицијенције, поремећаја ректалног сензибилитета и анизма тј. функционалне опструктивне дефекације. Као што се може видети из прегледа литературе дијагностиковање ових поремећаја је део рутинске праксе у развијеним здравственим ситемима. У нашим условима до сада није било рутинског испитивања ових поремећаја, као ни скрининга ризичних група.                                                          </w:t>
      </w:r>
      <w:r>
        <w:rPr>
          <w:lang w:val="ru-RU"/>
        </w:rPr>
        <w:t xml:space="preserve">                             </w:t>
      </w:r>
      <w:r w:rsidRPr="00E5291E">
        <w:rPr>
          <w:lang w:val="ru-RU"/>
        </w:rPr>
        <w:t>Потребно је истаћи да се увидом у најновију литературу добијају подаци да се посебна пажња посвећује женама које су рађале и женама које су у менопаузи. Наиме, ова популација се сматра ризичном за развијање аналне инсуфицијенције, те се улаже напор у  дијагностиковању овог поремећаја код поменуте групе пацијената.                                                                                            Такође, пажња се посвећује и пацијентима код којих је</w:t>
      </w:r>
      <w:r>
        <w:rPr>
          <w:lang w:val="ru-RU"/>
        </w:rPr>
        <w:t xml:space="preserve"> дефекација удружена са болом (</w:t>
      </w:r>
      <w:r w:rsidRPr="00E5291E">
        <w:rPr>
          <w:lang w:val="ru-RU"/>
        </w:rPr>
        <w:t xml:space="preserve">увећани хемороидални сплет, аналне фисуре) и који су ризична група за настанак анизма. </w:t>
      </w:r>
    </w:p>
    <w:p w:rsidR="004B660B" w:rsidRPr="00D76FCC" w:rsidRDefault="004B660B" w:rsidP="00785EF3">
      <w:pPr>
        <w:jc w:val="both"/>
        <w:rPr>
          <w:b/>
          <w:bCs/>
          <w:lang w:val="sr-Latn-CS"/>
        </w:rPr>
      </w:pPr>
    </w:p>
    <w:p w:rsidR="0032534D" w:rsidRPr="004D0BB5" w:rsidRDefault="0032534D" w:rsidP="00785EF3">
      <w:pPr>
        <w:autoSpaceDE w:val="0"/>
        <w:autoSpaceDN w:val="0"/>
        <w:adjustRightInd w:val="0"/>
        <w:jc w:val="both"/>
        <w:rPr>
          <w:b/>
          <w:bCs/>
          <w:lang w:val="sr-Latn-CS"/>
        </w:rPr>
      </w:pPr>
    </w:p>
    <w:p w:rsidR="00A439E6" w:rsidRPr="004D0BB5" w:rsidRDefault="00A439E6" w:rsidP="00785EF3">
      <w:pPr>
        <w:autoSpaceDE w:val="0"/>
        <w:autoSpaceDN w:val="0"/>
        <w:adjustRightInd w:val="0"/>
        <w:jc w:val="both"/>
        <w:rPr>
          <w:b/>
          <w:bCs/>
          <w:lang w:val="ru-RU"/>
        </w:rPr>
      </w:pPr>
      <w:r w:rsidRPr="004D0BB5">
        <w:rPr>
          <w:b/>
          <w:bCs/>
          <w:lang w:val="ru-RU"/>
        </w:rPr>
        <w:t>2.5. Значај и циљ истраживања са становишта актуелности у одређеној научној</w:t>
      </w:r>
    </w:p>
    <w:p w:rsidR="00A439E6" w:rsidRPr="004D0BB5" w:rsidRDefault="0008485B" w:rsidP="00785EF3">
      <w:pPr>
        <w:autoSpaceDE w:val="0"/>
        <w:autoSpaceDN w:val="0"/>
        <w:adjustRightInd w:val="0"/>
        <w:jc w:val="both"/>
        <w:rPr>
          <w:b/>
          <w:bCs/>
          <w:lang w:val="sr-Cyrl-CS"/>
        </w:rPr>
      </w:pPr>
      <w:r w:rsidRPr="004D0BB5">
        <w:rPr>
          <w:b/>
          <w:bCs/>
          <w:lang w:val="sr-Cyrl-CS"/>
        </w:rPr>
        <w:t>о</w:t>
      </w:r>
      <w:r w:rsidR="00A439E6" w:rsidRPr="004D0BB5">
        <w:rPr>
          <w:b/>
          <w:bCs/>
          <w:lang w:val="ru-RU"/>
        </w:rPr>
        <w:t>бласти</w:t>
      </w:r>
    </w:p>
    <w:p w:rsidR="0008485B" w:rsidRPr="004D0BB5" w:rsidRDefault="0008485B" w:rsidP="00785EF3">
      <w:pPr>
        <w:autoSpaceDE w:val="0"/>
        <w:autoSpaceDN w:val="0"/>
        <w:adjustRightInd w:val="0"/>
        <w:jc w:val="both"/>
        <w:rPr>
          <w:b/>
          <w:bCs/>
          <w:lang w:val="sr-Cyrl-CS"/>
        </w:rPr>
      </w:pPr>
    </w:p>
    <w:p w:rsidR="00D76FCC" w:rsidRPr="00E5291E" w:rsidRDefault="00D76FCC" w:rsidP="00785EF3">
      <w:pPr>
        <w:jc w:val="both"/>
        <w:rPr>
          <w:lang w:val="sr-Cyrl-CS"/>
        </w:rPr>
      </w:pPr>
      <w:r w:rsidRPr="00D76FCC">
        <w:rPr>
          <w:b/>
          <w:bCs/>
          <w:lang w:val="sr-Cyrl-CS"/>
        </w:rPr>
        <w:t>Циљеви</w:t>
      </w:r>
      <w:r>
        <w:rPr>
          <w:b/>
          <w:bCs/>
          <w:lang w:val="sr-Latn-CS"/>
        </w:rPr>
        <w:t xml:space="preserve">: </w:t>
      </w:r>
      <w:r w:rsidRPr="00D76FCC">
        <w:rPr>
          <w:color w:val="000000"/>
          <w:lang w:val="sr-Cyrl-CS"/>
        </w:rPr>
        <w:t xml:space="preserve">Циљеви рада су јасно дефинисани и они подразумевају: </w:t>
      </w:r>
      <w:r w:rsidRPr="00E5291E">
        <w:rPr>
          <w:lang w:val="sr-Cyrl-CS"/>
        </w:rPr>
        <w:t>утврђивање клиничког значаја аноректалне манометрије у откривању аналне  инсуфицијенције и анизма, утврђивање клиничког значаја ендоректалног ултразвука у откривању аналне инсуфицијенције и анизма, корелацију аналне инсуфицијенције са Векснеровим скором за фекалну инконтиненцију, као и корелацију анизма са римским (</w:t>
      </w:r>
      <w:r w:rsidRPr="00E5291E">
        <w:t>III</w:t>
      </w:r>
      <w:r w:rsidRPr="00D76FCC">
        <w:rPr>
          <w:lang w:val="sr-Cyrl-CS"/>
        </w:rPr>
        <w:t>)</w:t>
      </w:r>
      <w:r w:rsidRPr="00E5291E">
        <w:rPr>
          <w:lang w:val="sr-Cyrl-CS"/>
        </w:rPr>
        <w:t xml:space="preserve"> критеријумима за функционалну опстипацију, утврђивање  учесталости аналне инсуфицијенције  у узорку здраве популације,утврђивање учесталости анизма у узорку здраве популације и доношење закључка о оптималној терапији у нашим условима.</w:t>
      </w:r>
    </w:p>
    <w:p w:rsidR="00D939D1" w:rsidRPr="00D76FCC" w:rsidRDefault="00D939D1" w:rsidP="00785EF3">
      <w:pPr>
        <w:autoSpaceDE w:val="0"/>
        <w:autoSpaceDN w:val="0"/>
        <w:adjustRightInd w:val="0"/>
        <w:jc w:val="both"/>
        <w:rPr>
          <w:b/>
          <w:bCs/>
          <w:lang w:val="sr-Cyrl-CS"/>
        </w:rPr>
      </w:pPr>
    </w:p>
    <w:p w:rsidR="00D521C0" w:rsidRPr="004D0BB5" w:rsidRDefault="00D521C0" w:rsidP="00785EF3">
      <w:pPr>
        <w:autoSpaceDE w:val="0"/>
        <w:autoSpaceDN w:val="0"/>
        <w:adjustRightInd w:val="0"/>
        <w:jc w:val="both"/>
        <w:rPr>
          <w:lang w:val="sr-Cyrl-CS"/>
        </w:rPr>
      </w:pPr>
    </w:p>
    <w:p w:rsidR="00D76FCC" w:rsidRPr="00E5291E" w:rsidRDefault="00A439E6" w:rsidP="00785EF3">
      <w:pPr>
        <w:jc w:val="both"/>
        <w:rPr>
          <w:lang w:val="sr-Cyrl-CS"/>
        </w:rPr>
      </w:pPr>
      <w:r w:rsidRPr="004D0BB5">
        <w:rPr>
          <w:b/>
          <w:bCs/>
          <w:lang w:val="ru-RU"/>
        </w:rPr>
        <w:t>Значај</w:t>
      </w:r>
      <w:r w:rsidR="00D76FCC">
        <w:rPr>
          <w:b/>
          <w:bCs/>
          <w:lang w:val="sr-Latn-CS"/>
        </w:rPr>
        <w:t xml:space="preserve">: </w:t>
      </w:r>
      <w:r w:rsidR="00D76FCC" w:rsidRPr="00E5291E">
        <w:rPr>
          <w:lang w:val="sr-Cyrl-CS"/>
        </w:rPr>
        <w:t xml:space="preserve">Ова студија би могла показати да аноректална манометрија и ендоректални ултразвук претстављају поуздане методе у дијагностиковању аналне инконтиненције и анизма. То би довело до преузимања правовремених терапијских процедура што би довело до излечења ових група пацијената који у нашим условима остају дужи период </w:t>
      </w:r>
      <w:r w:rsidR="00D76FCC" w:rsidRPr="00E5291E">
        <w:rPr>
          <w:lang w:val="sr-Cyrl-CS"/>
        </w:rPr>
        <w:lastRenderedPageBreak/>
        <w:t>времена недијагностиковани и тако не само да пате због својих тегоба, већ  оптерећују здравствени систем , а радно способни често одсуствују са посла.</w:t>
      </w:r>
    </w:p>
    <w:p w:rsidR="00E2352C" w:rsidRDefault="00E2352C" w:rsidP="00785EF3">
      <w:pPr>
        <w:jc w:val="both"/>
        <w:rPr>
          <w:lang w:val="sr-Latn-CS"/>
        </w:rPr>
      </w:pPr>
    </w:p>
    <w:p w:rsidR="00D76FCC" w:rsidRDefault="00D76FCC" w:rsidP="00785EF3">
      <w:pPr>
        <w:jc w:val="both"/>
        <w:rPr>
          <w:lang w:val="sr-Latn-CS"/>
        </w:rPr>
      </w:pPr>
    </w:p>
    <w:p w:rsidR="00D76FCC" w:rsidRDefault="00D76FCC" w:rsidP="00785EF3">
      <w:pPr>
        <w:jc w:val="both"/>
        <w:rPr>
          <w:lang w:val="sr-Latn-CS"/>
        </w:rPr>
      </w:pPr>
    </w:p>
    <w:p w:rsidR="00D76FCC" w:rsidRPr="00D76FCC" w:rsidRDefault="00D76FCC" w:rsidP="00785EF3">
      <w:pPr>
        <w:jc w:val="both"/>
        <w:rPr>
          <w:lang w:val="sr-Latn-CS"/>
        </w:rPr>
      </w:pPr>
    </w:p>
    <w:p w:rsidR="004B660B" w:rsidRPr="004D0BB5" w:rsidRDefault="004B660B" w:rsidP="00785EF3">
      <w:pPr>
        <w:jc w:val="both"/>
        <w:rPr>
          <w:lang w:val="ru-RU"/>
        </w:rPr>
      </w:pPr>
    </w:p>
    <w:p w:rsidR="0046405F" w:rsidRDefault="0046405F" w:rsidP="00785EF3">
      <w:pPr>
        <w:autoSpaceDE w:val="0"/>
        <w:autoSpaceDN w:val="0"/>
        <w:adjustRightInd w:val="0"/>
        <w:jc w:val="both"/>
        <w:rPr>
          <w:b/>
          <w:bCs/>
          <w:lang w:val="ru-RU"/>
        </w:rPr>
      </w:pPr>
    </w:p>
    <w:p w:rsidR="00A439E6" w:rsidRDefault="00A439E6" w:rsidP="00785EF3">
      <w:pPr>
        <w:autoSpaceDE w:val="0"/>
        <w:autoSpaceDN w:val="0"/>
        <w:adjustRightInd w:val="0"/>
        <w:jc w:val="both"/>
        <w:rPr>
          <w:b/>
          <w:bCs/>
          <w:lang w:val="sr-Latn-CS"/>
        </w:rPr>
      </w:pPr>
      <w:r w:rsidRPr="004D0BB5">
        <w:rPr>
          <w:b/>
          <w:bCs/>
          <w:lang w:val="ru-RU"/>
        </w:rPr>
        <w:t xml:space="preserve">2.6 </w:t>
      </w:r>
      <w:r w:rsidR="00FE18A3" w:rsidRPr="004D0BB5">
        <w:rPr>
          <w:b/>
          <w:bCs/>
          <w:lang w:val="ru-RU"/>
        </w:rPr>
        <w:t xml:space="preserve"> </w:t>
      </w:r>
      <w:r w:rsidRPr="004D0BB5">
        <w:rPr>
          <w:b/>
          <w:bCs/>
          <w:lang w:val="ru-RU"/>
        </w:rPr>
        <w:t>Веза са досадашњим истраживањима</w:t>
      </w:r>
    </w:p>
    <w:p w:rsidR="00D76FCC" w:rsidRDefault="00D76FCC" w:rsidP="00785EF3">
      <w:pPr>
        <w:autoSpaceDE w:val="0"/>
        <w:autoSpaceDN w:val="0"/>
        <w:adjustRightInd w:val="0"/>
        <w:jc w:val="both"/>
        <w:rPr>
          <w:b/>
          <w:bCs/>
          <w:lang w:val="sr-Latn-CS"/>
        </w:rPr>
      </w:pPr>
    </w:p>
    <w:p w:rsidR="00D76FCC" w:rsidRPr="00E5291E" w:rsidRDefault="00D76FCC" w:rsidP="00785EF3">
      <w:pPr>
        <w:jc w:val="both"/>
        <w:rPr>
          <w:bCs/>
          <w:color w:val="000000"/>
          <w:shd w:val="clear" w:color="auto" w:fill="FFFFFF"/>
          <w:lang w:val="ru-RU"/>
        </w:rPr>
      </w:pPr>
      <w:r w:rsidRPr="00E5291E">
        <w:rPr>
          <w:bCs/>
          <w:color w:val="000000"/>
          <w:shd w:val="clear" w:color="auto" w:fill="FFFFFF"/>
          <w:lang w:val="ru-RU"/>
        </w:rPr>
        <w:t>Веза са досадашњим истраживањима јасно проистиче из прегледа литературе и из које се види да је ово истраживање у складу са радовима објављеним у водећим медици</w:t>
      </w:r>
      <w:r>
        <w:rPr>
          <w:bCs/>
          <w:color w:val="000000"/>
          <w:shd w:val="clear" w:color="auto" w:fill="FFFFFF"/>
          <w:lang w:val="ru-RU"/>
        </w:rPr>
        <w:t>нским часописима.</w:t>
      </w:r>
      <w:r>
        <w:rPr>
          <w:bCs/>
          <w:color w:val="000000"/>
          <w:shd w:val="clear" w:color="auto" w:fill="FFFFFF"/>
          <w:lang w:val="sr-Latn-CS"/>
        </w:rPr>
        <w:t xml:space="preserve"> </w:t>
      </w:r>
      <w:r w:rsidRPr="00E5291E">
        <w:rPr>
          <w:bCs/>
          <w:color w:val="000000"/>
          <w:shd w:val="clear" w:color="auto" w:fill="FFFFFF"/>
          <w:lang w:val="ru-RU"/>
        </w:rPr>
        <w:t>Када је у питању претходно истраживање кандидата треба напоменути истраживање  анизма које је кандидат спровео. Ово истраживање је спроведено на укупно 90 пацијената од којих су 60 били са симптомима функционалне опструктивне дефекације. Преосталих 30  здравих пацијената је чинило контролну групу. Резултати су показали да је аноректална манометрија поуздан метод  у дијагностиковању функционалне опструктивне дефекације тј. анизма. Правовремено дијагностиковање ових пацијената омогућава рано спрово</w:t>
      </w:r>
      <w:r>
        <w:rPr>
          <w:bCs/>
          <w:color w:val="000000"/>
          <w:shd w:val="clear" w:color="auto" w:fill="FFFFFF"/>
          <w:lang w:val="ru-RU"/>
        </w:rPr>
        <w:t>ђење терапијске реедукације, тј</w:t>
      </w:r>
      <w:r>
        <w:rPr>
          <w:bCs/>
          <w:color w:val="000000"/>
          <w:shd w:val="clear" w:color="auto" w:fill="FFFFFF"/>
          <w:lang w:val="sr-Latn-CS"/>
        </w:rPr>
        <w:t xml:space="preserve"> </w:t>
      </w:r>
      <w:r w:rsidRPr="00E5291E">
        <w:rPr>
          <w:bCs/>
          <w:color w:val="000000"/>
          <w:shd w:val="clear" w:color="auto" w:fill="FFFFFF"/>
          <w:lang w:val="ru-RU"/>
        </w:rPr>
        <w:t>неуромускуларног тренинга којим се поновно успоставља нормалан образац цревног пражњења.</w:t>
      </w:r>
    </w:p>
    <w:p w:rsidR="00D76FCC" w:rsidRPr="00D76FCC" w:rsidRDefault="00D76FCC" w:rsidP="00785EF3">
      <w:pPr>
        <w:autoSpaceDE w:val="0"/>
        <w:autoSpaceDN w:val="0"/>
        <w:adjustRightInd w:val="0"/>
        <w:jc w:val="both"/>
        <w:rPr>
          <w:b/>
          <w:bCs/>
          <w:lang w:val="ru-RU"/>
        </w:rPr>
      </w:pPr>
    </w:p>
    <w:p w:rsidR="000467D8" w:rsidRPr="004D0BB5" w:rsidRDefault="000467D8" w:rsidP="00785EF3">
      <w:pPr>
        <w:jc w:val="both"/>
        <w:rPr>
          <w:b/>
          <w:bCs/>
          <w:lang w:val="sr-Cyrl-CS"/>
        </w:rPr>
      </w:pPr>
    </w:p>
    <w:p w:rsidR="00A439E6" w:rsidRPr="004D0BB5" w:rsidRDefault="00A439E6" w:rsidP="00785EF3">
      <w:pPr>
        <w:autoSpaceDE w:val="0"/>
        <w:autoSpaceDN w:val="0"/>
        <w:adjustRightInd w:val="0"/>
        <w:jc w:val="both"/>
        <w:rPr>
          <w:b/>
          <w:bCs/>
          <w:lang w:val="sr-Cyrl-CS"/>
        </w:rPr>
      </w:pPr>
      <w:r w:rsidRPr="004D0BB5">
        <w:rPr>
          <w:b/>
          <w:bCs/>
          <w:lang w:val="ru-RU"/>
        </w:rPr>
        <w:t>2.7 Методе истраживања</w:t>
      </w:r>
    </w:p>
    <w:p w:rsidR="00E2352C" w:rsidRPr="004D0BB5" w:rsidRDefault="00E2352C" w:rsidP="00785EF3">
      <w:pPr>
        <w:autoSpaceDE w:val="0"/>
        <w:autoSpaceDN w:val="0"/>
        <w:adjustRightInd w:val="0"/>
        <w:jc w:val="both"/>
        <w:rPr>
          <w:b/>
          <w:bCs/>
          <w:lang w:val="sr-Cyrl-CS"/>
        </w:rPr>
      </w:pPr>
    </w:p>
    <w:p w:rsidR="006417C1" w:rsidRPr="004D0BB5" w:rsidRDefault="006417C1" w:rsidP="00785EF3">
      <w:pPr>
        <w:jc w:val="both"/>
        <w:rPr>
          <w:lang w:val="ru-RU"/>
        </w:rPr>
      </w:pPr>
      <w:r w:rsidRPr="004D0BB5">
        <w:rPr>
          <w:b/>
          <w:lang w:val="sr-Cyrl-CS"/>
        </w:rPr>
        <w:t>Врста студије</w:t>
      </w:r>
      <w:r w:rsidRPr="004D0BB5">
        <w:rPr>
          <w:lang w:val="sr-Cyrl-CS"/>
        </w:rPr>
        <w:t xml:space="preserve">: Ово истраживање је дизајнирано као  студија случај-контрола тј. клиничка опсервацијска,  мешовита ретроспективно-проспективна студија. Испитивање пацијената је у периоду 2008.-2015. године у КБЦ Бежанијска коса. </w:t>
      </w:r>
      <w:r w:rsidRPr="004D0BB5">
        <w:rPr>
          <w:lang w:val="ru-RU"/>
        </w:rPr>
        <w:t xml:space="preserve">Сви подаци </w:t>
      </w:r>
      <w:r w:rsidRPr="004D0BB5">
        <w:rPr>
          <w:lang w:val="sr-Cyrl-CS"/>
        </w:rPr>
        <w:t>ће бити</w:t>
      </w:r>
      <w:r w:rsidRPr="004D0BB5">
        <w:rPr>
          <w:lang w:val="ru-RU"/>
        </w:rPr>
        <w:t xml:space="preserve"> </w:t>
      </w:r>
      <w:r w:rsidRPr="004D0BB5">
        <w:rPr>
          <w:lang w:val="sr-Cyrl-CS"/>
        </w:rPr>
        <w:t>прикупљани</w:t>
      </w:r>
      <w:r w:rsidRPr="004D0BB5">
        <w:rPr>
          <w:lang w:val="ru-RU"/>
        </w:rPr>
        <w:t xml:space="preserve"> анонимно, са претходним пристанком пацијената, а етичка оправданост протокола студије је  разматрана од стране Етичког Одбора КБЦ Бежанијска коса у Београду, који је опуномоћен да доноси одлуке о клиничким студијама у оквиру КБЦ Бежанијска коса и одобрена.</w:t>
      </w:r>
    </w:p>
    <w:p w:rsidR="006417C1" w:rsidRPr="004D0BB5" w:rsidRDefault="006417C1" w:rsidP="00785EF3">
      <w:pPr>
        <w:jc w:val="both"/>
        <w:rPr>
          <w:lang w:val="ru-RU"/>
        </w:rPr>
      </w:pPr>
    </w:p>
    <w:p w:rsidR="006417C1" w:rsidRPr="004D0BB5" w:rsidRDefault="006417C1" w:rsidP="00785EF3">
      <w:pPr>
        <w:jc w:val="both"/>
        <w:rPr>
          <w:lang w:val="ru-RU"/>
        </w:rPr>
      </w:pPr>
      <w:r w:rsidRPr="004D0BB5">
        <w:rPr>
          <w:b/>
          <w:lang w:val="ru-RU"/>
        </w:rPr>
        <w:t>Популација која се истражује</w:t>
      </w:r>
      <w:r w:rsidRPr="004D0BB5">
        <w:rPr>
          <w:lang w:val="ru-RU"/>
        </w:rPr>
        <w:t>: Пацијенти у испитиваној групи су са симптомима аналне инконтиненције и Векснеровим скором фекалне инконтиненције који је 9 и преко 9</w:t>
      </w:r>
      <w:r w:rsidRPr="004D0BB5">
        <w:rPr>
          <w:lang w:val="sr-Cyrl-CS"/>
        </w:rPr>
        <w:t xml:space="preserve"> (13,14)</w:t>
      </w:r>
      <w:r w:rsidRPr="004D0BB5">
        <w:rPr>
          <w:lang w:val="ru-RU"/>
        </w:rPr>
        <w:t>, као и пацијенти који са симптомима опструктивне дефекације који имају позитивне римске критеријуме за функционалну опстипацију.  Пацијенти ће имати  урађен ендоскопски преглед дебелог црева како би се искључио органски узрок поремећаја. У контролној групи су пацијенти који су без тегоба тј. који имају Векснеров скор мањи од 4 и негативне римске критеријуме. Они учествију у колоноскопском скринингу за колоректални карцином.</w:t>
      </w:r>
    </w:p>
    <w:p w:rsidR="006417C1" w:rsidRPr="004D0BB5" w:rsidRDefault="006417C1" w:rsidP="00785EF3">
      <w:pPr>
        <w:jc w:val="both"/>
        <w:rPr>
          <w:lang w:val="ru-RU"/>
        </w:rPr>
      </w:pPr>
    </w:p>
    <w:p w:rsidR="006417C1" w:rsidRPr="004D0BB5" w:rsidRDefault="006417C1" w:rsidP="00785EF3">
      <w:pPr>
        <w:jc w:val="both"/>
        <w:rPr>
          <w:lang w:val="ru-RU"/>
        </w:rPr>
      </w:pPr>
      <w:r w:rsidRPr="004D0BB5">
        <w:rPr>
          <w:b/>
          <w:lang w:val="ru-RU"/>
        </w:rPr>
        <w:t>Узорковање</w:t>
      </w:r>
      <w:r w:rsidRPr="004D0BB5">
        <w:rPr>
          <w:lang w:val="ru-RU"/>
        </w:rPr>
        <w:t>:  Пацијенти испитиване групе имају горе наведене поремећаје аноректалних сфинктера, док су пацијенти у контролној групи део поменутог колоректалног скрининга.</w:t>
      </w:r>
    </w:p>
    <w:p w:rsidR="006417C1" w:rsidRPr="004D0BB5" w:rsidRDefault="006417C1" w:rsidP="00785EF3">
      <w:pPr>
        <w:jc w:val="both"/>
        <w:rPr>
          <w:lang w:val="ru-RU"/>
        </w:rPr>
      </w:pPr>
      <w:r w:rsidRPr="004D0BB5">
        <w:rPr>
          <w:lang w:val="ru-RU"/>
        </w:rPr>
        <w:t xml:space="preserve"> </w:t>
      </w:r>
    </w:p>
    <w:p w:rsidR="006417C1" w:rsidRPr="004D0BB5" w:rsidRDefault="006417C1" w:rsidP="00785EF3">
      <w:pPr>
        <w:jc w:val="both"/>
        <w:rPr>
          <w:lang w:val="ru-RU"/>
        </w:rPr>
      </w:pPr>
      <w:r w:rsidRPr="004D0BB5">
        <w:rPr>
          <w:b/>
          <w:lang w:val="ru-RU"/>
        </w:rPr>
        <w:t>Варијабле које мере у студији</w:t>
      </w:r>
      <w:r w:rsidRPr="004D0BB5">
        <w:rPr>
          <w:lang w:val="ru-RU"/>
        </w:rPr>
        <w:t xml:space="preserve">: као категоријске варијабле биће узети симптоми пацијената (анална инконтиненција или анизам), као зависне варијабле користиће се притисци у миру у нивоу спољњег и унутрашњег аналног сфинктера ( референтна вредности нормале 60-80 cm воденог стуба, испод 60 cm воденог стуба: </w:t>
      </w:r>
      <w:r w:rsidRPr="004D0BB5">
        <w:rPr>
          <w:lang w:val="ru-RU"/>
        </w:rPr>
        <w:lastRenderedPageBreak/>
        <w:t xml:space="preserve">инсуфицијенција унутрашњег аналног сфинктера) притисак при контракцији сфинктера  ( нормално преко 60 cm воденог стуба, мање од 60 cm воденог стуба: инсуфицијенција спољњег аналног сфинктера), ректоанални инхибиторни рефлекс (присуство и адаптибилност), динамика сфинктера при вољном напињању, као и сензибилитет ректума (праг сензације:  20 </w:t>
      </w:r>
      <w:r w:rsidRPr="004D0BB5">
        <w:rPr>
          <w:lang w:val="hr-HR"/>
        </w:rPr>
        <w:t>ml</w:t>
      </w:r>
      <w:r w:rsidRPr="004D0BB5">
        <w:rPr>
          <w:lang w:val="ru-RU"/>
        </w:rPr>
        <w:t xml:space="preserve">, дефекациони сензибилитет: 120-240 </w:t>
      </w:r>
      <w:r w:rsidRPr="004D0BB5">
        <w:rPr>
          <w:lang w:val="hr-HR"/>
        </w:rPr>
        <w:t xml:space="preserve"> ml </w:t>
      </w:r>
      <w:r w:rsidRPr="004D0BB5">
        <w:rPr>
          <w:lang w:val="ru-RU"/>
        </w:rPr>
        <w:t>и праг бола: 300-450</w:t>
      </w:r>
      <w:r w:rsidR="001117D1">
        <w:rPr>
          <w:lang w:val="hr-HR"/>
        </w:rPr>
        <w:t xml:space="preserve"> ml)</w:t>
      </w:r>
      <w:r w:rsidRPr="004D0BB5">
        <w:rPr>
          <w:lang w:val="ru-RU"/>
        </w:rPr>
        <w:t>. Ендоректалним ултразвуком ће се визуализовати анатомска структура поменутих сфинктера и целе аноректалне регије. Збуњујуће варијабле ће бити старост, пол, као и код жена податак о порођајима, епизиотомијама и менопаузи.</w:t>
      </w:r>
    </w:p>
    <w:p w:rsidR="006417C1" w:rsidRPr="004D0BB5" w:rsidRDefault="006417C1" w:rsidP="00785EF3">
      <w:pPr>
        <w:jc w:val="both"/>
        <w:rPr>
          <w:lang w:val="ru-RU"/>
        </w:rPr>
      </w:pPr>
    </w:p>
    <w:p w:rsidR="006417C1" w:rsidRPr="004D0BB5" w:rsidRDefault="006417C1" w:rsidP="00785EF3">
      <w:pPr>
        <w:jc w:val="both"/>
        <w:rPr>
          <w:lang w:val="sr-Cyrl-CS"/>
        </w:rPr>
      </w:pPr>
      <w:r w:rsidRPr="004D0BB5">
        <w:rPr>
          <w:b/>
          <w:color w:val="071F30"/>
          <w:lang w:val="sr-Cyrl-CS"/>
        </w:rPr>
        <w:t xml:space="preserve">Снага студије и величина узорка: </w:t>
      </w:r>
      <w:r w:rsidRPr="004D0BB5">
        <w:rPr>
          <w:lang w:val="sr-Cyrl-CS"/>
        </w:rPr>
        <w:t xml:space="preserve">Величина узорка студијске популације одређена је уз помоћ програма </w:t>
      </w:r>
      <w:r w:rsidRPr="004D0BB5">
        <w:t>G</w:t>
      </w:r>
      <w:r w:rsidRPr="004D0BB5">
        <w:rPr>
          <w:lang w:val="sr-Cyrl-CS"/>
        </w:rPr>
        <w:t>*</w:t>
      </w:r>
      <w:r w:rsidRPr="004D0BB5">
        <w:t>Power</w:t>
      </w:r>
      <w:r w:rsidRPr="004D0BB5">
        <w:rPr>
          <w:lang w:val="sr-Cyrl-CS"/>
        </w:rPr>
        <w:t xml:space="preserve"> 3.1 (15),  на основу следећих података: вероватноћа грешке типа 1 од 0,05 (</w:t>
      </w:r>
      <w:r w:rsidRPr="004D0BB5">
        <w:t>α</w:t>
      </w:r>
      <w:r w:rsidRPr="004D0BB5">
        <w:rPr>
          <w:lang w:val="sr-Cyrl-CS"/>
        </w:rPr>
        <w:t xml:space="preserve">), жељена снага студије од 0,8 тј. 80% (1-вероватноћа грешке типа 2), ефективност је 0.3. Уз овакве задате параметре потребна величина узорка је најмање 88 пацијената. </w:t>
      </w:r>
    </w:p>
    <w:p w:rsidR="006417C1" w:rsidRPr="004D0BB5" w:rsidRDefault="006417C1" w:rsidP="00785EF3">
      <w:pPr>
        <w:jc w:val="both"/>
        <w:rPr>
          <w:lang w:val="ru-RU"/>
        </w:rPr>
      </w:pPr>
    </w:p>
    <w:p w:rsidR="006417C1" w:rsidRPr="004D0BB5" w:rsidRDefault="006417C1" w:rsidP="00785EF3">
      <w:pPr>
        <w:jc w:val="both"/>
        <w:rPr>
          <w:lang w:val="ru-RU"/>
        </w:rPr>
      </w:pPr>
      <w:r w:rsidRPr="004D0BB5">
        <w:rPr>
          <w:b/>
          <w:lang w:val="sr-Cyrl-CS"/>
        </w:rPr>
        <w:t>С</w:t>
      </w:r>
      <w:r w:rsidR="00A64626" w:rsidRPr="004D0BB5">
        <w:rPr>
          <w:b/>
          <w:lang w:val="sr-Cyrl-CS"/>
        </w:rPr>
        <w:t>татистичка обрада</w:t>
      </w:r>
      <w:r w:rsidRPr="004D0BB5">
        <w:rPr>
          <w:lang w:val="sr-Cyrl-CS"/>
        </w:rPr>
        <w:t>: За одређивање значајности разлике два независна узорка (група пацијената са тегобама и контролна група) користиће се Хи-квадрат тест, као непараметарски аналитички метод. Како је степен слободе 1, користиће се Јетсова корекција Пирсонове формуле.</w:t>
      </w:r>
      <w:r w:rsidRPr="004D0BB5">
        <w:rPr>
          <w:lang w:val="sr-Latn-CS"/>
        </w:rPr>
        <w:t xml:space="preserve"> </w:t>
      </w:r>
    </w:p>
    <w:p w:rsidR="006417C1" w:rsidRPr="004D0BB5" w:rsidRDefault="006417C1" w:rsidP="00785EF3">
      <w:pPr>
        <w:jc w:val="both"/>
        <w:rPr>
          <w:lang w:val="ru-RU"/>
        </w:rPr>
      </w:pPr>
    </w:p>
    <w:p w:rsidR="00C7048F" w:rsidRPr="004D0BB5" w:rsidRDefault="00C7048F" w:rsidP="00785EF3">
      <w:pPr>
        <w:jc w:val="both"/>
        <w:rPr>
          <w:lang w:val="ru-RU"/>
        </w:rPr>
      </w:pPr>
    </w:p>
    <w:p w:rsidR="00A439E6" w:rsidRPr="004D0BB5" w:rsidRDefault="00A439E6" w:rsidP="00785EF3">
      <w:pPr>
        <w:autoSpaceDE w:val="0"/>
        <w:autoSpaceDN w:val="0"/>
        <w:adjustRightInd w:val="0"/>
        <w:jc w:val="both"/>
        <w:rPr>
          <w:b/>
          <w:bCs/>
          <w:lang w:val="sr-Cyrl-CS"/>
        </w:rPr>
      </w:pPr>
      <w:r w:rsidRPr="004D0BB5">
        <w:rPr>
          <w:b/>
          <w:bCs/>
          <w:lang w:val="ru-RU"/>
        </w:rPr>
        <w:t xml:space="preserve">2.8 </w:t>
      </w:r>
      <w:r w:rsidR="004C0B0B" w:rsidRPr="004D0BB5">
        <w:rPr>
          <w:b/>
          <w:bCs/>
          <w:lang w:val="ru-RU"/>
        </w:rPr>
        <w:t xml:space="preserve"> </w:t>
      </w:r>
      <w:r w:rsidRPr="004D0BB5">
        <w:rPr>
          <w:b/>
          <w:bCs/>
          <w:lang w:val="ru-RU"/>
        </w:rPr>
        <w:t>Очекивани резултати докторске дисертације</w:t>
      </w:r>
    </w:p>
    <w:p w:rsidR="00213951" w:rsidRPr="004D0BB5" w:rsidRDefault="00213951" w:rsidP="00785EF3">
      <w:pPr>
        <w:autoSpaceDE w:val="0"/>
        <w:autoSpaceDN w:val="0"/>
        <w:adjustRightInd w:val="0"/>
        <w:jc w:val="both"/>
        <w:rPr>
          <w:b/>
          <w:bCs/>
          <w:lang w:val="sr-Cyrl-CS"/>
        </w:rPr>
      </w:pPr>
    </w:p>
    <w:p w:rsidR="006417C1" w:rsidRPr="004D0BB5" w:rsidRDefault="006417C1" w:rsidP="00785EF3">
      <w:pPr>
        <w:jc w:val="both"/>
        <w:rPr>
          <w:color w:val="071F30"/>
          <w:lang w:val="sr-Cyrl-CS"/>
        </w:rPr>
      </w:pPr>
      <w:r w:rsidRPr="004D0BB5">
        <w:rPr>
          <w:color w:val="071F30"/>
          <w:lang w:val="sr-Cyrl-CS"/>
        </w:rPr>
        <w:t xml:space="preserve">Резултати ове студије би показали да су аноректална манометрија и ендоректални ултразвук поуздане методе за дијагностику поремећаја функције аноректалне регије, тј. аналне инконтиненције и анизма код </w:t>
      </w:r>
      <w:r w:rsidR="00E54691" w:rsidRPr="004D0BB5">
        <w:rPr>
          <w:color w:val="071F30"/>
          <w:lang w:val="sr-Cyrl-CS"/>
        </w:rPr>
        <w:t xml:space="preserve">пацијената са симптомима аналне </w:t>
      </w:r>
      <w:r w:rsidRPr="004D0BB5">
        <w:rPr>
          <w:color w:val="071F30"/>
          <w:lang w:val="sr-Cyrl-CS"/>
        </w:rPr>
        <w:t>инконтиненције верификоване Векснеровим скором за аналну инкотиненцију и код пацијената са анизмом и позитивним римским (</w:t>
      </w:r>
      <w:r w:rsidRPr="004D0BB5">
        <w:rPr>
          <w:color w:val="071F30"/>
        </w:rPr>
        <w:t>III</w:t>
      </w:r>
      <w:r w:rsidRPr="004D0BB5">
        <w:rPr>
          <w:color w:val="071F30"/>
          <w:lang w:val="sr-Cyrl-CS"/>
        </w:rPr>
        <w:t xml:space="preserve">) критеријумима за функционалну опстипацију. Резултати би даље показали да се анална инконтиненција чешће јавља у старијих људи, поготово код жена у менопаузи које су рађале вагиналним путем , при чему би епизиотомија била додатан фактор који би доприносио овом поремећају. </w:t>
      </w:r>
    </w:p>
    <w:p w:rsidR="007741FB" w:rsidRPr="004D0BB5" w:rsidRDefault="006417C1" w:rsidP="00785EF3">
      <w:pPr>
        <w:jc w:val="both"/>
        <w:rPr>
          <w:color w:val="071F30"/>
          <w:lang w:val="sr-Cyrl-CS"/>
        </w:rPr>
      </w:pPr>
      <w:r w:rsidRPr="004D0BB5">
        <w:rPr>
          <w:color w:val="071F30"/>
          <w:lang w:val="sr-Cyrl-CS"/>
        </w:rPr>
        <w:t>Могла би бити донета препорука да се поменуте дијагностичке методе раде код свих пацијената са поменутим тегобама, као и да се спроводу превентивни прегледи код ризичних група пацијената код којих се очекује настанак поремећаја функције аноректалне регије. Рано откривање ових поремећаја би могло довести до правовременог отпочињања реедукације тј. бихејвиоралне терапије у индикованим случајевима, чиме би постигли излечење пацијената.</w:t>
      </w:r>
    </w:p>
    <w:p w:rsidR="006417C1" w:rsidRPr="004D0BB5" w:rsidRDefault="006417C1" w:rsidP="00785EF3">
      <w:pPr>
        <w:jc w:val="both"/>
        <w:rPr>
          <w:color w:val="071F30"/>
          <w:lang w:val="sr-Cyrl-CS"/>
        </w:rPr>
      </w:pPr>
    </w:p>
    <w:p w:rsidR="00A439E6" w:rsidRPr="004D0BB5" w:rsidRDefault="00A439E6" w:rsidP="00785EF3">
      <w:pPr>
        <w:autoSpaceDE w:val="0"/>
        <w:autoSpaceDN w:val="0"/>
        <w:adjustRightInd w:val="0"/>
        <w:jc w:val="both"/>
        <w:rPr>
          <w:b/>
          <w:bCs/>
          <w:lang w:val="sr-Cyrl-CS"/>
        </w:rPr>
      </w:pPr>
      <w:r w:rsidRPr="004D0BB5">
        <w:rPr>
          <w:b/>
          <w:bCs/>
          <w:lang w:val="ru-RU"/>
        </w:rPr>
        <w:t xml:space="preserve">2.9 </w:t>
      </w:r>
      <w:r w:rsidR="004C0B0B" w:rsidRPr="004D0BB5">
        <w:rPr>
          <w:b/>
          <w:bCs/>
          <w:lang w:val="ru-RU"/>
        </w:rPr>
        <w:t xml:space="preserve"> </w:t>
      </w:r>
      <w:r w:rsidRPr="004D0BB5">
        <w:rPr>
          <w:b/>
          <w:bCs/>
          <w:lang w:val="ru-RU"/>
        </w:rPr>
        <w:t>Оквирни садржај дисертације</w:t>
      </w:r>
    </w:p>
    <w:p w:rsidR="00D00476" w:rsidRPr="004D0BB5" w:rsidRDefault="00D00476" w:rsidP="00785EF3">
      <w:pPr>
        <w:jc w:val="both"/>
        <w:rPr>
          <w:b/>
          <w:bCs/>
          <w:lang w:val="sr-Cyrl-CS"/>
        </w:rPr>
      </w:pPr>
    </w:p>
    <w:p w:rsidR="007F0D1B" w:rsidRPr="004D0BB5" w:rsidRDefault="007F0D1B" w:rsidP="00785EF3">
      <w:pPr>
        <w:jc w:val="both"/>
        <w:rPr>
          <w:lang w:val="ru-RU"/>
        </w:rPr>
      </w:pPr>
      <w:r w:rsidRPr="004D0BB5">
        <w:rPr>
          <w:lang w:val="sr-Cyrl-CS"/>
        </w:rPr>
        <w:t xml:space="preserve">Анална инконтиненција представља немогућност вољног задржавања столице, док </w:t>
      </w:r>
    </w:p>
    <w:p w:rsidR="007F0D1B" w:rsidRPr="004D0BB5" w:rsidRDefault="007F0D1B" w:rsidP="00785EF3">
      <w:pPr>
        <w:jc w:val="both"/>
        <w:rPr>
          <w:lang w:val="ru-RU"/>
        </w:rPr>
      </w:pPr>
      <w:r w:rsidRPr="004D0BB5">
        <w:rPr>
          <w:lang w:val="sr-Cyrl-CS"/>
        </w:rPr>
        <w:t>анизам представља парадоксално повећање притиска или смањење притиска мање од 20% у нивоу спољњег аналног сфинктера при дефекационом  напињању. Овај рад проучава присуство аналне инсуфицијенције дијагностиковану аноректалном манометријом, као и присуство анизма као узрока функционалне опстипације.</w:t>
      </w:r>
    </w:p>
    <w:p w:rsidR="007F0D1B" w:rsidRPr="004D0BB5" w:rsidRDefault="007F0D1B" w:rsidP="00785EF3">
      <w:pPr>
        <w:jc w:val="both"/>
        <w:rPr>
          <w:lang w:val="ru-RU"/>
        </w:rPr>
      </w:pPr>
      <w:r w:rsidRPr="004D0BB5">
        <w:rPr>
          <w:lang w:val="sr-Cyrl-CS"/>
        </w:rPr>
        <w:t>Метода аноректалне манометрије и ендоректалног ултразвука ће се користити код пацијената са поремећајима функције аналних сфинктера. Пацијентима са аналном инсуфицијенцијом ће се одређивати тзв. Векснеров (</w:t>
      </w:r>
      <w:r w:rsidRPr="004D0BB5">
        <w:t>Wexner</w:t>
      </w:r>
      <w:r w:rsidRPr="004D0BB5">
        <w:rPr>
          <w:lang w:val="sr-Cyrl-CS"/>
        </w:rPr>
        <w:t xml:space="preserve">-ов) скор, док ће пацијентима са анизмом одређивати тзв. римски критеријуми за функционалну опстипацију. Пацијентима ће бити урађен и ендоректални ултразвук, како би се уз </w:t>
      </w:r>
      <w:r w:rsidRPr="004D0BB5">
        <w:rPr>
          <w:lang w:val="sr-Cyrl-CS"/>
        </w:rPr>
        <w:lastRenderedPageBreak/>
        <w:t>функционално испитивање сфинктера спровела и анатомска евалуација. Аноректална манометрија ће бити извођена на  апарату "Medtronic" са водено-перфузионом аноректалном манометријском сондом, док ће ендоректални утразвук бити рађен на апарату "</w:t>
      </w:r>
      <w:r w:rsidRPr="004D0BB5">
        <w:t>Toshiba</w:t>
      </w:r>
      <w:r w:rsidRPr="004D0BB5">
        <w:rPr>
          <w:lang w:val="sr-Cyrl-CS"/>
        </w:rPr>
        <w:t xml:space="preserve">". Кандидат самостално изводи </w:t>
      </w:r>
      <w:r w:rsidRPr="004D0BB5">
        <w:rPr>
          <w:lang w:val="ru-RU"/>
        </w:rPr>
        <w:t>методу аноректалне манометрије.</w:t>
      </w:r>
    </w:p>
    <w:p w:rsidR="007F0D1B" w:rsidRPr="004D0BB5" w:rsidRDefault="007F0D1B" w:rsidP="00785EF3">
      <w:pPr>
        <w:jc w:val="both"/>
        <w:rPr>
          <w:lang w:val="sr-Cyrl-CS"/>
        </w:rPr>
      </w:pPr>
      <w:r w:rsidRPr="004D0BB5">
        <w:rPr>
          <w:lang w:val="sr-Cyrl-CS"/>
        </w:rPr>
        <w:t>Очекивани резултати</w:t>
      </w:r>
      <w:r w:rsidRPr="004D0BB5">
        <w:rPr>
          <w:b/>
          <w:lang w:val="sr-Cyrl-CS"/>
        </w:rPr>
        <w:t xml:space="preserve"> </w:t>
      </w:r>
      <w:r w:rsidRPr="004D0BB5">
        <w:rPr>
          <w:lang w:val="sr-Cyrl-CS"/>
        </w:rPr>
        <w:t>би показали да аноректална манометрија представља поуздану дијагностичку процедуру за откривање поремећаја функције аналних сфинктера тј. аналне инсуфицијенције. Резултати би показали да се анална инсуфицијенција чешће јавља код старијих људи (и код мушкараца и жена), код жена које су рађале вагиналним путем и које су имале епизиотомију, као и код жена у менопаузи. Рано откривање поменутих поремећаја би довело до правовременог отпочињања терапије (реедукација, тј. бихејвиорална терапија), а могла би се донети и препорука да се женама које су имале вагинални порођај у менопаузи ради скрининг на инсуфицијенцију аналних сфинктера.</w:t>
      </w:r>
    </w:p>
    <w:p w:rsidR="007F0D1B" w:rsidRPr="004D0BB5" w:rsidRDefault="007F0D1B" w:rsidP="00785EF3">
      <w:pPr>
        <w:jc w:val="both"/>
        <w:rPr>
          <w:lang w:val="sr-Cyrl-CS"/>
        </w:rPr>
      </w:pPr>
      <w:r w:rsidRPr="004D0BB5">
        <w:rPr>
          <w:lang w:val="sr-Cyrl-CS"/>
        </w:rPr>
        <w:t>Очекивани закључак је да је аноректална манометрија је поуздан метод за дијагностиковање аналне инсуфицијенције и анизма. Препоручује се да се свим женама у менопаузи са вагиналним порођајем ради аноректална манометрија.</w:t>
      </w:r>
    </w:p>
    <w:p w:rsidR="006417C1" w:rsidRPr="004D0BB5" w:rsidRDefault="006417C1" w:rsidP="00785EF3">
      <w:pPr>
        <w:jc w:val="both"/>
        <w:rPr>
          <w:lang w:val="sr-Cyrl-CS"/>
        </w:rPr>
      </w:pPr>
    </w:p>
    <w:p w:rsidR="007741FB" w:rsidRPr="004D0BB5" w:rsidRDefault="007741FB" w:rsidP="00785EF3">
      <w:pPr>
        <w:autoSpaceDE w:val="0"/>
        <w:autoSpaceDN w:val="0"/>
        <w:adjustRightInd w:val="0"/>
        <w:jc w:val="both"/>
        <w:rPr>
          <w:b/>
          <w:bCs/>
          <w:lang w:val="sr-Cyrl-CS"/>
        </w:rPr>
      </w:pPr>
    </w:p>
    <w:p w:rsidR="00990DBC" w:rsidRPr="004D0BB5" w:rsidRDefault="00D00F7C" w:rsidP="00785EF3">
      <w:pPr>
        <w:autoSpaceDE w:val="0"/>
        <w:autoSpaceDN w:val="0"/>
        <w:adjustRightInd w:val="0"/>
        <w:jc w:val="both"/>
        <w:rPr>
          <w:b/>
          <w:bCs/>
          <w:lang w:val="sr-Cyrl-CS"/>
        </w:rPr>
      </w:pPr>
      <w:r w:rsidRPr="004D0BB5">
        <w:rPr>
          <w:b/>
          <w:bCs/>
          <w:lang w:val="ru-RU"/>
        </w:rPr>
        <w:t xml:space="preserve">2.10 </w:t>
      </w:r>
      <w:r w:rsidRPr="004D0BB5">
        <w:rPr>
          <w:b/>
          <w:bCs/>
          <w:lang w:val="sr-Cyrl-CS"/>
        </w:rPr>
        <w:t>Предлог</w:t>
      </w:r>
      <w:r w:rsidR="00990DBC" w:rsidRPr="004D0BB5">
        <w:rPr>
          <w:b/>
          <w:bCs/>
          <w:lang w:val="sr-Cyrl-CS"/>
        </w:rPr>
        <w:t xml:space="preserve"> ментора</w:t>
      </w:r>
    </w:p>
    <w:p w:rsidR="00D00F7C" w:rsidRPr="004D0BB5" w:rsidRDefault="00D00F7C" w:rsidP="00785EF3">
      <w:pPr>
        <w:autoSpaceDE w:val="0"/>
        <w:autoSpaceDN w:val="0"/>
        <w:adjustRightInd w:val="0"/>
        <w:jc w:val="both"/>
        <w:rPr>
          <w:b/>
          <w:bCs/>
          <w:lang w:val="sr-Cyrl-CS"/>
        </w:rPr>
      </w:pPr>
    </w:p>
    <w:p w:rsidR="00D00F7C" w:rsidRDefault="00D00F7C" w:rsidP="00785EF3">
      <w:pPr>
        <w:autoSpaceDE w:val="0"/>
        <w:autoSpaceDN w:val="0"/>
        <w:adjustRightInd w:val="0"/>
        <w:jc w:val="both"/>
        <w:rPr>
          <w:lang w:val="sr-Cyrl-CS"/>
        </w:rPr>
      </w:pPr>
      <w:r w:rsidRPr="004D0BB5">
        <w:rPr>
          <w:bCs/>
          <w:lang w:val="ru-RU"/>
        </w:rPr>
        <w:t>Комисија за менто</w:t>
      </w:r>
      <w:r w:rsidR="00D72582" w:rsidRPr="004D0BB5">
        <w:rPr>
          <w:bCs/>
          <w:lang w:val="ru-RU"/>
        </w:rPr>
        <w:t xml:space="preserve">ра </w:t>
      </w:r>
      <w:r w:rsidR="0050500E" w:rsidRPr="004D0BB5">
        <w:rPr>
          <w:bCs/>
          <w:lang w:val="ru-RU"/>
        </w:rPr>
        <w:t xml:space="preserve">ове докторске </w:t>
      </w:r>
      <w:r w:rsidR="0050500E" w:rsidRPr="004D0BB5">
        <w:rPr>
          <w:bCs/>
          <w:lang w:val="sr-Cyrl-CS"/>
        </w:rPr>
        <w:t>дисертације</w:t>
      </w:r>
      <w:r w:rsidR="00D72582" w:rsidRPr="004D0BB5">
        <w:rPr>
          <w:bCs/>
          <w:lang w:val="ru-RU"/>
        </w:rPr>
        <w:t xml:space="preserve"> предлаже </w:t>
      </w:r>
      <w:r w:rsidR="00871042" w:rsidRPr="002151EA">
        <w:rPr>
          <w:b/>
          <w:bCs/>
          <w:lang w:val="sr-Cyrl-CS"/>
        </w:rPr>
        <w:t>п</w:t>
      </w:r>
      <w:r w:rsidRPr="002151EA">
        <w:rPr>
          <w:b/>
          <w:bCs/>
          <w:lang w:val="ru-RU"/>
        </w:rPr>
        <w:t xml:space="preserve">роф. др </w:t>
      </w:r>
      <w:r w:rsidR="00DE7E44">
        <w:rPr>
          <w:b/>
          <w:bCs/>
          <w:color w:val="000000"/>
          <w:lang w:val="sr-Cyrl-CS"/>
        </w:rPr>
        <w:t>Петра Сворцана</w:t>
      </w:r>
      <w:r w:rsidRPr="004D0BB5">
        <w:rPr>
          <w:lang w:val="ru-RU"/>
        </w:rPr>
        <w:t>,</w:t>
      </w:r>
      <w:r w:rsidR="003437DB">
        <w:rPr>
          <w:lang w:val="ru-RU"/>
        </w:rPr>
        <w:t xml:space="preserve"> </w:t>
      </w:r>
      <w:r w:rsidR="00CE4EDD">
        <w:rPr>
          <w:lang w:val="ru-RU"/>
        </w:rPr>
        <w:t xml:space="preserve">ванредног </w:t>
      </w:r>
      <w:r w:rsidR="00DE7E44">
        <w:rPr>
          <w:lang w:val="ru-RU"/>
        </w:rPr>
        <w:t xml:space="preserve">професора </w:t>
      </w:r>
      <w:r w:rsidRPr="004D0BB5">
        <w:rPr>
          <w:lang w:val="ru-RU"/>
        </w:rPr>
        <w:t>Медицинског факултета Универзитета у</w:t>
      </w:r>
      <w:r w:rsidR="0061321D" w:rsidRPr="004D0BB5">
        <w:rPr>
          <w:lang w:val="sr-Cyrl-CS"/>
        </w:rPr>
        <w:t xml:space="preserve"> Београду</w:t>
      </w:r>
      <w:r w:rsidRPr="004D0BB5">
        <w:rPr>
          <w:lang w:val="ru-RU"/>
        </w:rPr>
        <w:t xml:space="preserve"> за ужу научну</w:t>
      </w:r>
      <w:r w:rsidRPr="004D0BB5">
        <w:rPr>
          <w:lang w:val="sr-Cyrl-CS"/>
        </w:rPr>
        <w:t xml:space="preserve"> </w:t>
      </w:r>
      <w:r w:rsidRPr="004D0BB5">
        <w:rPr>
          <w:lang w:val="ru-RU"/>
        </w:rPr>
        <w:t>област</w:t>
      </w:r>
      <w:r w:rsidR="003437DB">
        <w:rPr>
          <w:lang w:val="ru-RU"/>
        </w:rPr>
        <w:t xml:space="preserve"> Интерна медицина</w:t>
      </w:r>
      <w:r w:rsidR="00F75DBF" w:rsidRPr="004D0BB5">
        <w:rPr>
          <w:lang w:val="sr-Cyrl-CS"/>
        </w:rPr>
        <w:t>.</w:t>
      </w:r>
    </w:p>
    <w:p w:rsidR="003437DB" w:rsidRPr="003437DB" w:rsidRDefault="003437DB" w:rsidP="00785EF3">
      <w:pPr>
        <w:autoSpaceDE w:val="0"/>
        <w:autoSpaceDN w:val="0"/>
        <w:adjustRightInd w:val="0"/>
        <w:jc w:val="both"/>
        <w:rPr>
          <w:lang w:val="ru-RU"/>
        </w:rPr>
      </w:pPr>
    </w:p>
    <w:p w:rsidR="008C082C" w:rsidRPr="004D0BB5" w:rsidRDefault="008C082C" w:rsidP="00785EF3">
      <w:pPr>
        <w:autoSpaceDE w:val="0"/>
        <w:autoSpaceDN w:val="0"/>
        <w:adjustRightInd w:val="0"/>
        <w:jc w:val="both"/>
        <w:rPr>
          <w:b/>
          <w:bCs/>
          <w:lang w:val="sr-Cyrl-CS"/>
        </w:rPr>
      </w:pPr>
    </w:p>
    <w:p w:rsidR="00463E04" w:rsidRPr="004D0BB5" w:rsidRDefault="00990DBC" w:rsidP="00785EF3">
      <w:pPr>
        <w:autoSpaceDE w:val="0"/>
        <w:autoSpaceDN w:val="0"/>
        <w:adjustRightInd w:val="0"/>
        <w:jc w:val="both"/>
        <w:rPr>
          <w:b/>
          <w:bCs/>
          <w:lang w:val="sr-Cyrl-CS"/>
        </w:rPr>
      </w:pPr>
      <w:r w:rsidRPr="004D0BB5">
        <w:rPr>
          <w:b/>
          <w:bCs/>
          <w:lang w:val="sr-Cyrl-CS"/>
        </w:rPr>
        <w:t xml:space="preserve">2.11 </w:t>
      </w:r>
      <w:r w:rsidR="00A439E6" w:rsidRPr="004D0BB5">
        <w:rPr>
          <w:b/>
          <w:bCs/>
          <w:lang w:val="ru-RU"/>
        </w:rPr>
        <w:t>Научна област дисертације</w:t>
      </w:r>
    </w:p>
    <w:p w:rsidR="00B93557" w:rsidRPr="004D0BB5" w:rsidRDefault="00B93557" w:rsidP="00785EF3">
      <w:pPr>
        <w:autoSpaceDE w:val="0"/>
        <w:autoSpaceDN w:val="0"/>
        <w:adjustRightInd w:val="0"/>
        <w:jc w:val="both"/>
        <w:rPr>
          <w:b/>
          <w:bCs/>
          <w:lang w:val="sr-Cyrl-CS"/>
        </w:rPr>
      </w:pPr>
    </w:p>
    <w:p w:rsidR="00A439E6" w:rsidRPr="004D0BB5" w:rsidRDefault="00A439E6" w:rsidP="00785EF3">
      <w:pPr>
        <w:autoSpaceDE w:val="0"/>
        <w:autoSpaceDN w:val="0"/>
        <w:adjustRightInd w:val="0"/>
        <w:jc w:val="both"/>
        <w:rPr>
          <w:b/>
          <w:bCs/>
          <w:lang w:val="sr-Cyrl-CS"/>
        </w:rPr>
      </w:pPr>
      <w:r w:rsidRPr="004D0BB5">
        <w:rPr>
          <w:bCs/>
          <w:lang w:val="ru-RU"/>
        </w:rPr>
        <w:t>Медиц</w:t>
      </w:r>
      <w:r w:rsidR="004175DA" w:rsidRPr="004D0BB5">
        <w:rPr>
          <w:bCs/>
          <w:lang w:val="ru-RU"/>
        </w:rPr>
        <w:t>ина. Ужа област</w:t>
      </w:r>
      <w:r w:rsidR="000F73C8" w:rsidRPr="004D0BB5">
        <w:rPr>
          <w:bCs/>
          <w:lang w:val="ru-RU"/>
        </w:rPr>
        <w:t xml:space="preserve"> Интерна медицина - гастроентерологија</w:t>
      </w:r>
    </w:p>
    <w:p w:rsidR="007741FB" w:rsidRPr="004D0BB5" w:rsidRDefault="007741FB" w:rsidP="00785EF3">
      <w:pPr>
        <w:autoSpaceDE w:val="0"/>
        <w:autoSpaceDN w:val="0"/>
        <w:adjustRightInd w:val="0"/>
        <w:jc w:val="both"/>
        <w:rPr>
          <w:b/>
          <w:bCs/>
          <w:lang w:val="sr-Cyrl-CS"/>
        </w:rPr>
      </w:pPr>
    </w:p>
    <w:p w:rsidR="00A439E6" w:rsidRPr="004D0BB5" w:rsidRDefault="00990DBC" w:rsidP="00785EF3">
      <w:pPr>
        <w:autoSpaceDE w:val="0"/>
        <w:autoSpaceDN w:val="0"/>
        <w:adjustRightInd w:val="0"/>
        <w:jc w:val="both"/>
        <w:rPr>
          <w:b/>
          <w:bCs/>
          <w:lang w:val="sr-Cyrl-CS"/>
        </w:rPr>
      </w:pPr>
      <w:r w:rsidRPr="004D0BB5">
        <w:rPr>
          <w:b/>
          <w:bCs/>
        </w:rPr>
        <w:t>2.1</w:t>
      </w:r>
      <w:r w:rsidRPr="004D0BB5">
        <w:rPr>
          <w:b/>
          <w:bCs/>
          <w:lang w:val="sr-Cyrl-CS"/>
        </w:rPr>
        <w:t>2</w:t>
      </w:r>
      <w:r w:rsidR="00A439E6" w:rsidRPr="004D0BB5">
        <w:rPr>
          <w:b/>
          <w:bCs/>
        </w:rPr>
        <w:t xml:space="preserve"> Научна област чланова комисије</w:t>
      </w:r>
    </w:p>
    <w:p w:rsidR="00F95F7B" w:rsidRPr="004D0BB5" w:rsidRDefault="00F95F7B" w:rsidP="00785EF3">
      <w:pPr>
        <w:jc w:val="both"/>
        <w:rPr>
          <w:b/>
          <w:bCs/>
          <w:lang w:val="sr-Cyrl-CS"/>
        </w:rPr>
      </w:pPr>
    </w:p>
    <w:p w:rsidR="004163E9" w:rsidRDefault="004163E9" w:rsidP="00785EF3">
      <w:pPr>
        <w:numPr>
          <w:ilvl w:val="0"/>
          <w:numId w:val="13"/>
        </w:numPr>
        <w:jc w:val="both"/>
        <w:rPr>
          <w:lang w:val="ru-RU"/>
        </w:rPr>
      </w:pPr>
      <w:r w:rsidRPr="004D0BB5">
        <w:rPr>
          <w:b/>
          <w:lang w:val="ru-RU"/>
        </w:rPr>
        <w:t>Доц. др Драгче Радовановић</w:t>
      </w:r>
      <w:r w:rsidRPr="004D0BB5">
        <w:rPr>
          <w:lang w:val="ru-RU"/>
        </w:rPr>
        <w:t>, доцент Факултета медицинских наука Универзитета у Крагујевцу за ужу научну област Хирургија</w:t>
      </w:r>
    </w:p>
    <w:p w:rsidR="0046405F" w:rsidRPr="004D0BB5" w:rsidRDefault="0046405F" w:rsidP="00785EF3">
      <w:pPr>
        <w:ind w:left="720"/>
        <w:jc w:val="both"/>
        <w:rPr>
          <w:lang w:val="ru-RU"/>
        </w:rPr>
      </w:pPr>
    </w:p>
    <w:p w:rsidR="004163E9" w:rsidRDefault="004163E9" w:rsidP="00785EF3">
      <w:pPr>
        <w:numPr>
          <w:ilvl w:val="0"/>
          <w:numId w:val="13"/>
        </w:numPr>
        <w:jc w:val="both"/>
        <w:rPr>
          <w:lang w:val="ru-RU"/>
        </w:rPr>
      </w:pPr>
      <w:r w:rsidRPr="004D0BB5">
        <w:rPr>
          <w:b/>
          <w:lang w:val="ru-RU"/>
        </w:rPr>
        <w:t>Проф. др Петар Сворцан</w:t>
      </w:r>
      <w:r w:rsidR="00CE4EDD">
        <w:rPr>
          <w:lang w:val="ru-RU"/>
        </w:rPr>
        <w:t>, ванред</w:t>
      </w:r>
      <w:r w:rsidRPr="004D0BB5">
        <w:rPr>
          <w:lang w:val="ru-RU"/>
        </w:rPr>
        <w:t>ни професор Медицинског факултета Универзитета у Београду за ужу научну област Интерна медицина</w:t>
      </w:r>
    </w:p>
    <w:p w:rsidR="0046405F" w:rsidRPr="004D0BB5" w:rsidRDefault="0046405F" w:rsidP="00785EF3">
      <w:pPr>
        <w:ind w:left="720"/>
        <w:jc w:val="both"/>
        <w:rPr>
          <w:lang w:val="ru-RU"/>
        </w:rPr>
      </w:pPr>
    </w:p>
    <w:p w:rsidR="004163E9" w:rsidRDefault="004163E9" w:rsidP="00785EF3">
      <w:pPr>
        <w:numPr>
          <w:ilvl w:val="0"/>
          <w:numId w:val="13"/>
        </w:numPr>
        <w:jc w:val="both"/>
        <w:rPr>
          <w:lang w:val="ru-RU"/>
        </w:rPr>
      </w:pPr>
      <w:r w:rsidRPr="004D0BB5">
        <w:rPr>
          <w:b/>
          <w:lang w:val="ru-RU"/>
        </w:rPr>
        <w:t>Проф. др Бранислав Јеремић</w:t>
      </w:r>
      <w:r w:rsidRPr="004D0BB5">
        <w:rPr>
          <w:lang w:val="ru-RU"/>
        </w:rPr>
        <w:t>, редовни професор Факултета инжењерских наука  Универзитета у Крагујевцу за ужу научну област Машинско инжењерство</w:t>
      </w:r>
    </w:p>
    <w:p w:rsidR="0046405F" w:rsidRPr="004D0BB5" w:rsidRDefault="0046405F" w:rsidP="00785EF3">
      <w:pPr>
        <w:ind w:left="720"/>
        <w:jc w:val="both"/>
        <w:rPr>
          <w:lang w:val="ru-RU"/>
        </w:rPr>
      </w:pPr>
    </w:p>
    <w:p w:rsidR="004163E9" w:rsidRDefault="004163E9" w:rsidP="00785EF3">
      <w:pPr>
        <w:numPr>
          <w:ilvl w:val="0"/>
          <w:numId w:val="13"/>
        </w:numPr>
        <w:jc w:val="both"/>
        <w:rPr>
          <w:lang w:val="ru-RU"/>
        </w:rPr>
      </w:pPr>
      <w:r w:rsidRPr="004D0BB5">
        <w:rPr>
          <w:b/>
          <w:lang w:val="ru-RU"/>
        </w:rPr>
        <w:t>Проф. др Јанко Ђурић</w:t>
      </w:r>
      <w:r w:rsidRPr="004D0BB5">
        <w:rPr>
          <w:lang w:val="ru-RU"/>
        </w:rPr>
        <w:t>, ванредни професор Факултета медицинских наука Универзитета у Крагујевцу за ужу научну област Гинекологија и акушерство</w:t>
      </w:r>
    </w:p>
    <w:p w:rsidR="0046405F" w:rsidRPr="004D0BB5" w:rsidRDefault="0046405F" w:rsidP="00785EF3">
      <w:pPr>
        <w:ind w:left="720"/>
        <w:jc w:val="both"/>
        <w:rPr>
          <w:lang w:val="ru-RU"/>
        </w:rPr>
      </w:pPr>
    </w:p>
    <w:p w:rsidR="004163E9" w:rsidRPr="004D0BB5" w:rsidRDefault="004163E9" w:rsidP="00785EF3">
      <w:pPr>
        <w:numPr>
          <w:ilvl w:val="0"/>
          <w:numId w:val="13"/>
        </w:numPr>
        <w:jc w:val="both"/>
        <w:rPr>
          <w:lang w:val="ru-RU"/>
        </w:rPr>
      </w:pPr>
      <w:r w:rsidRPr="004D0BB5">
        <w:rPr>
          <w:b/>
          <w:lang w:val="ru-RU"/>
        </w:rPr>
        <w:t>Доц. др Катарина Парезановић Илић</w:t>
      </w:r>
      <w:r w:rsidRPr="004D0BB5">
        <w:rPr>
          <w:lang w:val="ru-RU"/>
        </w:rPr>
        <w:t>, доцент Факултета медицинских наука Универзитета у Крагујевцу за ужу научну област Физикална медицина и рехабилитација</w:t>
      </w:r>
    </w:p>
    <w:p w:rsidR="007741FB" w:rsidRPr="004D0BB5" w:rsidRDefault="007741FB" w:rsidP="00785EF3">
      <w:pPr>
        <w:autoSpaceDE w:val="0"/>
        <w:autoSpaceDN w:val="0"/>
        <w:adjustRightInd w:val="0"/>
        <w:jc w:val="both"/>
        <w:rPr>
          <w:b/>
          <w:bCs/>
          <w:lang w:val="ru-RU"/>
        </w:rPr>
      </w:pPr>
    </w:p>
    <w:p w:rsidR="00871042" w:rsidRPr="004D0BB5" w:rsidRDefault="00871042" w:rsidP="00785EF3">
      <w:pPr>
        <w:autoSpaceDE w:val="0"/>
        <w:autoSpaceDN w:val="0"/>
        <w:adjustRightInd w:val="0"/>
        <w:jc w:val="both"/>
        <w:rPr>
          <w:b/>
          <w:bCs/>
          <w:lang w:val="sr-Cyrl-CS"/>
        </w:rPr>
      </w:pPr>
    </w:p>
    <w:p w:rsidR="00871042" w:rsidRPr="004D0BB5" w:rsidRDefault="00871042" w:rsidP="00785EF3">
      <w:pPr>
        <w:autoSpaceDE w:val="0"/>
        <w:autoSpaceDN w:val="0"/>
        <w:adjustRightInd w:val="0"/>
        <w:jc w:val="both"/>
        <w:rPr>
          <w:b/>
          <w:bCs/>
          <w:lang w:val="sr-Cyrl-CS"/>
        </w:rPr>
      </w:pPr>
    </w:p>
    <w:p w:rsidR="00A439E6" w:rsidRPr="004D0BB5" w:rsidRDefault="00A439E6" w:rsidP="00785EF3">
      <w:pPr>
        <w:autoSpaceDE w:val="0"/>
        <w:autoSpaceDN w:val="0"/>
        <w:adjustRightInd w:val="0"/>
        <w:jc w:val="both"/>
        <w:rPr>
          <w:b/>
          <w:bCs/>
          <w:lang w:val="sr-Cyrl-CS"/>
        </w:rPr>
      </w:pPr>
      <w:r w:rsidRPr="004D0BB5">
        <w:rPr>
          <w:b/>
          <w:bCs/>
          <w:lang w:val="ru-RU"/>
        </w:rPr>
        <w:lastRenderedPageBreak/>
        <w:t>Закључак и предлог комисије</w:t>
      </w:r>
    </w:p>
    <w:p w:rsidR="007741FB" w:rsidRPr="004D0BB5" w:rsidRDefault="007741FB" w:rsidP="00785EF3">
      <w:pPr>
        <w:autoSpaceDE w:val="0"/>
        <w:autoSpaceDN w:val="0"/>
        <w:adjustRightInd w:val="0"/>
        <w:jc w:val="both"/>
        <w:rPr>
          <w:b/>
          <w:bCs/>
          <w:lang w:val="sr-Cyrl-CS"/>
        </w:rPr>
      </w:pPr>
    </w:p>
    <w:p w:rsidR="00A439E6" w:rsidRPr="004D0BB5" w:rsidRDefault="00A439E6" w:rsidP="00785EF3">
      <w:pPr>
        <w:autoSpaceDE w:val="0"/>
        <w:autoSpaceDN w:val="0"/>
        <w:adjustRightInd w:val="0"/>
        <w:jc w:val="both"/>
        <w:rPr>
          <w:bCs/>
          <w:lang w:val="ru-RU"/>
        </w:rPr>
      </w:pPr>
      <w:r w:rsidRPr="004D0BB5">
        <w:rPr>
          <w:bCs/>
          <w:lang w:val="ru-RU"/>
        </w:rPr>
        <w:t>1. На основу досадашњег успеха на докторским студијама и публикованих</w:t>
      </w:r>
    </w:p>
    <w:p w:rsidR="00A439E6" w:rsidRPr="004D0BB5" w:rsidRDefault="00A439E6" w:rsidP="00785EF3">
      <w:pPr>
        <w:autoSpaceDE w:val="0"/>
        <w:autoSpaceDN w:val="0"/>
        <w:adjustRightInd w:val="0"/>
        <w:jc w:val="both"/>
        <w:rPr>
          <w:bCs/>
          <w:lang w:val="sr-Cyrl-CS"/>
        </w:rPr>
      </w:pPr>
      <w:r w:rsidRPr="004D0BB5">
        <w:rPr>
          <w:bCs/>
          <w:lang w:val="ru-RU"/>
        </w:rPr>
        <w:t xml:space="preserve">радова, </w:t>
      </w:r>
      <w:r w:rsidR="00871042" w:rsidRPr="004D0BB5">
        <w:rPr>
          <w:bCs/>
          <w:lang w:val="ru-RU"/>
        </w:rPr>
        <w:t xml:space="preserve"> </w:t>
      </w:r>
      <w:r w:rsidRPr="004D0BB5">
        <w:rPr>
          <w:b/>
          <w:bCs/>
          <w:lang w:val="ru-RU"/>
        </w:rPr>
        <w:t>др</w:t>
      </w:r>
      <w:r w:rsidR="0085187D" w:rsidRPr="004D0BB5">
        <w:rPr>
          <w:b/>
          <w:bCs/>
          <w:lang w:val="ru-RU"/>
        </w:rPr>
        <w:t xml:space="preserve"> Игор Јовановић</w:t>
      </w:r>
      <w:r w:rsidRPr="004D0BB5">
        <w:rPr>
          <w:bCs/>
          <w:lang w:val="ru-RU"/>
        </w:rPr>
        <w:t xml:space="preserve"> испуњава све услове за одобрење теме и</w:t>
      </w:r>
      <w:r w:rsidR="00CD0B06" w:rsidRPr="004D0BB5">
        <w:rPr>
          <w:bCs/>
          <w:lang w:val="sr-Cyrl-CS"/>
        </w:rPr>
        <w:t xml:space="preserve"> </w:t>
      </w:r>
      <w:r w:rsidRPr="004D0BB5">
        <w:rPr>
          <w:bCs/>
          <w:lang w:val="ru-RU"/>
        </w:rPr>
        <w:t>израду докторске дисертације.</w:t>
      </w:r>
    </w:p>
    <w:p w:rsidR="00D25B48" w:rsidRPr="004D0BB5" w:rsidRDefault="00D25B48" w:rsidP="00785EF3">
      <w:pPr>
        <w:autoSpaceDE w:val="0"/>
        <w:autoSpaceDN w:val="0"/>
        <w:adjustRightInd w:val="0"/>
        <w:jc w:val="both"/>
        <w:rPr>
          <w:bCs/>
          <w:lang w:val="sr-Cyrl-CS"/>
        </w:rPr>
      </w:pPr>
    </w:p>
    <w:p w:rsidR="00A439E6" w:rsidRPr="004D0BB5" w:rsidRDefault="00A439E6" w:rsidP="00785EF3">
      <w:pPr>
        <w:autoSpaceDE w:val="0"/>
        <w:autoSpaceDN w:val="0"/>
        <w:adjustRightInd w:val="0"/>
        <w:jc w:val="both"/>
        <w:rPr>
          <w:bCs/>
          <w:lang w:val="ru-RU"/>
        </w:rPr>
      </w:pPr>
      <w:r w:rsidRPr="004D0BB5">
        <w:rPr>
          <w:bCs/>
          <w:lang w:val="ru-RU"/>
        </w:rPr>
        <w:t>2. Предложена тема је научно оправдана, дизајн истраживања је прецизно</w:t>
      </w:r>
    </w:p>
    <w:p w:rsidR="00A439E6" w:rsidRPr="004D0BB5" w:rsidRDefault="00A439E6" w:rsidP="00785EF3">
      <w:pPr>
        <w:autoSpaceDE w:val="0"/>
        <w:autoSpaceDN w:val="0"/>
        <w:adjustRightInd w:val="0"/>
        <w:jc w:val="both"/>
        <w:rPr>
          <w:bCs/>
          <w:lang w:val="sr-Cyrl-CS"/>
        </w:rPr>
      </w:pPr>
      <w:r w:rsidRPr="004D0BB5">
        <w:rPr>
          <w:bCs/>
          <w:lang w:val="ru-RU"/>
        </w:rPr>
        <w:t xml:space="preserve">постављен и дефинисан, методологија </w:t>
      </w:r>
      <w:r w:rsidRPr="004D0BB5">
        <w:rPr>
          <w:bCs/>
        </w:rPr>
        <w:t>je</w:t>
      </w:r>
      <w:r w:rsidRPr="004D0BB5">
        <w:rPr>
          <w:bCs/>
          <w:lang w:val="ru-RU"/>
        </w:rPr>
        <w:t xml:space="preserve"> јасна. Ради се о оригиналном научном делу</w:t>
      </w:r>
      <w:r w:rsidR="0085187D" w:rsidRPr="004D0BB5">
        <w:rPr>
          <w:bCs/>
          <w:lang w:val="ru-RU"/>
        </w:rPr>
        <w:t>.</w:t>
      </w:r>
    </w:p>
    <w:p w:rsidR="00D25B48" w:rsidRPr="004D0BB5" w:rsidRDefault="00D25B48" w:rsidP="00785EF3">
      <w:pPr>
        <w:autoSpaceDE w:val="0"/>
        <w:autoSpaceDN w:val="0"/>
        <w:adjustRightInd w:val="0"/>
        <w:jc w:val="both"/>
        <w:rPr>
          <w:bCs/>
          <w:lang w:val="sr-Cyrl-CS"/>
        </w:rPr>
      </w:pPr>
    </w:p>
    <w:p w:rsidR="00C52D50" w:rsidRPr="004D0BB5" w:rsidRDefault="00A439E6" w:rsidP="00785EF3">
      <w:pPr>
        <w:autoSpaceDE w:val="0"/>
        <w:autoSpaceDN w:val="0"/>
        <w:adjustRightInd w:val="0"/>
        <w:jc w:val="both"/>
        <w:rPr>
          <w:bCs/>
          <w:lang w:val="ru-RU"/>
        </w:rPr>
      </w:pPr>
      <w:r w:rsidRPr="004D0BB5">
        <w:rPr>
          <w:bCs/>
          <w:lang w:val="ru-RU"/>
        </w:rPr>
        <w:t xml:space="preserve">3. Комисија сматра да ће предложена докторска теза </w:t>
      </w:r>
      <w:r w:rsidRPr="004D0BB5">
        <w:rPr>
          <w:b/>
          <w:bCs/>
          <w:lang w:val="ru-RU"/>
        </w:rPr>
        <w:t xml:space="preserve">др </w:t>
      </w:r>
      <w:r w:rsidR="009D6F4B" w:rsidRPr="004D0BB5">
        <w:rPr>
          <w:b/>
          <w:bCs/>
          <w:lang w:val="sr-Cyrl-CS"/>
        </w:rPr>
        <w:t>Игора Јовановића</w:t>
      </w:r>
      <w:r w:rsidRPr="004D0BB5">
        <w:rPr>
          <w:bCs/>
          <w:lang w:val="ru-RU"/>
        </w:rPr>
        <w:t xml:space="preserve"> бити од великог научног и практичног значаја, </w:t>
      </w:r>
      <w:r w:rsidR="00EF05EF" w:rsidRPr="004D0BB5">
        <w:rPr>
          <w:bCs/>
          <w:lang w:val="ru-RU"/>
        </w:rPr>
        <w:t>јер по</w:t>
      </w:r>
      <w:r w:rsidR="0099674B" w:rsidRPr="004D0BB5">
        <w:rPr>
          <w:bCs/>
          <w:lang w:val="ru-RU"/>
        </w:rPr>
        <w:t xml:space="preserve">казује </w:t>
      </w:r>
      <w:r w:rsidR="0099674B" w:rsidRPr="004D0BB5">
        <w:rPr>
          <w:color w:val="071F30"/>
          <w:lang w:val="sr-Cyrl-CS"/>
        </w:rPr>
        <w:t>да су аноректална манометрија и ендоректални ултразвук поуздане методе за дијагностику поремећаја функције аноректалне регије, тј. аналне инконтиненције и анизма код пацијената са симптомима аналне</w:t>
      </w:r>
      <w:r w:rsidR="009F62CB" w:rsidRPr="004D0BB5">
        <w:rPr>
          <w:color w:val="071F30"/>
          <w:lang w:val="sr-Cyrl-CS"/>
        </w:rPr>
        <w:t xml:space="preserve"> инконтиненције</w:t>
      </w:r>
    </w:p>
    <w:p w:rsidR="00D25B48" w:rsidRPr="004D0BB5" w:rsidRDefault="00D25B48" w:rsidP="00785EF3">
      <w:pPr>
        <w:autoSpaceDE w:val="0"/>
        <w:autoSpaceDN w:val="0"/>
        <w:adjustRightInd w:val="0"/>
        <w:jc w:val="both"/>
        <w:rPr>
          <w:bCs/>
          <w:lang w:val="sr-Cyrl-CS"/>
        </w:rPr>
      </w:pPr>
    </w:p>
    <w:p w:rsidR="00A439E6" w:rsidRDefault="002623E6" w:rsidP="00785EF3">
      <w:pPr>
        <w:jc w:val="both"/>
        <w:rPr>
          <w:bCs/>
          <w:lang w:val="ru-RU"/>
        </w:rPr>
      </w:pPr>
      <w:r w:rsidRPr="004D0BB5">
        <w:rPr>
          <w:bCs/>
          <w:lang w:val="ru-RU"/>
        </w:rPr>
        <w:t>4. Комисија предлаже Наставно научном већу Факултета медицинских наука</w:t>
      </w:r>
      <w:r w:rsidR="00A439E6" w:rsidRPr="004D0BB5">
        <w:rPr>
          <w:bCs/>
          <w:lang w:val="ru-RU"/>
        </w:rPr>
        <w:t xml:space="preserve"> у Крагујевцу да</w:t>
      </w:r>
      <w:r w:rsidRPr="004D0BB5">
        <w:rPr>
          <w:bCs/>
          <w:lang w:val="ru-RU"/>
        </w:rPr>
        <w:t xml:space="preserve"> </w:t>
      </w:r>
      <w:r w:rsidR="00A439E6" w:rsidRPr="004D0BB5">
        <w:rPr>
          <w:bCs/>
          <w:lang w:val="ru-RU"/>
        </w:rPr>
        <w:t xml:space="preserve">прихвати пријаву теме докторске дисертације кандидата </w:t>
      </w:r>
      <w:r w:rsidR="00A439E6" w:rsidRPr="004D0BB5">
        <w:rPr>
          <w:b/>
          <w:bCs/>
          <w:lang w:val="ru-RU"/>
        </w:rPr>
        <w:t xml:space="preserve">др </w:t>
      </w:r>
      <w:r w:rsidRPr="004D0BB5">
        <w:rPr>
          <w:b/>
          <w:bCs/>
          <w:lang w:val="sr-Cyrl-CS"/>
        </w:rPr>
        <w:t>Игора Јовановића</w:t>
      </w:r>
      <w:r w:rsidR="00A439E6" w:rsidRPr="004D0BB5">
        <w:rPr>
          <w:bCs/>
          <w:lang w:val="ru-RU"/>
        </w:rPr>
        <w:t xml:space="preserve"> под називом </w:t>
      </w:r>
      <w:r w:rsidRPr="004D0BB5">
        <w:rPr>
          <w:b/>
          <w:bCs/>
          <w:lang w:val="ru-RU"/>
        </w:rPr>
        <w:t>„</w:t>
      </w:r>
      <w:r w:rsidRPr="004D0BB5">
        <w:rPr>
          <w:b/>
          <w:lang w:val="ru-RU"/>
        </w:rPr>
        <w:t>Клинички значај манометрије аноректалне регије код болесника са поремећајем функције аналних сфинктера</w:t>
      </w:r>
      <w:r w:rsidRPr="004D0BB5">
        <w:rPr>
          <w:b/>
          <w:bCs/>
          <w:lang w:val="ru-RU"/>
        </w:rPr>
        <w:t>”</w:t>
      </w:r>
      <w:r w:rsidR="008A1F34" w:rsidRPr="004D0BB5">
        <w:rPr>
          <w:b/>
          <w:bCs/>
          <w:lang w:val="sr-Cyrl-CS"/>
        </w:rPr>
        <w:t>,</w:t>
      </w:r>
      <w:r w:rsidR="00A439E6" w:rsidRPr="004D0BB5">
        <w:rPr>
          <w:bCs/>
          <w:lang w:val="ru-RU"/>
        </w:rPr>
        <w:t xml:space="preserve"> и одобри њену израду.</w:t>
      </w:r>
    </w:p>
    <w:p w:rsidR="0046405F" w:rsidRPr="004D0BB5" w:rsidRDefault="0046405F" w:rsidP="00785EF3">
      <w:pPr>
        <w:jc w:val="both"/>
        <w:rPr>
          <w:b/>
          <w:lang w:val="ru-RU"/>
        </w:rPr>
      </w:pPr>
    </w:p>
    <w:p w:rsidR="002623E6" w:rsidRPr="004D0BB5" w:rsidRDefault="002623E6" w:rsidP="00785EF3">
      <w:pPr>
        <w:jc w:val="both"/>
        <w:rPr>
          <w:lang w:val="ru-RU"/>
        </w:rPr>
      </w:pPr>
    </w:p>
    <w:p w:rsidR="004C0A5F" w:rsidRPr="004D0BB5" w:rsidRDefault="0046405F" w:rsidP="00785EF3">
      <w:pPr>
        <w:tabs>
          <w:tab w:val="left" w:pos="2115"/>
        </w:tabs>
        <w:autoSpaceDE w:val="0"/>
        <w:autoSpaceDN w:val="0"/>
        <w:adjustRightInd w:val="0"/>
        <w:jc w:val="both"/>
        <w:rPr>
          <w:bCs/>
          <w:lang w:val="sr-Cyrl-CS"/>
        </w:rPr>
      </w:pPr>
      <w:r>
        <w:rPr>
          <w:bCs/>
          <w:lang w:val="sr-Cyrl-CS"/>
        </w:rPr>
        <w:t xml:space="preserve">                                                     ЧЛАНОВИ КОМИСИЈЕ</w:t>
      </w:r>
    </w:p>
    <w:p w:rsidR="004C0A5F" w:rsidRPr="004D0BB5" w:rsidRDefault="004C0A5F" w:rsidP="00785EF3">
      <w:pPr>
        <w:tabs>
          <w:tab w:val="left" w:pos="2115"/>
        </w:tabs>
        <w:autoSpaceDE w:val="0"/>
        <w:autoSpaceDN w:val="0"/>
        <w:adjustRightInd w:val="0"/>
        <w:jc w:val="both"/>
        <w:rPr>
          <w:bCs/>
          <w:lang w:val="sr-Cyrl-CS"/>
        </w:rPr>
      </w:pPr>
    </w:p>
    <w:p w:rsidR="00E5727B" w:rsidRPr="004D0BB5" w:rsidRDefault="00E5727B" w:rsidP="00785EF3">
      <w:pPr>
        <w:autoSpaceDE w:val="0"/>
        <w:autoSpaceDN w:val="0"/>
        <w:adjustRightInd w:val="0"/>
        <w:jc w:val="both"/>
        <w:rPr>
          <w:b/>
          <w:bCs/>
          <w:lang w:val="sr-Cyrl-CS"/>
        </w:rPr>
      </w:pPr>
    </w:p>
    <w:p w:rsidR="004C0A5F" w:rsidRPr="004D0BB5" w:rsidRDefault="004C0A5F" w:rsidP="00785EF3">
      <w:pPr>
        <w:numPr>
          <w:ilvl w:val="0"/>
          <w:numId w:val="12"/>
        </w:numPr>
        <w:jc w:val="both"/>
        <w:rPr>
          <w:lang w:val="ru-RU"/>
        </w:rPr>
      </w:pPr>
      <w:r w:rsidRPr="004D0BB5">
        <w:rPr>
          <w:b/>
          <w:lang w:val="ru-RU"/>
        </w:rPr>
        <w:t xml:space="preserve">Доц. </w:t>
      </w:r>
      <w:r w:rsidR="0046405F">
        <w:rPr>
          <w:b/>
          <w:lang w:val="ru-RU"/>
        </w:rPr>
        <w:t>др Д</w:t>
      </w:r>
      <w:r w:rsidRPr="004D0BB5">
        <w:rPr>
          <w:b/>
          <w:lang w:val="ru-RU"/>
        </w:rPr>
        <w:t>рагче Радовановић</w:t>
      </w:r>
      <w:r w:rsidRPr="004D0BB5">
        <w:rPr>
          <w:lang w:val="ru-RU"/>
        </w:rPr>
        <w:t xml:space="preserve">, доцент Факултета медицинских наука Универзитета у Крагујевцу за ужу научну област Хирургија, председник </w:t>
      </w:r>
    </w:p>
    <w:p w:rsidR="004C0A5F" w:rsidRPr="004D0BB5" w:rsidRDefault="004C0A5F" w:rsidP="00785EF3">
      <w:pPr>
        <w:ind w:left="360"/>
        <w:jc w:val="both"/>
        <w:rPr>
          <w:b/>
          <w:lang w:val="ru-RU"/>
        </w:rPr>
      </w:pPr>
    </w:p>
    <w:p w:rsidR="004C0A5F" w:rsidRPr="004D0BB5" w:rsidRDefault="004C0A5F" w:rsidP="00785EF3">
      <w:pPr>
        <w:ind w:left="360"/>
        <w:jc w:val="both"/>
        <w:rPr>
          <w:lang w:val="ru-RU"/>
        </w:rPr>
      </w:pPr>
      <w:r w:rsidRPr="004D0BB5">
        <w:rPr>
          <w:b/>
          <w:lang w:val="ru-RU"/>
        </w:rPr>
        <w:t xml:space="preserve">     _______________________________________________________________</w:t>
      </w:r>
    </w:p>
    <w:p w:rsidR="004C0A5F" w:rsidRPr="004D0BB5" w:rsidRDefault="004C0A5F" w:rsidP="00785EF3">
      <w:pPr>
        <w:numPr>
          <w:ilvl w:val="0"/>
          <w:numId w:val="12"/>
        </w:numPr>
        <w:jc w:val="both"/>
        <w:rPr>
          <w:lang w:val="ru-RU"/>
        </w:rPr>
      </w:pPr>
      <w:r w:rsidRPr="004D0BB5">
        <w:rPr>
          <w:b/>
          <w:lang w:val="ru-RU"/>
        </w:rPr>
        <w:t>Проф. др Петар Сворцан</w:t>
      </w:r>
      <w:r w:rsidR="00CE4EDD">
        <w:rPr>
          <w:lang w:val="ru-RU"/>
        </w:rPr>
        <w:t>, ванред</w:t>
      </w:r>
      <w:r w:rsidRPr="004D0BB5">
        <w:rPr>
          <w:lang w:val="ru-RU"/>
        </w:rPr>
        <w:t>ни професор Медицинског факултета Универзитета у Београду за ужу научну област Интерна медицина, члан</w:t>
      </w:r>
    </w:p>
    <w:p w:rsidR="004C0A5F" w:rsidRPr="004D0BB5" w:rsidRDefault="004C0A5F" w:rsidP="00785EF3">
      <w:pPr>
        <w:ind w:left="360"/>
        <w:jc w:val="both"/>
        <w:rPr>
          <w:b/>
          <w:lang w:val="ru-RU"/>
        </w:rPr>
      </w:pPr>
    </w:p>
    <w:p w:rsidR="004C0A5F" w:rsidRPr="004D0BB5" w:rsidRDefault="004C0A5F" w:rsidP="00785EF3">
      <w:pPr>
        <w:ind w:left="360"/>
        <w:jc w:val="both"/>
        <w:rPr>
          <w:lang w:val="ru-RU"/>
        </w:rPr>
      </w:pPr>
      <w:r w:rsidRPr="004D0BB5">
        <w:rPr>
          <w:b/>
          <w:lang w:val="ru-RU"/>
        </w:rPr>
        <w:t xml:space="preserve">     _______________________________________________________________</w:t>
      </w:r>
    </w:p>
    <w:p w:rsidR="004C0A5F" w:rsidRPr="004D0BB5" w:rsidRDefault="004C0A5F" w:rsidP="00785EF3">
      <w:pPr>
        <w:numPr>
          <w:ilvl w:val="0"/>
          <w:numId w:val="12"/>
        </w:numPr>
        <w:jc w:val="both"/>
        <w:rPr>
          <w:lang w:val="ru-RU"/>
        </w:rPr>
      </w:pPr>
      <w:r w:rsidRPr="004D0BB5">
        <w:rPr>
          <w:b/>
          <w:lang w:val="ru-RU"/>
        </w:rPr>
        <w:t>Проф. др Бранислав Јеремић</w:t>
      </w:r>
      <w:r w:rsidRPr="004D0BB5">
        <w:rPr>
          <w:lang w:val="ru-RU"/>
        </w:rPr>
        <w:t>, редовни професор Факултета инжењерских наука  Универзитета у Крагујевцу за ужу научну област Машинско инжењерство, члан</w:t>
      </w:r>
    </w:p>
    <w:p w:rsidR="004C0A5F" w:rsidRPr="004D0BB5" w:rsidRDefault="004C0A5F" w:rsidP="00785EF3">
      <w:pPr>
        <w:ind w:left="360"/>
        <w:jc w:val="both"/>
        <w:rPr>
          <w:b/>
          <w:lang w:val="ru-RU"/>
        </w:rPr>
      </w:pPr>
    </w:p>
    <w:p w:rsidR="004C0A5F" w:rsidRPr="004D0BB5" w:rsidRDefault="004C0A5F" w:rsidP="00785EF3">
      <w:pPr>
        <w:ind w:left="360"/>
        <w:jc w:val="both"/>
        <w:rPr>
          <w:lang w:val="ru-RU"/>
        </w:rPr>
      </w:pPr>
      <w:r w:rsidRPr="004D0BB5">
        <w:rPr>
          <w:b/>
          <w:lang w:val="ru-RU"/>
        </w:rPr>
        <w:t xml:space="preserve">     ________________________________________________________________</w:t>
      </w:r>
    </w:p>
    <w:p w:rsidR="004C0A5F" w:rsidRPr="004D0BB5" w:rsidRDefault="004C0A5F" w:rsidP="00785EF3">
      <w:pPr>
        <w:numPr>
          <w:ilvl w:val="0"/>
          <w:numId w:val="12"/>
        </w:numPr>
        <w:jc w:val="both"/>
        <w:rPr>
          <w:lang w:val="ru-RU"/>
        </w:rPr>
      </w:pPr>
      <w:r w:rsidRPr="004D0BB5">
        <w:rPr>
          <w:b/>
          <w:lang w:val="ru-RU"/>
        </w:rPr>
        <w:t>Проф. др Јанко Ђурић</w:t>
      </w:r>
      <w:r w:rsidRPr="004D0BB5">
        <w:rPr>
          <w:lang w:val="ru-RU"/>
        </w:rPr>
        <w:t>, ванредни професор Факултета медицинских наука Универзитета у Крагујевцу за ужу научну област Гинекологија и акушерство, члан</w:t>
      </w:r>
    </w:p>
    <w:p w:rsidR="004C0A5F" w:rsidRPr="004D0BB5" w:rsidRDefault="004C0A5F" w:rsidP="00785EF3">
      <w:pPr>
        <w:ind w:left="360"/>
        <w:jc w:val="both"/>
        <w:rPr>
          <w:b/>
          <w:lang w:val="ru-RU"/>
        </w:rPr>
      </w:pPr>
    </w:p>
    <w:p w:rsidR="004C0A5F" w:rsidRPr="004D0BB5" w:rsidRDefault="004C0A5F" w:rsidP="00785EF3">
      <w:pPr>
        <w:ind w:left="360"/>
        <w:jc w:val="both"/>
        <w:rPr>
          <w:lang w:val="ru-RU"/>
        </w:rPr>
      </w:pPr>
      <w:r w:rsidRPr="004D0BB5">
        <w:rPr>
          <w:b/>
          <w:lang w:val="ru-RU"/>
        </w:rPr>
        <w:t xml:space="preserve">     ________________________________________________________________</w:t>
      </w:r>
    </w:p>
    <w:p w:rsidR="004C0A5F" w:rsidRPr="004D0BB5" w:rsidRDefault="004C0A5F" w:rsidP="00785EF3">
      <w:pPr>
        <w:numPr>
          <w:ilvl w:val="0"/>
          <w:numId w:val="12"/>
        </w:numPr>
        <w:jc w:val="both"/>
        <w:rPr>
          <w:lang w:val="ru-RU"/>
        </w:rPr>
      </w:pPr>
      <w:r w:rsidRPr="004D0BB5">
        <w:rPr>
          <w:b/>
          <w:lang w:val="ru-RU"/>
        </w:rPr>
        <w:t>Доц. др Катарина Парезановић Илић</w:t>
      </w:r>
      <w:r w:rsidRPr="004D0BB5">
        <w:rPr>
          <w:lang w:val="ru-RU"/>
        </w:rPr>
        <w:t>, доцент Факултета медицинских наука Универзитета у Крагујевцу за ужу научну област Физикална медицина и рехабилитација</w:t>
      </w:r>
      <w:r w:rsidR="004129F2" w:rsidRPr="004D0BB5">
        <w:rPr>
          <w:lang w:val="ru-RU"/>
        </w:rPr>
        <w:t>, члан</w:t>
      </w:r>
    </w:p>
    <w:p w:rsidR="004C0A5F" w:rsidRPr="004D0BB5" w:rsidRDefault="004C0A5F" w:rsidP="00785EF3">
      <w:pPr>
        <w:jc w:val="both"/>
        <w:rPr>
          <w:lang w:val="ru-RU"/>
        </w:rPr>
      </w:pPr>
    </w:p>
    <w:p w:rsidR="004C0A5F" w:rsidRPr="004D0BB5" w:rsidRDefault="004C0A5F" w:rsidP="00785EF3">
      <w:pPr>
        <w:jc w:val="both"/>
        <w:rPr>
          <w:lang w:val="ru-RU"/>
        </w:rPr>
      </w:pPr>
      <w:r w:rsidRPr="004D0BB5">
        <w:rPr>
          <w:lang w:val="ru-RU"/>
        </w:rPr>
        <w:t xml:space="preserve">           _________________________________________________________________</w:t>
      </w:r>
    </w:p>
    <w:p w:rsidR="00871042" w:rsidRPr="004D0BB5" w:rsidRDefault="00871042" w:rsidP="00785EF3">
      <w:pPr>
        <w:autoSpaceDE w:val="0"/>
        <w:autoSpaceDN w:val="0"/>
        <w:adjustRightInd w:val="0"/>
        <w:jc w:val="both"/>
        <w:rPr>
          <w:bCs/>
          <w:lang w:val="ru-RU"/>
        </w:rPr>
      </w:pPr>
    </w:p>
    <w:p w:rsidR="00AF56FF" w:rsidRPr="004D0BB5" w:rsidRDefault="00AF56FF" w:rsidP="00785EF3">
      <w:pPr>
        <w:autoSpaceDE w:val="0"/>
        <w:autoSpaceDN w:val="0"/>
        <w:adjustRightInd w:val="0"/>
        <w:ind w:firstLine="720"/>
        <w:jc w:val="both"/>
        <w:rPr>
          <w:bCs/>
          <w:lang w:val="ru-RU"/>
        </w:rPr>
      </w:pPr>
      <w:r w:rsidRPr="004D0BB5">
        <w:rPr>
          <w:bCs/>
          <w:lang w:val="ru-RU"/>
        </w:rPr>
        <w:t xml:space="preserve">      </w:t>
      </w:r>
    </w:p>
    <w:p w:rsidR="00A439E6" w:rsidRPr="004D0BB5" w:rsidRDefault="00D00476" w:rsidP="00785EF3">
      <w:pPr>
        <w:autoSpaceDE w:val="0"/>
        <w:autoSpaceDN w:val="0"/>
        <w:adjustRightInd w:val="0"/>
        <w:ind w:left="720" w:firstLine="720"/>
        <w:jc w:val="both"/>
        <w:rPr>
          <w:bCs/>
          <w:lang w:val="sr-Cyrl-CS"/>
        </w:rPr>
      </w:pPr>
      <w:proofErr w:type="gramStart"/>
      <w:r w:rsidRPr="004D0BB5">
        <w:rPr>
          <w:bCs/>
        </w:rPr>
        <w:t xml:space="preserve">У Крагујевцу, </w:t>
      </w:r>
      <w:r w:rsidR="004C0A5F" w:rsidRPr="004D0BB5">
        <w:rPr>
          <w:bCs/>
          <w:lang w:val="sr-Cyrl-CS"/>
        </w:rPr>
        <w:t>2</w:t>
      </w:r>
      <w:r w:rsidR="009D6F4B" w:rsidRPr="004D0BB5">
        <w:rPr>
          <w:bCs/>
          <w:lang w:val="sr-Cyrl-CS"/>
        </w:rPr>
        <w:t>1</w:t>
      </w:r>
      <w:r w:rsidR="00AF56FF" w:rsidRPr="004D0BB5">
        <w:rPr>
          <w:bCs/>
          <w:lang w:val="sr-Latn-CS"/>
        </w:rPr>
        <w:t>.</w:t>
      </w:r>
      <w:proofErr w:type="gramEnd"/>
      <w:r w:rsidR="00AF56FF" w:rsidRPr="004D0BB5">
        <w:rPr>
          <w:bCs/>
          <w:color w:val="FF0000"/>
          <w:lang w:val="sr-Latn-CS"/>
        </w:rPr>
        <w:t xml:space="preserve"> </w:t>
      </w:r>
      <w:r w:rsidR="009D6F4B" w:rsidRPr="004D0BB5">
        <w:rPr>
          <w:bCs/>
          <w:lang w:val="sr-Cyrl-CS"/>
        </w:rPr>
        <w:t>05</w:t>
      </w:r>
      <w:r w:rsidR="00A439E6" w:rsidRPr="004D0BB5">
        <w:rPr>
          <w:bCs/>
        </w:rPr>
        <w:t>.</w:t>
      </w:r>
      <w:r w:rsidR="00C440F1" w:rsidRPr="004D0BB5">
        <w:rPr>
          <w:bCs/>
          <w:lang w:val="sr-Cyrl-CS"/>
        </w:rPr>
        <w:t xml:space="preserve"> </w:t>
      </w:r>
      <w:r w:rsidR="009D6F4B" w:rsidRPr="004D0BB5">
        <w:rPr>
          <w:bCs/>
        </w:rPr>
        <w:t>201</w:t>
      </w:r>
      <w:r w:rsidR="009D6F4B" w:rsidRPr="004D0BB5">
        <w:rPr>
          <w:bCs/>
          <w:lang w:val="sr-Cyrl-CS"/>
        </w:rPr>
        <w:t>5</w:t>
      </w:r>
      <w:r w:rsidR="00A439E6" w:rsidRPr="004D0BB5">
        <w:rPr>
          <w:bCs/>
        </w:rPr>
        <w:t>.</w:t>
      </w:r>
      <w:r w:rsidR="009D45A6" w:rsidRPr="004D0BB5">
        <w:rPr>
          <w:bCs/>
          <w:lang w:val="sr-Cyrl-CS"/>
        </w:rPr>
        <w:t xml:space="preserve"> </w:t>
      </w:r>
      <w:proofErr w:type="gramStart"/>
      <w:r w:rsidR="009D45A6" w:rsidRPr="004D0BB5">
        <w:rPr>
          <w:bCs/>
          <w:lang w:val="sr-Cyrl-CS"/>
        </w:rPr>
        <w:t>године</w:t>
      </w:r>
      <w:proofErr w:type="gramEnd"/>
    </w:p>
    <w:sectPr w:rsidR="00A439E6" w:rsidRPr="004D0BB5" w:rsidSect="00003BF3">
      <w:pgSz w:w="11909" w:h="16834"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enQuanYi Micro Hei">
    <w:charset w:val="80"/>
    <w:family w:val="auto"/>
    <w:pitch w:val="variable"/>
    <w:sig w:usb0="00000000" w:usb1="00000000" w:usb2="00000000" w:usb3="00000000" w:csb0="00000000" w:csb1="00000000"/>
  </w:font>
  <w:font w:name="Lohit Hindi">
    <w:altName w:val="Arial Unicode MS"/>
    <w:charset w:val="80"/>
    <w:family w:val="auto"/>
    <w:pitch w:val="variable"/>
    <w:sig w:usb0="00000000" w:usb1="00000000" w:usb2="00000000" w:usb3="00000000" w:csb0="00000000" w:csb1="00000000"/>
  </w:font>
  <w:font w:name="MyriadPro-Regular">
    <w:altName w:val="Arial Unicode MS"/>
    <w:panose1 w:val="00000000000000000000"/>
    <w:charset w:val="80"/>
    <w:family w:val="swiss"/>
    <w:notTrueType/>
    <w:pitch w:val="default"/>
    <w:sig w:usb0="00000001" w:usb1="08070000" w:usb2="00000010" w:usb3="00000000" w:csb0="00020000" w:csb1="00000000"/>
  </w:font>
  <w:font w:name="MyriadPro-Semibold">
    <w:altName w:val="Arial Unicode MS"/>
    <w:panose1 w:val="00000000000000000000"/>
    <w:charset w:val="80"/>
    <w:family w:val="swiss"/>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C40B33"/>
    <w:multiLevelType w:val="hybridMultilevel"/>
    <w:tmpl w:val="B420E686"/>
    <w:lvl w:ilvl="0" w:tplc="69123C4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3660DE"/>
    <w:multiLevelType w:val="hybridMultilevel"/>
    <w:tmpl w:val="89CE0BB2"/>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A031443"/>
    <w:multiLevelType w:val="hybridMultilevel"/>
    <w:tmpl w:val="4140C3C2"/>
    <w:lvl w:ilvl="0" w:tplc="73D655F4">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AFD22D4"/>
    <w:multiLevelType w:val="hybridMultilevel"/>
    <w:tmpl w:val="F5C0878E"/>
    <w:lvl w:ilvl="0" w:tplc="D8667B7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F1B7386"/>
    <w:multiLevelType w:val="hybridMultilevel"/>
    <w:tmpl w:val="9104D658"/>
    <w:lvl w:ilvl="0" w:tplc="5C2EE102">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2231589A"/>
    <w:multiLevelType w:val="hybridMultilevel"/>
    <w:tmpl w:val="6A6AF184"/>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358D1A20"/>
    <w:multiLevelType w:val="hybridMultilevel"/>
    <w:tmpl w:val="A51245C6"/>
    <w:lvl w:ilvl="0" w:tplc="ADB6C0B6">
      <w:start w:val="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62B5D26"/>
    <w:multiLevelType w:val="multilevel"/>
    <w:tmpl w:val="2F7AAE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color w:val="auto"/>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9">
    <w:nsid w:val="45132F91"/>
    <w:multiLevelType w:val="hybridMultilevel"/>
    <w:tmpl w:val="0DDE6432"/>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62E952F1"/>
    <w:multiLevelType w:val="hybridMultilevel"/>
    <w:tmpl w:val="A5CC0636"/>
    <w:lvl w:ilvl="0" w:tplc="C716449C">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3A5061C"/>
    <w:multiLevelType w:val="hybridMultilevel"/>
    <w:tmpl w:val="A368695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7B595D5E"/>
    <w:multiLevelType w:val="multilevel"/>
    <w:tmpl w:val="6A6AF184"/>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num w:numId="1">
    <w:abstractNumId w:val="11"/>
  </w:num>
  <w:num w:numId="2">
    <w:abstractNumId w:val="1"/>
  </w:num>
  <w:num w:numId="3">
    <w:abstractNumId w:val="8"/>
  </w:num>
  <w:num w:numId="4">
    <w:abstractNumId w:val="2"/>
  </w:num>
  <w:num w:numId="5">
    <w:abstractNumId w:val="6"/>
  </w:num>
  <w:num w:numId="6">
    <w:abstractNumId w:val="7"/>
  </w:num>
  <w:num w:numId="7">
    <w:abstractNumId w:val="3"/>
  </w:num>
  <w:num w:numId="8">
    <w:abstractNumId w:val="5"/>
  </w:num>
  <w:num w:numId="9">
    <w:abstractNumId w:val="9"/>
  </w:num>
  <w:num w:numId="10">
    <w:abstractNumId w:val="0"/>
  </w:num>
  <w:num w:numId="11">
    <w:abstractNumId w:val="12"/>
  </w:num>
  <w:num w:numId="12">
    <w:abstractNumId w:val="10"/>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grammar="clean"/>
  <w:stylePaneFormatFilter w:val="3F01"/>
  <w:defaultTabStop w:val="720"/>
  <w:characterSpacingControl w:val="doNotCompress"/>
  <w:compat/>
  <w:rsids>
    <w:rsidRoot w:val="00A439E6"/>
    <w:rsid w:val="00003BF3"/>
    <w:rsid w:val="00011C39"/>
    <w:rsid w:val="0001246A"/>
    <w:rsid w:val="000139A5"/>
    <w:rsid w:val="00025EE0"/>
    <w:rsid w:val="00027E7F"/>
    <w:rsid w:val="000376F8"/>
    <w:rsid w:val="00041A4D"/>
    <w:rsid w:val="00041D2A"/>
    <w:rsid w:val="000446AD"/>
    <w:rsid w:val="000467D8"/>
    <w:rsid w:val="00051EA0"/>
    <w:rsid w:val="000628E5"/>
    <w:rsid w:val="0008485B"/>
    <w:rsid w:val="000B4028"/>
    <w:rsid w:val="000B7FCE"/>
    <w:rsid w:val="000C23F6"/>
    <w:rsid w:val="000C76F9"/>
    <w:rsid w:val="000C77E8"/>
    <w:rsid w:val="000D0353"/>
    <w:rsid w:val="000E7E04"/>
    <w:rsid w:val="000F40E0"/>
    <w:rsid w:val="000F73C8"/>
    <w:rsid w:val="00106830"/>
    <w:rsid w:val="001117D1"/>
    <w:rsid w:val="00126CE5"/>
    <w:rsid w:val="00126FC1"/>
    <w:rsid w:val="001341F7"/>
    <w:rsid w:val="0014276B"/>
    <w:rsid w:val="00162307"/>
    <w:rsid w:val="00163809"/>
    <w:rsid w:val="00170C0B"/>
    <w:rsid w:val="00185DEA"/>
    <w:rsid w:val="001A11FC"/>
    <w:rsid w:val="001A2269"/>
    <w:rsid w:val="001A32E3"/>
    <w:rsid w:val="001B1B09"/>
    <w:rsid w:val="001B1D44"/>
    <w:rsid w:val="001B559C"/>
    <w:rsid w:val="001C1B56"/>
    <w:rsid w:val="001C2A13"/>
    <w:rsid w:val="001C796C"/>
    <w:rsid w:val="001D44A2"/>
    <w:rsid w:val="001D6526"/>
    <w:rsid w:val="001E0D25"/>
    <w:rsid w:val="001F27BD"/>
    <w:rsid w:val="00213951"/>
    <w:rsid w:val="002151EA"/>
    <w:rsid w:val="002346D7"/>
    <w:rsid w:val="00241097"/>
    <w:rsid w:val="00242D47"/>
    <w:rsid w:val="00262165"/>
    <w:rsid w:val="002623E6"/>
    <w:rsid w:val="002647DB"/>
    <w:rsid w:val="00266A2E"/>
    <w:rsid w:val="00277F22"/>
    <w:rsid w:val="00293B05"/>
    <w:rsid w:val="002A1415"/>
    <w:rsid w:val="002A3C00"/>
    <w:rsid w:val="002B1B02"/>
    <w:rsid w:val="002B4AA2"/>
    <w:rsid w:val="002C277F"/>
    <w:rsid w:val="002D7B5A"/>
    <w:rsid w:val="00313F34"/>
    <w:rsid w:val="00314707"/>
    <w:rsid w:val="0032534D"/>
    <w:rsid w:val="003437DB"/>
    <w:rsid w:val="00371E0B"/>
    <w:rsid w:val="00375309"/>
    <w:rsid w:val="00383DAD"/>
    <w:rsid w:val="003A5125"/>
    <w:rsid w:val="003B72B4"/>
    <w:rsid w:val="003D76E9"/>
    <w:rsid w:val="003E7962"/>
    <w:rsid w:val="004006F4"/>
    <w:rsid w:val="00405EAD"/>
    <w:rsid w:val="004129F2"/>
    <w:rsid w:val="004145F1"/>
    <w:rsid w:val="004163E9"/>
    <w:rsid w:val="004175DA"/>
    <w:rsid w:val="00441290"/>
    <w:rsid w:val="00443162"/>
    <w:rsid w:val="00443CDE"/>
    <w:rsid w:val="0044717B"/>
    <w:rsid w:val="00463E04"/>
    <w:rsid w:val="0046405F"/>
    <w:rsid w:val="00473EF0"/>
    <w:rsid w:val="00482B15"/>
    <w:rsid w:val="004A3004"/>
    <w:rsid w:val="004A3596"/>
    <w:rsid w:val="004B0492"/>
    <w:rsid w:val="004B48E7"/>
    <w:rsid w:val="004B660B"/>
    <w:rsid w:val="004B7297"/>
    <w:rsid w:val="004C0A5F"/>
    <w:rsid w:val="004C0B0B"/>
    <w:rsid w:val="004C55F1"/>
    <w:rsid w:val="004D054E"/>
    <w:rsid w:val="004D0BB5"/>
    <w:rsid w:val="004D50F3"/>
    <w:rsid w:val="004F070A"/>
    <w:rsid w:val="004F3589"/>
    <w:rsid w:val="004F416F"/>
    <w:rsid w:val="00501C18"/>
    <w:rsid w:val="0050500E"/>
    <w:rsid w:val="005078B1"/>
    <w:rsid w:val="00513D08"/>
    <w:rsid w:val="00524134"/>
    <w:rsid w:val="00531F2B"/>
    <w:rsid w:val="00532BE2"/>
    <w:rsid w:val="005410D9"/>
    <w:rsid w:val="005507B3"/>
    <w:rsid w:val="00565D38"/>
    <w:rsid w:val="00576D19"/>
    <w:rsid w:val="00576F8D"/>
    <w:rsid w:val="00583722"/>
    <w:rsid w:val="0058561C"/>
    <w:rsid w:val="00593DA3"/>
    <w:rsid w:val="00597B74"/>
    <w:rsid w:val="005A339B"/>
    <w:rsid w:val="005A3883"/>
    <w:rsid w:val="005C76E4"/>
    <w:rsid w:val="005D4872"/>
    <w:rsid w:val="005D6924"/>
    <w:rsid w:val="0061321D"/>
    <w:rsid w:val="006141D3"/>
    <w:rsid w:val="006167E4"/>
    <w:rsid w:val="006176A1"/>
    <w:rsid w:val="00622A58"/>
    <w:rsid w:val="006231A1"/>
    <w:rsid w:val="00635B8B"/>
    <w:rsid w:val="00637DCB"/>
    <w:rsid w:val="006417C1"/>
    <w:rsid w:val="00642FC2"/>
    <w:rsid w:val="00644D7A"/>
    <w:rsid w:val="00644F86"/>
    <w:rsid w:val="0066011D"/>
    <w:rsid w:val="006652FD"/>
    <w:rsid w:val="00670441"/>
    <w:rsid w:val="00672134"/>
    <w:rsid w:val="006825ED"/>
    <w:rsid w:val="00682956"/>
    <w:rsid w:val="00684D61"/>
    <w:rsid w:val="006931B2"/>
    <w:rsid w:val="006A4F59"/>
    <w:rsid w:val="006A59EA"/>
    <w:rsid w:val="006B6ECB"/>
    <w:rsid w:val="006C7266"/>
    <w:rsid w:val="006C7B9B"/>
    <w:rsid w:val="006E0C8C"/>
    <w:rsid w:val="00723C40"/>
    <w:rsid w:val="00752BA2"/>
    <w:rsid w:val="007538CC"/>
    <w:rsid w:val="0075406F"/>
    <w:rsid w:val="007625E4"/>
    <w:rsid w:val="007741FB"/>
    <w:rsid w:val="00777A56"/>
    <w:rsid w:val="00780F8B"/>
    <w:rsid w:val="00785EF3"/>
    <w:rsid w:val="00791EE7"/>
    <w:rsid w:val="007A1110"/>
    <w:rsid w:val="007A3A4E"/>
    <w:rsid w:val="007C1521"/>
    <w:rsid w:val="007D02C2"/>
    <w:rsid w:val="007D712F"/>
    <w:rsid w:val="007E42D2"/>
    <w:rsid w:val="007F0D1B"/>
    <w:rsid w:val="007F291A"/>
    <w:rsid w:val="007F7343"/>
    <w:rsid w:val="00807F21"/>
    <w:rsid w:val="0081772B"/>
    <w:rsid w:val="0082432E"/>
    <w:rsid w:val="00830645"/>
    <w:rsid w:val="008314C5"/>
    <w:rsid w:val="00833CE0"/>
    <w:rsid w:val="00834C11"/>
    <w:rsid w:val="0085187D"/>
    <w:rsid w:val="008527C8"/>
    <w:rsid w:val="0085283A"/>
    <w:rsid w:val="00871042"/>
    <w:rsid w:val="0087173D"/>
    <w:rsid w:val="00871BCB"/>
    <w:rsid w:val="008941D9"/>
    <w:rsid w:val="00894FF1"/>
    <w:rsid w:val="00897486"/>
    <w:rsid w:val="008A1F34"/>
    <w:rsid w:val="008A34EF"/>
    <w:rsid w:val="008C082C"/>
    <w:rsid w:val="008D1539"/>
    <w:rsid w:val="008D2C6B"/>
    <w:rsid w:val="008F52DC"/>
    <w:rsid w:val="00943093"/>
    <w:rsid w:val="00945FE2"/>
    <w:rsid w:val="009463AE"/>
    <w:rsid w:val="00956C11"/>
    <w:rsid w:val="009766FA"/>
    <w:rsid w:val="00990DBC"/>
    <w:rsid w:val="00991D1D"/>
    <w:rsid w:val="0099674B"/>
    <w:rsid w:val="009C4B9F"/>
    <w:rsid w:val="009D2AF5"/>
    <w:rsid w:val="009D3949"/>
    <w:rsid w:val="009D45A6"/>
    <w:rsid w:val="009D6F4B"/>
    <w:rsid w:val="009D78C5"/>
    <w:rsid w:val="009E5FFD"/>
    <w:rsid w:val="009F5FBE"/>
    <w:rsid w:val="009F62CB"/>
    <w:rsid w:val="00A00F9A"/>
    <w:rsid w:val="00A01EF3"/>
    <w:rsid w:val="00A04314"/>
    <w:rsid w:val="00A061FB"/>
    <w:rsid w:val="00A14303"/>
    <w:rsid w:val="00A25DEE"/>
    <w:rsid w:val="00A27F95"/>
    <w:rsid w:val="00A40C9F"/>
    <w:rsid w:val="00A439E6"/>
    <w:rsid w:val="00A53166"/>
    <w:rsid w:val="00A64626"/>
    <w:rsid w:val="00A70EE4"/>
    <w:rsid w:val="00A82677"/>
    <w:rsid w:val="00A852F4"/>
    <w:rsid w:val="00A94C1C"/>
    <w:rsid w:val="00AA1396"/>
    <w:rsid w:val="00AA5189"/>
    <w:rsid w:val="00AB21A4"/>
    <w:rsid w:val="00AB316D"/>
    <w:rsid w:val="00AB6322"/>
    <w:rsid w:val="00AD7362"/>
    <w:rsid w:val="00AF012E"/>
    <w:rsid w:val="00AF1225"/>
    <w:rsid w:val="00AF56FF"/>
    <w:rsid w:val="00B01E32"/>
    <w:rsid w:val="00B02E5C"/>
    <w:rsid w:val="00B20D1E"/>
    <w:rsid w:val="00B24EA0"/>
    <w:rsid w:val="00B27451"/>
    <w:rsid w:val="00B35741"/>
    <w:rsid w:val="00B435C0"/>
    <w:rsid w:val="00B67DCC"/>
    <w:rsid w:val="00B80118"/>
    <w:rsid w:val="00B856D3"/>
    <w:rsid w:val="00B92824"/>
    <w:rsid w:val="00B93557"/>
    <w:rsid w:val="00B97F3A"/>
    <w:rsid w:val="00BB4939"/>
    <w:rsid w:val="00BC3E41"/>
    <w:rsid w:val="00BD4534"/>
    <w:rsid w:val="00BE0F26"/>
    <w:rsid w:val="00BE1CFC"/>
    <w:rsid w:val="00BF0672"/>
    <w:rsid w:val="00BF098B"/>
    <w:rsid w:val="00C0039E"/>
    <w:rsid w:val="00C004A7"/>
    <w:rsid w:val="00C146C7"/>
    <w:rsid w:val="00C31AC9"/>
    <w:rsid w:val="00C440F1"/>
    <w:rsid w:val="00C47769"/>
    <w:rsid w:val="00C52D50"/>
    <w:rsid w:val="00C56961"/>
    <w:rsid w:val="00C615B9"/>
    <w:rsid w:val="00C7048F"/>
    <w:rsid w:val="00C70866"/>
    <w:rsid w:val="00C764F4"/>
    <w:rsid w:val="00C80985"/>
    <w:rsid w:val="00C80DF0"/>
    <w:rsid w:val="00C82C0A"/>
    <w:rsid w:val="00C87ED0"/>
    <w:rsid w:val="00CA33F2"/>
    <w:rsid w:val="00CC53E1"/>
    <w:rsid w:val="00CC7097"/>
    <w:rsid w:val="00CD0B06"/>
    <w:rsid w:val="00CD1CC1"/>
    <w:rsid w:val="00CE4EDD"/>
    <w:rsid w:val="00CF4B8E"/>
    <w:rsid w:val="00D00476"/>
    <w:rsid w:val="00D00F7C"/>
    <w:rsid w:val="00D178E9"/>
    <w:rsid w:val="00D24870"/>
    <w:rsid w:val="00D25266"/>
    <w:rsid w:val="00D25B48"/>
    <w:rsid w:val="00D3485B"/>
    <w:rsid w:val="00D40094"/>
    <w:rsid w:val="00D47BCF"/>
    <w:rsid w:val="00D521C0"/>
    <w:rsid w:val="00D522EE"/>
    <w:rsid w:val="00D623B3"/>
    <w:rsid w:val="00D64DF9"/>
    <w:rsid w:val="00D72582"/>
    <w:rsid w:val="00D76FCC"/>
    <w:rsid w:val="00D939D1"/>
    <w:rsid w:val="00DE37F1"/>
    <w:rsid w:val="00DE72AB"/>
    <w:rsid w:val="00DE7E44"/>
    <w:rsid w:val="00DF2A5C"/>
    <w:rsid w:val="00E01A6C"/>
    <w:rsid w:val="00E10012"/>
    <w:rsid w:val="00E2352C"/>
    <w:rsid w:val="00E3176F"/>
    <w:rsid w:val="00E31F21"/>
    <w:rsid w:val="00E32D61"/>
    <w:rsid w:val="00E44503"/>
    <w:rsid w:val="00E51006"/>
    <w:rsid w:val="00E53430"/>
    <w:rsid w:val="00E54691"/>
    <w:rsid w:val="00E57027"/>
    <w:rsid w:val="00E5727B"/>
    <w:rsid w:val="00E734EC"/>
    <w:rsid w:val="00E75ABA"/>
    <w:rsid w:val="00E86CF7"/>
    <w:rsid w:val="00E9256B"/>
    <w:rsid w:val="00EC0CD9"/>
    <w:rsid w:val="00EE26B6"/>
    <w:rsid w:val="00EE341A"/>
    <w:rsid w:val="00EF05EF"/>
    <w:rsid w:val="00F00AEE"/>
    <w:rsid w:val="00F06A28"/>
    <w:rsid w:val="00F07464"/>
    <w:rsid w:val="00F1425B"/>
    <w:rsid w:val="00F15CAF"/>
    <w:rsid w:val="00F15F71"/>
    <w:rsid w:val="00F31C7C"/>
    <w:rsid w:val="00F34E6F"/>
    <w:rsid w:val="00F409DA"/>
    <w:rsid w:val="00F418DA"/>
    <w:rsid w:val="00F6286E"/>
    <w:rsid w:val="00F71414"/>
    <w:rsid w:val="00F75DBF"/>
    <w:rsid w:val="00F76B7F"/>
    <w:rsid w:val="00F80079"/>
    <w:rsid w:val="00F94538"/>
    <w:rsid w:val="00F95F7B"/>
    <w:rsid w:val="00FE18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00476"/>
    <w:rPr>
      <w:sz w:val="24"/>
      <w:szCs w:val="24"/>
    </w:rPr>
  </w:style>
  <w:style w:type="paragraph" w:styleId="Heading2">
    <w:name w:val="heading 2"/>
    <w:basedOn w:val="Normal"/>
    <w:next w:val="Normal"/>
    <w:qFormat/>
    <w:rsid w:val="00AD7362"/>
    <w:pPr>
      <w:keepNext/>
      <w:tabs>
        <w:tab w:val="num" w:pos="1080"/>
      </w:tabs>
      <w:suppressAutoHyphens/>
      <w:ind w:left="1080" w:hanging="360"/>
      <w:jc w:val="both"/>
      <w:outlineLvl w:val="1"/>
    </w:pPr>
    <w:rPr>
      <w:b/>
      <w:szCs w:val="20"/>
      <w:u w:val="single"/>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93B05"/>
    <w:pPr>
      <w:spacing w:before="100" w:beforeAutospacing="1" w:after="100" w:afterAutospacing="1"/>
    </w:pPr>
  </w:style>
  <w:style w:type="character" w:customStyle="1" w:styleId="jrnl">
    <w:name w:val="jrnl"/>
    <w:basedOn w:val="DefaultParagraphFont"/>
    <w:rsid w:val="00242D47"/>
  </w:style>
  <w:style w:type="character" w:styleId="Hyperlink">
    <w:name w:val="Hyperlink"/>
    <w:basedOn w:val="DefaultParagraphFont"/>
    <w:rsid w:val="009F5FBE"/>
    <w:rPr>
      <w:color w:val="0000FF"/>
      <w:u w:val="single"/>
    </w:rPr>
  </w:style>
  <w:style w:type="character" w:customStyle="1" w:styleId="apple-style-span">
    <w:name w:val="apple-style-span"/>
    <w:basedOn w:val="DefaultParagraphFont"/>
    <w:rsid w:val="00E01A6C"/>
    <w:rPr>
      <w:rFonts w:cs="Times New Roman"/>
    </w:rPr>
  </w:style>
  <w:style w:type="paragraph" w:styleId="ListParagraph">
    <w:name w:val="List Paragraph"/>
    <w:basedOn w:val="Normal"/>
    <w:uiPriority w:val="34"/>
    <w:qFormat/>
    <w:rsid w:val="00E32D61"/>
    <w:pPr>
      <w:ind w:left="720"/>
    </w:pPr>
  </w:style>
  <w:style w:type="character" w:customStyle="1" w:styleId="citation">
    <w:name w:val="citation"/>
    <w:basedOn w:val="DefaultParagraphFont"/>
    <w:rsid w:val="002B4AA2"/>
  </w:style>
  <w:style w:type="character" w:customStyle="1" w:styleId="ref-journal">
    <w:name w:val="ref-journal"/>
    <w:basedOn w:val="DefaultParagraphFont"/>
    <w:rsid w:val="002B4AA2"/>
  </w:style>
  <w:style w:type="character" w:customStyle="1" w:styleId="ref-vol">
    <w:name w:val="ref-vol"/>
    <w:basedOn w:val="DefaultParagraphFont"/>
    <w:rsid w:val="002B4AA2"/>
  </w:style>
  <w:style w:type="paragraph" w:customStyle="1" w:styleId="desc">
    <w:name w:val="desc"/>
    <w:basedOn w:val="Normal"/>
    <w:rsid w:val="0044717B"/>
    <w:pPr>
      <w:spacing w:before="100" w:beforeAutospacing="1" w:after="100" w:afterAutospacing="1"/>
    </w:pPr>
  </w:style>
  <w:style w:type="paragraph" w:customStyle="1" w:styleId="details">
    <w:name w:val="details"/>
    <w:basedOn w:val="Normal"/>
    <w:rsid w:val="0044717B"/>
    <w:pPr>
      <w:spacing w:before="100" w:beforeAutospacing="1" w:after="100" w:afterAutospacing="1"/>
    </w:pPr>
  </w:style>
  <w:style w:type="character" w:customStyle="1" w:styleId="highlight">
    <w:name w:val="highlight"/>
    <w:basedOn w:val="DefaultParagraphFont"/>
    <w:rsid w:val="00C47769"/>
  </w:style>
  <w:style w:type="character" w:styleId="CommentReference">
    <w:name w:val="annotation reference"/>
    <w:basedOn w:val="DefaultParagraphFont"/>
    <w:semiHidden/>
    <w:rsid w:val="00644F86"/>
    <w:rPr>
      <w:sz w:val="16"/>
      <w:szCs w:val="16"/>
    </w:rPr>
  </w:style>
  <w:style w:type="paragraph" w:styleId="CommentText">
    <w:name w:val="annotation text"/>
    <w:basedOn w:val="Normal"/>
    <w:link w:val="CommentTextChar"/>
    <w:uiPriority w:val="99"/>
    <w:semiHidden/>
    <w:rsid w:val="00644F86"/>
    <w:rPr>
      <w:sz w:val="20"/>
      <w:szCs w:val="20"/>
    </w:rPr>
  </w:style>
  <w:style w:type="paragraph" w:styleId="CommentSubject">
    <w:name w:val="annotation subject"/>
    <w:basedOn w:val="CommentText"/>
    <w:next w:val="CommentText"/>
    <w:semiHidden/>
    <w:rsid w:val="00644F86"/>
    <w:rPr>
      <w:b/>
      <w:bCs/>
    </w:rPr>
  </w:style>
  <w:style w:type="paragraph" w:styleId="BalloonText">
    <w:name w:val="Balloon Text"/>
    <w:basedOn w:val="Normal"/>
    <w:semiHidden/>
    <w:rsid w:val="00644F86"/>
    <w:rPr>
      <w:rFonts w:ascii="Tahoma" w:hAnsi="Tahoma" w:cs="Tahoma"/>
      <w:sz w:val="16"/>
      <w:szCs w:val="16"/>
    </w:rPr>
  </w:style>
  <w:style w:type="character" w:customStyle="1" w:styleId="WW8Num2z0">
    <w:name w:val="WW8Num2z0"/>
    <w:rsid w:val="00AD7362"/>
    <w:rPr>
      <w:rFonts w:ascii="Times New Roman" w:eastAsia="Times New Roman" w:hAnsi="Times New Roman" w:cs="Times New Roman"/>
    </w:rPr>
  </w:style>
  <w:style w:type="paragraph" w:customStyle="1" w:styleId="Heading">
    <w:name w:val="Heading"/>
    <w:basedOn w:val="Normal"/>
    <w:next w:val="BodyText"/>
    <w:rsid w:val="00AD7362"/>
    <w:pPr>
      <w:keepNext/>
      <w:suppressAutoHyphens/>
      <w:spacing w:before="240" w:after="120"/>
    </w:pPr>
    <w:rPr>
      <w:rFonts w:ascii="Arial" w:eastAsia="WenQuanYi Micro Hei" w:hAnsi="Arial" w:cs="Lohit Hindi"/>
      <w:sz w:val="28"/>
      <w:szCs w:val="28"/>
      <w:lang w:eastAsia="ar-SA"/>
    </w:rPr>
  </w:style>
  <w:style w:type="paragraph" w:styleId="BodyText">
    <w:name w:val="Body Text"/>
    <w:basedOn w:val="Normal"/>
    <w:rsid w:val="00AD7362"/>
    <w:pPr>
      <w:suppressAutoHyphens/>
      <w:spacing w:after="120"/>
    </w:pPr>
    <w:rPr>
      <w:lang w:eastAsia="ar-SA"/>
    </w:rPr>
  </w:style>
  <w:style w:type="paragraph" w:styleId="List">
    <w:name w:val="List"/>
    <w:basedOn w:val="BodyText"/>
    <w:rsid w:val="00AD7362"/>
    <w:rPr>
      <w:rFonts w:cs="Lohit Hindi"/>
    </w:rPr>
  </w:style>
  <w:style w:type="paragraph" w:styleId="Caption">
    <w:name w:val="caption"/>
    <w:basedOn w:val="Normal"/>
    <w:qFormat/>
    <w:rsid w:val="00AD7362"/>
    <w:pPr>
      <w:suppressLineNumbers/>
      <w:suppressAutoHyphens/>
      <w:spacing w:before="120" w:after="120"/>
    </w:pPr>
    <w:rPr>
      <w:rFonts w:cs="Lohit Hindi"/>
      <w:i/>
      <w:iCs/>
      <w:lang w:eastAsia="ar-SA"/>
    </w:rPr>
  </w:style>
  <w:style w:type="paragraph" w:customStyle="1" w:styleId="Index">
    <w:name w:val="Index"/>
    <w:basedOn w:val="Normal"/>
    <w:rsid w:val="00AD7362"/>
    <w:pPr>
      <w:suppressLineNumbers/>
      <w:suppressAutoHyphens/>
    </w:pPr>
    <w:rPr>
      <w:rFonts w:cs="Lohit Hindi"/>
      <w:lang w:eastAsia="ar-SA"/>
    </w:rPr>
  </w:style>
  <w:style w:type="character" w:customStyle="1" w:styleId="CommentTextChar">
    <w:name w:val="Comment Text Char"/>
    <w:basedOn w:val="DefaultParagraphFont"/>
    <w:link w:val="CommentText"/>
    <w:uiPriority w:val="99"/>
    <w:semiHidden/>
    <w:rsid w:val="001D44A2"/>
  </w:style>
</w:styles>
</file>

<file path=word/webSettings.xml><?xml version="1.0" encoding="utf-8"?>
<w:webSettings xmlns:r="http://schemas.openxmlformats.org/officeDocument/2006/relationships" xmlns:w="http://schemas.openxmlformats.org/wordprocessingml/2006/main">
  <w:divs>
    <w:div w:id="14991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2699</Words>
  <Characters>15389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УНИВЕРЗИТЕТ У КРАГУЈЕВЦУ</vt:lpstr>
    </vt:vector>
  </TitlesOfParts>
  <Company>N</Company>
  <LinksUpToDate>false</LinksUpToDate>
  <CharactersWithSpaces>18052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УНИВЕРЗИТЕТ У КРАГУЈЕВЦУ</dc:title>
  <dc:creator>XP</dc:creator>
  <cp:lastModifiedBy>Milos Eric</cp:lastModifiedBy>
  <cp:revision>4</cp:revision>
  <cp:lastPrinted>2015-09-29T12:39:00Z</cp:lastPrinted>
  <dcterms:created xsi:type="dcterms:W3CDTF">2015-09-14T09:26:00Z</dcterms:created>
  <dcterms:modified xsi:type="dcterms:W3CDTF">2015-09-29T12:49:00Z</dcterms:modified>
</cp:coreProperties>
</file>