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0E31" w14:textId="0CB14E85" w:rsidR="00E03F24" w:rsidRPr="00E03F24" w:rsidRDefault="00E03F24" w:rsidP="00AE387D">
      <w:pPr>
        <w:spacing w:before="0"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03F24">
        <w:rPr>
          <w:rFonts w:ascii="Times New Roman" w:hAnsi="Times New Roman"/>
          <w:b/>
          <w:bCs/>
          <w:sz w:val="26"/>
          <w:szCs w:val="26"/>
        </w:rPr>
        <w:t xml:space="preserve">APPENDIX </w:t>
      </w:r>
      <w:r w:rsidR="007B6839">
        <w:rPr>
          <w:rFonts w:ascii="Times New Roman" w:hAnsi="Times New Roman"/>
          <w:b/>
          <w:bCs/>
          <w:sz w:val="26"/>
          <w:szCs w:val="26"/>
        </w:rPr>
        <w:t>5</w:t>
      </w:r>
      <w:r w:rsidRPr="00E03F24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AE387D">
        <w:rPr>
          <w:rFonts w:ascii="Times New Roman" w:eastAsiaTheme="majorEastAsia" w:hAnsi="Times New Roman"/>
          <w:b/>
          <w:bCs/>
          <w:sz w:val="26"/>
          <w:szCs w:val="26"/>
        </w:rPr>
        <w:t>SUBMISSION FORM FOR PRE-PROPOSALS</w:t>
      </w:r>
    </w:p>
    <w:p w14:paraId="1B87C282" w14:textId="2A313741" w:rsidR="00FA7D76" w:rsidRPr="00D915FE" w:rsidRDefault="00C128A2" w:rsidP="00E03F2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C549F">
        <w:rPr>
          <w:rFonts w:ascii="Times New Roman" w:hAnsi="Times New Roman"/>
          <w:b/>
          <w:bCs/>
          <w:sz w:val="32"/>
          <w:szCs w:val="32"/>
        </w:rPr>
        <w:t>[Insert</w:t>
      </w:r>
      <w:r w:rsidR="003C549F">
        <w:rPr>
          <w:rFonts w:ascii="Times New Roman" w:hAnsi="Times New Roman"/>
          <w:b/>
          <w:bCs/>
          <w:sz w:val="32"/>
          <w:szCs w:val="32"/>
        </w:rPr>
        <w:t xml:space="preserve"> Project</w:t>
      </w:r>
      <w:r w:rsidRPr="003C549F">
        <w:rPr>
          <w:rFonts w:ascii="Times New Roman" w:hAnsi="Times New Roman"/>
          <w:b/>
          <w:bCs/>
          <w:sz w:val="32"/>
          <w:szCs w:val="32"/>
        </w:rPr>
        <w:t xml:space="preserve"> title]</w:t>
      </w:r>
    </w:p>
    <w:p w14:paraId="3A59A96A" w14:textId="135D244B" w:rsidR="005C3DF8" w:rsidRPr="00AB6150" w:rsidRDefault="005C3DF8" w:rsidP="005C3DF8">
      <w:pPr>
        <w:pStyle w:val="NoSpacing"/>
        <w:jc w:val="center"/>
        <w:rPr>
          <w:rFonts w:ascii="Times New Roman" w:hAnsi="Times New Roman" w:cs="Times New Roman"/>
          <w:i/>
        </w:rPr>
      </w:pPr>
      <w:r w:rsidRPr="00AB6150">
        <w:rPr>
          <w:rFonts w:ascii="Times New Roman" w:hAnsi="Times New Roman" w:cs="Times New Roman"/>
          <w:i/>
        </w:rPr>
        <w:t>Deadline for submitting pre-proposal</w:t>
      </w:r>
      <w:r>
        <w:rPr>
          <w:rFonts w:ascii="Times New Roman" w:hAnsi="Times New Roman" w:cs="Times New Roman"/>
          <w:i/>
        </w:rPr>
        <w:t>s</w:t>
      </w:r>
      <w:r w:rsidRPr="00AB6150"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  <w:t>29</w:t>
      </w:r>
      <w:r w:rsidRPr="00AB6150">
        <w:rPr>
          <w:rFonts w:ascii="Times New Roman" w:hAnsi="Times New Roman" w:cs="Times New Roman"/>
          <w:i/>
        </w:rPr>
        <w:t xml:space="preserve"> July 2022</w:t>
      </w:r>
    </w:p>
    <w:p w14:paraId="1CC514B0" w14:textId="77777777" w:rsidR="005C3DF8" w:rsidRPr="0033428A" w:rsidRDefault="005C3DF8" w:rsidP="005C3DF8">
      <w:pPr>
        <w:pStyle w:val="NoSpacing"/>
        <w:jc w:val="center"/>
        <w:rPr>
          <w:rFonts w:ascii="Times New Roman" w:hAnsi="Times New Roman" w:cs="Times New Roman"/>
          <w:i/>
        </w:rPr>
      </w:pPr>
      <w:r w:rsidRPr="00AB6150">
        <w:rPr>
          <w:rFonts w:ascii="Times New Roman" w:hAnsi="Times New Roman" w:cs="Times New Roman"/>
          <w:i/>
        </w:rPr>
        <w:t xml:space="preserve">at </w:t>
      </w:r>
      <w:hyperlink r:id="rId8" w:history="1">
        <w:r w:rsidRPr="0033428A">
          <w:rPr>
            <w:rStyle w:val="Hyperlink"/>
            <w:rFonts w:ascii="Times New Roman" w:hAnsi="Times New Roman" w:cs="Times New Roman"/>
            <w:i/>
          </w:rPr>
          <w:t>BSF-Call-for-Proposals@fao.org</w:t>
        </w:r>
      </w:hyperlink>
    </w:p>
    <w:p w14:paraId="4DDF7795" w14:textId="4FB75ADC" w:rsidR="00E03F24" w:rsidRDefault="00E03F24">
      <w:pPr>
        <w:spacing w:before="0" w:after="0"/>
        <w:rPr>
          <w:rFonts w:ascii="Times New Roman" w:hAnsi="Times New Roman"/>
          <w:b/>
          <w:bCs/>
        </w:rPr>
      </w:pPr>
    </w:p>
    <w:p w14:paraId="0603143A" w14:textId="31DB317C" w:rsidR="00E03F24" w:rsidRPr="005C3DF8" w:rsidRDefault="00C128A2" w:rsidP="000317F9">
      <w:pPr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0" locked="1" layoutInCell="1" allowOverlap="1" wp14:anchorId="410622DC" wp14:editId="08B61983">
            <wp:simplePos x="0" y="0"/>
            <wp:positionH relativeFrom="column">
              <wp:posOffset>-1289685</wp:posOffset>
            </wp:positionH>
            <wp:positionV relativeFrom="page">
              <wp:posOffset>4673600</wp:posOffset>
            </wp:positionV>
            <wp:extent cx="7988400" cy="6066000"/>
            <wp:effectExtent l="0" t="0" r="0" b="508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400" cy="60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F24">
        <w:rPr>
          <w:rFonts w:ascii="Times New Roman" w:hAnsi="Times New Roman"/>
          <w:b/>
        </w:rPr>
        <w:br w:type="page"/>
      </w:r>
    </w:p>
    <w:p w14:paraId="3F2B9F55" w14:textId="77777777" w:rsidR="00E03F24" w:rsidRPr="00AB6150" w:rsidRDefault="00E03F24" w:rsidP="000317F9">
      <w:pPr>
        <w:pStyle w:val="Heading1"/>
        <w:numPr>
          <w:ilvl w:val="0"/>
          <w:numId w:val="0"/>
        </w:numPr>
        <w:spacing w:line="360" w:lineRule="auto"/>
        <w:rPr>
          <w:rFonts w:ascii="Times New Roman" w:hAnsi="Times New Roman"/>
          <w:color w:val="auto"/>
          <w:sz w:val="22"/>
        </w:rPr>
      </w:pPr>
      <w:r w:rsidRPr="00AB6150">
        <w:rPr>
          <w:rFonts w:ascii="Times New Roman" w:hAnsi="Times New Roman"/>
          <w:color w:val="auto"/>
          <w:sz w:val="22"/>
        </w:rPr>
        <w:lastRenderedPageBreak/>
        <w:t>SECTION A: PRE-PROPOSAL COVER SHEET</w:t>
      </w:r>
    </w:p>
    <w:p w14:paraId="3C3C1A41" w14:textId="77777777" w:rsidR="00E03F24" w:rsidRPr="00AB6150" w:rsidRDefault="00E03F24" w:rsidP="000317F9">
      <w:pPr>
        <w:rPr>
          <w:rFonts w:ascii="Times New Roman" w:hAnsi="Times New Roman"/>
        </w:rPr>
      </w:pPr>
    </w:p>
    <w:p w14:paraId="68C801A8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>Project Title:</w:t>
      </w:r>
      <w:r w:rsidRPr="00AB6150">
        <w:rPr>
          <w:rFonts w:ascii="Times New Roman" w:hAnsi="Times New Roman"/>
        </w:rPr>
        <w:tab/>
      </w:r>
    </w:p>
    <w:p w14:paraId="5BF48643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>Project duration:</w:t>
      </w:r>
    </w:p>
    <w:p w14:paraId="4ECF9853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>Target crops:</w:t>
      </w:r>
      <w:r w:rsidRPr="00AB6150">
        <w:rPr>
          <w:rFonts w:ascii="Times New Roman" w:hAnsi="Times New Roman"/>
        </w:rPr>
        <w:tab/>
      </w:r>
    </w:p>
    <w:p w14:paraId="0D1375C8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 xml:space="preserve">Targeted developing country/ies:    </w:t>
      </w:r>
    </w:p>
    <w:p w14:paraId="3E9A3407" w14:textId="1831B579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>Estimated requested funding (USD):</w:t>
      </w:r>
    </w:p>
    <w:p w14:paraId="3CCAB720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 xml:space="preserve">Total co-funding available (USD):  </w:t>
      </w:r>
    </w:p>
    <w:p w14:paraId="47E02483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/>
          <w:b/>
          <w:lang w:val="en-GB" w:eastAsia="en-GB"/>
        </w:rPr>
      </w:pPr>
    </w:p>
    <w:p w14:paraId="7CE57FEA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Times New Roman" w:hAnsi="Times New Roman"/>
          <w:b/>
          <w:lang w:val="en-GB" w:eastAsia="en-GB"/>
        </w:rPr>
      </w:pPr>
      <w:r w:rsidRPr="00AB6150">
        <w:rPr>
          <w:rFonts w:ascii="Times New Roman" w:hAnsi="Times New Roman"/>
          <w:b/>
          <w:lang w:val="en-GB" w:eastAsia="en-GB"/>
        </w:rPr>
        <w:t xml:space="preserve">Please select the type of project you are applying for: </w:t>
      </w:r>
      <w:r w:rsidRPr="00AB6150">
        <w:rPr>
          <w:rFonts w:ascii="Times New Roman" w:hAnsi="Times New Roman"/>
          <w:b/>
          <w:lang w:val="en-GB" w:eastAsia="en-GB"/>
        </w:rPr>
        <w:tab/>
      </w:r>
      <w:r w:rsidRPr="00AB6150">
        <w:rPr>
          <w:rFonts w:ascii="Times New Roman" w:hAnsi="Times New Roman"/>
          <w:b/>
          <w:lang w:val="en-GB" w:eastAsia="en-GB"/>
        </w:rPr>
        <w:tab/>
      </w:r>
      <w:r w:rsidRPr="00AB6150">
        <w:rPr>
          <w:rFonts w:ascii="Times New Roman" w:hAnsi="Times New Roman"/>
          <w:b/>
          <w:lang w:val="en-GB" w:eastAsia="en-GB"/>
        </w:rPr>
        <w:tab/>
      </w:r>
      <w:r w:rsidRPr="00AB6150">
        <w:rPr>
          <w:rFonts w:ascii="Times New Roman" w:hAnsi="Times New Roman"/>
          <w:b/>
          <w:lang w:val="en-GB" w:eastAsia="en-GB"/>
        </w:rPr>
        <w:tab/>
      </w:r>
      <w:r w:rsidRPr="00AB6150">
        <w:rPr>
          <w:rFonts w:ascii="Times New Roman" w:hAnsi="Times New Roman"/>
          <w:b/>
          <w:lang w:val="en-GB" w:eastAsia="en-GB"/>
        </w:rPr>
        <w:tab/>
      </w:r>
      <w:r w:rsidRPr="00AB6150">
        <w:rPr>
          <w:rFonts w:ascii="Times New Roman" w:hAnsi="Times New Roman"/>
          <w:b/>
          <w:lang w:val="en-GB" w:eastAsia="en-GB"/>
        </w:rPr>
        <w:tab/>
      </w:r>
      <w:r w:rsidRPr="00AB6150">
        <w:rPr>
          <w:rFonts w:ascii="Times New Roman" w:hAnsi="Times New Roman"/>
          <w:b/>
          <w:lang w:val="en-GB" w:eastAsia="en-GB"/>
        </w:rPr>
        <w:tab/>
      </w:r>
      <w:r w:rsidRPr="00AB6150">
        <w:rPr>
          <w:rFonts w:ascii="Times New Roman" w:hAnsi="Times New Roman"/>
          <w:b/>
          <w:lang w:val="en-GB" w:eastAsia="en-GB"/>
        </w:rPr>
        <w:tab/>
      </w:r>
    </w:p>
    <w:p w14:paraId="5F18C0F2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Times New Roman" w:hAnsi="Times New Roman"/>
          <w:lang w:val="en-GB" w:eastAsia="en-GB"/>
        </w:rPr>
      </w:pPr>
      <w:r w:rsidRPr="00AB6150">
        <w:rPr>
          <w:rFonts w:ascii="Times New Roman" w:hAnsi="Times New Roman"/>
          <w:lang w:val="en-GB" w:eastAsia="en-GB"/>
        </w:rPr>
        <w:t>Single country</w:t>
      </w:r>
    </w:p>
    <w:p w14:paraId="47C6FFFD" w14:textId="20FEE8B4" w:rsidR="001B296E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Times New Roman" w:hAnsi="Times New Roman"/>
          <w:lang w:val="en-GB" w:eastAsia="en-GB"/>
        </w:rPr>
      </w:pPr>
      <w:r w:rsidRPr="00AB6150">
        <w:rPr>
          <w:rFonts w:ascii="Times New Roman" w:hAnsi="Times New Roman"/>
          <w:lang w:val="en-GB" w:eastAsia="en-GB"/>
        </w:rPr>
        <w:t>Multi-country</w:t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Pr="00AB6150">
        <w:rPr>
          <w:rFonts w:ascii="Times New Roman" w:hAnsi="Times New Roman"/>
          <w:lang w:val="en-GB" w:eastAsia="en-GB"/>
        </w:rPr>
        <w:tab/>
      </w:r>
      <w:r w:rsidR="001B296E">
        <w:rPr>
          <w:rFonts w:ascii="Times New Roman" w:hAnsi="Times New Roman"/>
          <w:lang w:val="en-GB" w:eastAsia="en-GB"/>
        </w:rPr>
        <w:t xml:space="preserve"> </w:t>
      </w:r>
    </w:p>
    <w:p w14:paraId="61042C5F" w14:textId="365123FD" w:rsidR="001B296E" w:rsidRPr="00AB6150" w:rsidRDefault="001B296E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/>
        <w:rPr>
          <w:rFonts w:ascii="Times New Roman" w:hAnsi="Times New Roman"/>
          <w:lang w:val="en-GB" w:eastAsia="en-GB"/>
        </w:rPr>
      </w:pPr>
      <w:r w:rsidRPr="00AB6150">
        <w:rPr>
          <w:rFonts w:ascii="Times New Roman" w:hAnsi="Times New Roman"/>
          <w:lang w:val="en-GB" w:eastAsia="en-GB"/>
        </w:rPr>
        <w:t>Second phase projects</w:t>
      </w:r>
      <w:r>
        <w:rPr>
          <w:rFonts w:ascii="Times New Roman" w:hAnsi="Times New Roman"/>
          <w:lang w:val="en-GB" w:eastAsia="en-GB"/>
        </w:rPr>
        <w:t xml:space="preserve">   </w:t>
      </w:r>
    </w:p>
    <w:p w14:paraId="7B6BEE02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</w:rPr>
      </w:pPr>
      <w:r w:rsidRPr="00AB6150">
        <w:rPr>
          <w:rFonts w:ascii="Times New Roman" w:hAnsi="Times New Roman"/>
          <w:b/>
          <w:bCs/>
        </w:rPr>
        <w:t>Applicant</w:t>
      </w:r>
    </w:p>
    <w:p w14:paraId="7696BC68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 xml:space="preserve">Name of organization: </w:t>
      </w:r>
    </w:p>
    <w:p w14:paraId="0FC6E163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>Type of organization:</w:t>
      </w:r>
      <w:r w:rsidRPr="00AB6150">
        <w:rPr>
          <w:rFonts w:ascii="Times New Roman" w:hAnsi="Times New Roman"/>
        </w:rPr>
        <w:tab/>
      </w:r>
    </w:p>
    <w:p w14:paraId="5BC15354" w14:textId="12402423" w:rsidR="00E03F24" w:rsidRPr="001B296E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iCs/>
        </w:rPr>
      </w:pPr>
      <w:r w:rsidRPr="00AB6150">
        <w:rPr>
          <w:rFonts w:ascii="Times New Roman" w:hAnsi="Times New Roman"/>
        </w:rPr>
        <w:t>Project contact (</w:t>
      </w:r>
      <w:r w:rsidRPr="00AB6150">
        <w:rPr>
          <w:rFonts w:ascii="Times New Roman" w:hAnsi="Times New Roman"/>
          <w:i/>
        </w:rPr>
        <w:t>name and position)</w:t>
      </w:r>
      <w:r w:rsidR="001B296E">
        <w:rPr>
          <w:rFonts w:ascii="Times New Roman" w:hAnsi="Times New Roman"/>
          <w:iCs/>
        </w:rPr>
        <w:t>:</w:t>
      </w:r>
    </w:p>
    <w:p w14:paraId="22A6987B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>E-mail address:</w:t>
      </w:r>
    </w:p>
    <w:p w14:paraId="6C346DCA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>Telephone:</w:t>
      </w:r>
    </w:p>
    <w:p w14:paraId="3264C6AF" w14:textId="77777777" w:rsidR="00E03F24" w:rsidRPr="00AB6150" w:rsidRDefault="00E03F24" w:rsidP="0003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AB6150">
        <w:rPr>
          <w:rFonts w:ascii="Times New Roman" w:hAnsi="Times New Roman"/>
        </w:rPr>
        <w:t xml:space="preserve">Fax: </w:t>
      </w:r>
    </w:p>
    <w:p w14:paraId="255898C5" w14:textId="5544A549" w:rsidR="001B296E" w:rsidRDefault="001B296E" w:rsidP="000317F9">
      <w:pPr>
        <w:spacing w:before="0" w:after="0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br w:type="page"/>
      </w:r>
    </w:p>
    <w:p w14:paraId="75753D9D" w14:textId="77777777" w:rsidR="001B296E" w:rsidRPr="00AB6150" w:rsidRDefault="001B296E" w:rsidP="000317F9">
      <w:pPr>
        <w:pStyle w:val="Heading1"/>
        <w:numPr>
          <w:ilvl w:val="0"/>
          <w:numId w:val="0"/>
        </w:numPr>
        <w:pBdr>
          <w:top w:val="single" w:sz="24" w:space="0" w:color="008000"/>
        </w:pBdr>
        <w:spacing w:line="360" w:lineRule="auto"/>
        <w:rPr>
          <w:rFonts w:ascii="Times New Roman" w:hAnsi="Times New Roman"/>
          <w:color w:val="auto"/>
          <w:sz w:val="22"/>
        </w:rPr>
      </w:pPr>
      <w:r w:rsidRPr="00AB6150">
        <w:rPr>
          <w:rFonts w:ascii="Times New Roman" w:hAnsi="Times New Roman"/>
          <w:color w:val="auto"/>
          <w:sz w:val="22"/>
        </w:rPr>
        <w:lastRenderedPageBreak/>
        <w:t xml:space="preserve">SECTION </w:t>
      </w:r>
      <w:r>
        <w:rPr>
          <w:rFonts w:ascii="Times New Roman" w:hAnsi="Times New Roman"/>
          <w:color w:val="auto"/>
          <w:sz w:val="22"/>
        </w:rPr>
        <w:t>B</w:t>
      </w:r>
      <w:r w:rsidRPr="00AB6150">
        <w:rPr>
          <w:rFonts w:ascii="Times New Roman" w:hAnsi="Times New Roman"/>
          <w:color w:val="auto"/>
          <w:sz w:val="22"/>
        </w:rPr>
        <w:t>: PRE-PROPOSAL DESCRIPTION AND CONTENTS</w:t>
      </w:r>
    </w:p>
    <w:p w14:paraId="123644A6" w14:textId="3362A1B5" w:rsidR="001B296E" w:rsidRDefault="001B296E" w:rsidP="005C3DF8">
      <w:pPr>
        <w:pStyle w:val="H1notincontents"/>
        <w:rPr>
          <w:rFonts w:ascii="Times New Roman" w:hAnsi="Times New Roman"/>
        </w:rPr>
      </w:pPr>
      <w:r w:rsidRPr="00AB6150">
        <w:rPr>
          <w:rFonts w:ascii="Times New Roman" w:hAnsi="Times New Roman"/>
          <w:color w:val="auto"/>
          <w:sz w:val="22"/>
          <w:szCs w:val="22"/>
        </w:rPr>
        <w:t>1.1</w:t>
      </w:r>
      <w:r w:rsidRPr="00DB6E64">
        <w:rPr>
          <w:rFonts w:ascii="Times New Roman" w:hAnsi="Times New Roman"/>
          <w:color w:val="auto"/>
          <w:sz w:val="22"/>
          <w:szCs w:val="22"/>
        </w:rPr>
        <w:t>. Problem definition</w:t>
      </w:r>
      <w:r w:rsidR="003C549F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739C7297" w14:textId="77777777" w:rsidR="00D9581E" w:rsidRPr="00D9581E" w:rsidRDefault="00D9581E" w:rsidP="000317F9">
      <w:pPr>
        <w:spacing w:before="0" w:after="0"/>
        <w:rPr>
          <w:rFonts w:ascii="Times New Roman" w:hAnsi="Times New Roman"/>
        </w:rPr>
      </w:pPr>
    </w:p>
    <w:p w14:paraId="46F43FB0" w14:textId="77777777" w:rsidR="001B296E" w:rsidRPr="00AB6150" w:rsidRDefault="001B296E" w:rsidP="000317F9">
      <w:pPr>
        <w:pStyle w:val="H1notincontents"/>
        <w:rPr>
          <w:rFonts w:ascii="Times New Roman" w:hAnsi="Times New Roman"/>
          <w:color w:val="auto"/>
          <w:sz w:val="22"/>
          <w:szCs w:val="22"/>
        </w:rPr>
      </w:pPr>
      <w:r w:rsidRPr="00AB6150">
        <w:rPr>
          <w:rFonts w:ascii="Times New Roman" w:hAnsi="Times New Roman"/>
          <w:color w:val="auto"/>
          <w:sz w:val="22"/>
          <w:szCs w:val="22"/>
        </w:rPr>
        <w:t xml:space="preserve">1.2. Project outputs and related target indicators </w:t>
      </w:r>
    </w:p>
    <w:p w14:paraId="675A5768" w14:textId="77777777" w:rsidR="001B296E" w:rsidRPr="00AB6150" w:rsidRDefault="001B296E" w:rsidP="000317F9">
      <w:pPr>
        <w:pStyle w:val="H1notincontents"/>
        <w:rPr>
          <w:rFonts w:ascii="Times New Roman" w:hAnsi="Times New Roman"/>
          <w:b w:val="0"/>
          <w:color w:val="auto"/>
          <w:sz w:val="22"/>
          <w:szCs w:val="22"/>
        </w:rPr>
      </w:pPr>
    </w:p>
    <w:tbl>
      <w:tblPr>
        <w:tblStyle w:val="TableGrid"/>
        <w:tblW w:w="10374" w:type="dxa"/>
        <w:jc w:val="center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35"/>
        <w:gridCol w:w="8939"/>
      </w:tblGrid>
      <w:tr w:rsidR="001B296E" w:rsidRPr="00AB6150" w14:paraId="4DAF0C80" w14:textId="77777777" w:rsidTr="00CB520D">
        <w:trPr>
          <w:trHeight w:val="1266"/>
          <w:jc w:val="center"/>
        </w:trPr>
        <w:tc>
          <w:tcPr>
            <w:tcW w:w="1435" w:type="dxa"/>
            <w:tcBorders>
              <w:bottom w:val="single" w:sz="4" w:space="0" w:color="1F3864" w:themeColor="accent1" w:themeShade="80"/>
            </w:tcBorders>
            <w:shd w:val="clear" w:color="auto" w:fill="FFFFFF" w:themeFill="background1"/>
          </w:tcPr>
          <w:p w14:paraId="0FD8145D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Goal</w:t>
            </w:r>
          </w:p>
        </w:tc>
        <w:tc>
          <w:tcPr>
            <w:tcW w:w="8939" w:type="dxa"/>
            <w:tcBorders>
              <w:bottom w:val="single" w:sz="4" w:space="0" w:color="1F3864" w:themeColor="accent1" w:themeShade="80"/>
            </w:tcBorders>
            <w:shd w:val="clear" w:color="auto" w:fill="FFFFFF" w:themeFill="background1"/>
          </w:tcPr>
          <w:p w14:paraId="6F91F69E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eastAsiaTheme="minorHAnsi" w:hAnsi="Times New Roman"/>
              </w:rPr>
              <w:t>Farmers around the world use and conserve adapted varieties leading to increased productivity and on-farm incomes, increased availability of diverse nutrient-rich food, reduced adverse impacts to the environment &amp; enhanced resilience to production shocks</w:t>
            </w:r>
          </w:p>
        </w:tc>
      </w:tr>
      <w:tr w:rsidR="001B296E" w:rsidRPr="00AB6150" w14:paraId="7970F1EE" w14:textId="77777777" w:rsidTr="00CB520D">
        <w:trPr>
          <w:trHeight w:val="1266"/>
          <w:jc w:val="center"/>
        </w:trPr>
        <w:tc>
          <w:tcPr>
            <w:tcW w:w="1435" w:type="dxa"/>
            <w:shd w:val="clear" w:color="auto" w:fill="FFFFFF" w:themeFill="background1"/>
          </w:tcPr>
          <w:p w14:paraId="4F7F6324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Outcome</w:t>
            </w:r>
          </w:p>
        </w:tc>
        <w:tc>
          <w:tcPr>
            <w:tcW w:w="8939" w:type="dxa"/>
            <w:shd w:val="clear" w:color="auto" w:fill="FFFFFF" w:themeFill="background1"/>
          </w:tcPr>
          <w:p w14:paraId="650B3158" w14:textId="77777777" w:rsidR="001B296E" w:rsidRPr="00AB6150" w:rsidRDefault="001B296E" w:rsidP="000317F9">
            <w:pPr>
              <w:rPr>
                <w:rFonts w:ascii="Times New Roman" w:eastAsiaTheme="minorHAnsi" w:hAnsi="Times New Roman"/>
              </w:rPr>
            </w:pPr>
            <w:r w:rsidRPr="00AB6150">
              <w:rPr>
                <w:rFonts w:ascii="Times New Roman" w:eastAsiaTheme="minorHAnsi" w:hAnsi="Times New Roman"/>
              </w:rPr>
              <w:t>Livelihoods improved for small-scale farmers in developing countries, and food security and sustainable agriculture promoted through the conservation and sustainable use of plant genetic resources for food and agriculture (PGRFA)</w:t>
            </w:r>
          </w:p>
        </w:tc>
      </w:tr>
      <w:tr w:rsidR="001B296E" w:rsidRPr="00AB6150" w14:paraId="47B98F1F" w14:textId="77777777" w:rsidTr="00CB520D">
        <w:trPr>
          <w:jc w:val="center"/>
        </w:trPr>
        <w:tc>
          <w:tcPr>
            <w:tcW w:w="1435" w:type="dxa"/>
            <w:shd w:val="clear" w:color="auto" w:fill="FFFFFF" w:themeFill="background1"/>
          </w:tcPr>
          <w:p w14:paraId="7CFE260D" w14:textId="77777777" w:rsidR="001B296E" w:rsidRPr="00AB6150" w:rsidRDefault="001B296E" w:rsidP="000317F9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OUTPUT 1</w:t>
            </w:r>
          </w:p>
        </w:tc>
        <w:tc>
          <w:tcPr>
            <w:tcW w:w="8939" w:type="dxa"/>
            <w:shd w:val="clear" w:color="auto" w:fill="FFFFFF" w:themeFill="background1"/>
          </w:tcPr>
          <w:p w14:paraId="3D06C4D2" w14:textId="77777777" w:rsidR="001B296E" w:rsidRPr="00AB6150" w:rsidRDefault="001B296E" w:rsidP="000317F9">
            <w:pPr>
              <w:spacing w:after="240"/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  <w:bCs/>
              </w:rPr>
              <w:t>ADAPTED PGRFA MANAGED OR IMPROVED WITH FARMERS' PARTICIPATION</w:t>
            </w:r>
          </w:p>
        </w:tc>
      </w:tr>
      <w:tr w:rsidR="001B296E" w:rsidRPr="00AB6150" w14:paraId="528F3A93" w14:textId="77777777" w:rsidTr="00CB520D">
        <w:trPr>
          <w:trHeight w:val="402"/>
          <w:jc w:val="center"/>
        </w:trPr>
        <w:tc>
          <w:tcPr>
            <w:tcW w:w="1435" w:type="dxa"/>
            <w:shd w:val="clear" w:color="auto" w:fill="FFFFFF" w:themeFill="background1"/>
          </w:tcPr>
          <w:p w14:paraId="34B46224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Output 1.1</w:t>
            </w:r>
          </w:p>
        </w:tc>
        <w:tc>
          <w:tcPr>
            <w:tcW w:w="8939" w:type="dxa"/>
            <w:shd w:val="clear" w:color="auto" w:fill="FFFFFF" w:themeFill="background1"/>
          </w:tcPr>
          <w:p w14:paraId="0725DCAB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eastAsia="SimSun" w:hAnsi="Times New Roman"/>
                <w:i/>
                <w:lang w:eastAsia="en-GB"/>
              </w:rPr>
              <w:t>Use and conservation of farmers’ varieties enhanced</w:t>
            </w:r>
          </w:p>
        </w:tc>
      </w:tr>
      <w:tr w:rsidR="001B296E" w:rsidRPr="00AB6150" w14:paraId="7DFABA53" w14:textId="77777777" w:rsidTr="00CB520D">
        <w:trPr>
          <w:trHeight w:val="726"/>
          <w:jc w:val="center"/>
        </w:trPr>
        <w:tc>
          <w:tcPr>
            <w:tcW w:w="10374" w:type="dxa"/>
            <w:gridSpan w:val="2"/>
            <w:shd w:val="clear" w:color="auto" w:fill="FFFFFF" w:themeFill="background1"/>
          </w:tcPr>
          <w:p w14:paraId="5BC70AEB" w14:textId="77777777" w:rsidR="001B296E" w:rsidRPr="00AB6150" w:rsidRDefault="001B296E" w:rsidP="000317F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B296E" w:rsidRPr="00AB6150" w14:paraId="1EEB8ECA" w14:textId="77777777" w:rsidTr="00CB520D">
        <w:trPr>
          <w:trHeight w:val="510"/>
          <w:jc w:val="center"/>
        </w:trPr>
        <w:tc>
          <w:tcPr>
            <w:tcW w:w="1435" w:type="dxa"/>
            <w:shd w:val="clear" w:color="auto" w:fill="FFFFFF" w:themeFill="background1"/>
          </w:tcPr>
          <w:p w14:paraId="16CB0402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Output 1.2</w:t>
            </w:r>
          </w:p>
        </w:tc>
        <w:tc>
          <w:tcPr>
            <w:tcW w:w="8939" w:type="dxa"/>
            <w:shd w:val="clear" w:color="auto" w:fill="FFFFFF" w:themeFill="background1"/>
          </w:tcPr>
          <w:p w14:paraId="05656BF7" w14:textId="77777777" w:rsidR="001B296E" w:rsidRPr="00AB6150" w:rsidRDefault="001B296E" w:rsidP="000317F9">
            <w:pPr>
              <w:spacing w:before="0"/>
              <w:rPr>
                <w:rFonts w:ascii="Times New Roman" w:hAnsi="Times New Roman"/>
              </w:rPr>
            </w:pPr>
            <w:r w:rsidRPr="00AB6150">
              <w:rPr>
                <w:rFonts w:ascii="Times New Roman" w:eastAsia="SimSun" w:hAnsi="Times New Roman"/>
                <w:i/>
                <w:lang w:eastAsia="en-GB"/>
              </w:rPr>
              <w:t>New adapted varieties developed through participatory research</w:t>
            </w:r>
          </w:p>
        </w:tc>
      </w:tr>
      <w:tr w:rsidR="001B296E" w:rsidRPr="00AB6150" w14:paraId="0002AA51" w14:textId="77777777" w:rsidTr="00CB520D">
        <w:trPr>
          <w:trHeight w:val="886"/>
          <w:jc w:val="center"/>
        </w:trPr>
        <w:tc>
          <w:tcPr>
            <w:tcW w:w="10374" w:type="dxa"/>
            <w:gridSpan w:val="2"/>
            <w:shd w:val="clear" w:color="auto" w:fill="FFFFFF" w:themeFill="background1"/>
          </w:tcPr>
          <w:p w14:paraId="4DD1ADBA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</w:p>
        </w:tc>
      </w:tr>
      <w:tr w:rsidR="001B296E" w:rsidRPr="00AB6150" w14:paraId="0D3F1E2C" w14:textId="77777777" w:rsidTr="00CB520D">
        <w:trPr>
          <w:trHeight w:val="389"/>
          <w:jc w:val="center"/>
        </w:trPr>
        <w:tc>
          <w:tcPr>
            <w:tcW w:w="1435" w:type="dxa"/>
            <w:shd w:val="clear" w:color="auto" w:fill="FFFFFF" w:themeFill="background1"/>
          </w:tcPr>
          <w:p w14:paraId="014C8E91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Output 1.3</w:t>
            </w:r>
          </w:p>
        </w:tc>
        <w:tc>
          <w:tcPr>
            <w:tcW w:w="8939" w:type="dxa"/>
            <w:shd w:val="clear" w:color="auto" w:fill="FFFFFF" w:themeFill="background1"/>
          </w:tcPr>
          <w:p w14:paraId="7105F96F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  <w:i/>
              </w:rPr>
              <w:t>Dynamic linkages strengthened between on-farm programmes and genebanks and others in the agricultural research systems</w:t>
            </w:r>
          </w:p>
        </w:tc>
      </w:tr>
      <w:tr w:rsidR="001B296E" w:rsidRPr="00AB6150" w14:paraId="30534967" w14:textId="77777777" w:rsidTr="00CB520D">
        <w:trPr>
          <w:trHeight w:val="746"/>
          <w:jc w:val="center"/>
        </w:trPr>
        <w:tc>
          <w:tcPr>
            <w:tcW w:w="10374" w:type="dxa"/>
            <w:gridSpan w:val="2"/>
            <w:tcBorders>
              <w:bottom w:val="single" w:sz="4" w:space="0" w:color="1F3864" w:themeColor="accent1" w:themeShade="80"/>
            </w:tcBorders>
            <w:shd w:val="clear" w:color="auto" w:fill="FFFFFF" w:themeFill="background1"/>
          </w:tcPr>
          <w:p w14:paraId="497533DC" w14:textId="77777777" w:rsidR="001B296E" w:rsidRPr="00AB6150" w:rsidRDefault="001B296E" w:rsidP="00031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B296E" w:rsidRPr="00AB6150" w14:paraId="0DC315D8" w14:textId="77777777" w:rsidTr="00CB520D">
        <w:trPr>
          <w:jc w:val="center"/>
        </w:trPr>
        <w:tc>
          <w:tcPr>
            <w:tcW w:w="1435" w:type="dxa"/>
            <w:shd w:val="clear" w:color="auto" w:fill="FFFFFF" w:themeFill="background1"/>
          </w:tcPr>
          <w:p w14:paraId="0633BD07" w14:textId="77777777" w:rsidR="001B296E" w:rsidRPr="00AB6150" w:rsidRDefault="001B296E" w:rsidP="000317F9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OUTPUT 2</w:t>
            </w:r>
          </w:p>
        </w:tc>
        <w:tc>
          <w:tcPr>
            <w:tcW w:w="8939" w:type="dxa"/>
            <w:shd w:val="clear" w:color="auto" w:fill="FFFFFF" w:themeFill="background1"/>
          </w:tcPr>
          <w:p w14:paraId="09E76966" w14:textId="77777777" w:rsidR="001B296E" w:rsidRPr="000317F9" w:rsidRDefault="001B296E" w:rsidP="000317F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</w:rPr>
            </w:pPr>
            <w:r w:rsidRPr="000317F9">
              <w:rPr>
                <w:rFonts w:ascii="Times New Roman" w:eastAsia="SimSun" w:hAnsi="Times New Roman"/>
                <w:b/>
                <w:bCs/>
                <w:iCs/>
                <w:lang w:eastAsia="en-GB"/>
              </w:rPr>
              <w:t>ENHANCED LOCAL VALUE CHAINS IMPROVE THE PRODUCTION AND CONSUMPTION OF ADAPTED PGRFA</w:t>
            </w:r>
          </w:p>
        </w:tc>
      </w:tr>
      <w:tr w:rsidR="001B296E" w:rsidRPr="00AB6150" w14:paraId="0DC643A1" w14:textId="77777777" w:rsidTr="00CB520D">
        <w:trPr>
          <w:jc w:val="center"/>
        </w:trPr>
        <w:tc>
          <w:tcPr>
            <w:tcW w:w="1435" w:type="dxa"/>
            <w:shd w:val="clear" w:color="auto" w:fill="FFFFFF" w:themeFill="background1"/>
          </w:tcPr>
          <w:p w14:paraId="1029C442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Output 2.1</w:t>
            </w:r>
          </w:p>
        </w:tc>
        <w:tc>
          <w:tcPr>
            <w:tcW w:w="8939" w:type="dxa"/>
            <w:shd w:val="clear" w:color="auto" w:fill="FFFFFF" w:themeFill="background1"/>
          </w:tcPr>
          <w:p w14:paraId="2D5AC1B7" w14:textId="77777777" w:rsidR="001B296E" w:rsidRPr="00AB6150" w:rsidRDefault="001B296E" w:rsidP="00031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  <w:i/>
              </w:rPr>
              <w:t>Local seed value chains improved for dissemination of adapted varieties</w:t>
            </w:r>
          </w:p>
        </w:tc>
      </w:tr>
      <w:tr w:rsidR="001B296E" w:rsidRPr="00AB6150" w14:paraId="1BC11A82" w14:textId="77777777" w:rsidTr="00CB520D">
        <w:trPr>
          <w:trHeight w:val="746"/>
          <w:jc w:val="center"/>
        </w:trPr>
        <w:tc>
          <w:tcPr>
            <w:tcW w:w="10374" w:type="dxa"/>
            <w:gridSpan w:val="2"/>
            <w:shd w:val="clear" w:color="auto" w:fill="FFFFFF" w:themeFill="background1"/>
          </w:tcPr>
          <w:p w14:paraId="0A1D292B" w14:textId="77777777" w:rsidR="001B296E" w:rsidRPr="00AB6150" w:rsidRDefault="001B296E" w:rsidP="00031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B296E" w:rsidRPr="00AB6150" w14:paraId="01B99280" w14:textId="77777777" w:rsidTr="00CB520D">
        <w:trPr>
          <w:jc w:val="center"/>
        </w:trPr>
        <w:tc>
          <w:tcPr>
            <w:tcW w:w="1435" w:type="dxa"/>
            <w:shd w:val="clear" w:color="auto" w:fill="FFFFFF" w:themeFill="background1"/>
          </w:tcPr>
          <w:p w14:paraId="5A22B66E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Output 2.2</w:t>
            </w:r>
          </w:p>
        </w:tc>
        <w:tc>
          <w:tcPr>
            <w:tcW w:w="8939" w:type="dxa"/>
            <w:shd w:val="clear" w:color="auto" w:fill="FFFFFF" w:themeFill="background1"/>
          </w:tcPr>
          <w:p w14:paraId="00BD8590" w14:textId="77777777" w:rsidR="001B296E" w:rsidRPr="00AB6150" w:rsidRDefault="001B296E" w:rsidP="000317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  <w:i/>
              </w:rPr>
              <w:t>Use of adapted PGRFA and their products enhanced in the local food vale chain</w:t>
            </w:r>
          </w:p>
        </w:tc>
      </w:tr>
      <w:tr w:rsidR="001B296E" w:rsidRPr="00AB6150" w14:paraId="77F5F228" w14:textId="77777777" w:rsidTr="00CB520D">
        <w:trPr>
          <w:jc w:val="center"/>
        </w:trPr>
        <w:tc>
          <w:tcPr>
            <w:tcW w:w="10374" w:type="dxa"/>
            <w:gridSpan w:val="2"/>
            <w:shd w:val="clear" w:color="auto" w:fill="FFFFFF" w:themeFill="background1"/>
          </w:tcPr>
          <w:p w14:paraId="4735D9EB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</w:p>
        </w:tc>
      </w:tr>
      <w:tr w:rsidR="001B296E" w:rsidRPr="00AB6150" w14:paraId="5717FB61" w14:textId="77777777" w:rsidTr="00CB520D">
        <w:trPr>
          <w:jc w:val="center"/>
        </w:trPr>
        <w:tc>
          <w:tcPr>
            <w:tcW w:w="1435" w:type="dxa"/>
            <w:shd w:val="clear" w:color="auto" w:fill="FFFFFF" w:themeFill="background1"/>
          </w:tcPr>
          <w:p w14:paraId="3157DBB2" w14:textId="77777777" w:rsidR="001B296E" w:rsidRPr="00AB6150" w:rsidRDefault="001B296E" w:rsidP="000317F9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OUTPUT 3</w:t>
            </w:r>
          </w:p>
        </w:tc>
        <w:tc>
          <w:tcPr>
            <w:tcW w:w="8939" w:type="dxa"/>
            <w:shd w:val="clear" w:color="auto" w:fill="FFFFFF" w:themeFill="background1"/>
          </w:tcPr>
          <w:p w14:paraId="12941C8D" w14:textId="77777777" w:rsidR="001B296E" w:rsidRPr="000317F9" w:rsidRDefault="001B296E" w:rsidP="000317F9">
            <w:pPr>
              <w:rPr>
                <w:rFonts w:ascii="Times New Roman" w:eastAsia="SimSun" w:hAnsi="Times New Roman"/>
                <w:b/>
                <w:iCs/>
                <w:lang w:eastAsia="en-GB"/>
              </w:rPr>
            </w:pPr>
            <w:r w:rsidRPr="000317F9">
              <w:rPr>
                <w:rFonts w:ascii="Times New Roman" w:hAnsi="Times New Roman"/>
                <w:b/>
                <w:bCs/>
                <w:iCs/>
              </w:rPr>
              <w:t>MECHANISMS STRENGTHENED TO ENHANCE THE SHARING OF PGRFA MATERIALS, DATA AND KNOWLEDGE</w:t>
            </w:r>
          </w:p>
        </w:tc>
      </w:tr>
      <w:tr w:rsidR="001B296E" w:rsidRPr="00AB6150" w14:paraId="578FD8B3" w14:textId="77777777" w:rsidTr="00CB520D">
        <w:trPr>
          <w:jc w:val="center"/>
        </w:trPr>
        <w:tc>
          <w:tcPr>
            <w:tcW w:w="1435" w:type="dxa"/>
            <w:shd w:val="clear" w:color="auto" w:fill="FFFFFF" w:themeFill="background1"/>
          </w:tcPr>
          <w:p w14:paraId="4E138DE1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Output 3.1</w:t>
            </w:r>
          </w:p>
        </w:tc>
        <w:tc>
          <w:tcPr>
            <w:tcW w:w="8939" w:type="dxa"/>
            <w:shd w:val="clear" w:color="auto" w:fill="FFFFFF" w:themeFill="background1"/>
          </w:tcPr>
          <w:p w14:paraId="5F36E22E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eastAsia="SimSun" w:hAnsi="Times New Roman"/>
                <w:i/>
                <w:lang w:eastAsia="en-GB"/>
              </w:rPr>
              <w:t>Linkages strengthened to ensure the dynamic flow of PGRFA materials and data from local to global through the MLS and GLIS</w:t>
            </w:r>
          </w:p>
        </w:tc>
      </w:tr>
      <w:tr w:rsidR="001B296E" w:rsidRPr="00AB6150" w14:paraId="1A4683B4" w14:textId="77777777" w:rsidTr="00CB520D">
        <w:trPr>
          <w:jc w:val="center"/>
        </w:trPr>
        <w:tc>
          <w:tcPr>
            <w:tcW w:w="10374" w:type="dxa"/>
            <w:gridSpan w:val="2"/>
            <w:shd w:val="clear" w:color="auto" w:fill="FFFFFF" w:themeFill="background1"/>
          </w:tcPr>
          <w:p w14:paraId="44792AA3" w14:textId="77777777" w:rsidR="001B296E" w:rsidRPr="00AB6150" w:rsidRDefault="001B296E" w:rsidP="000317F9">
            <w:pPr>
              <w:contextualSpacing/>
              <w:rPr>
                <w:rFonts w:ascii="Times New Roman" w:hAnsi="Times New Roman"/>
                <w:highlight w:val="yellow"/>
              </w:rPr>
            </w:pPr>
          </w:p>
          <w:p w14:paraId="7765805C" w14:textId="77777777" w:rsidR="001B296E" w:rsidRPr="00AB6150" w:rsidRDefault="001B296E" w:rsidP="000317F9">
            <w:pPr>
              <w:contextualSpacing/>
              <w:rPr>
                <w:rFonts w:ascii="Times New Roman" w:hAnsi="Times New Roman"/>
                <w:highlight w:val="yellow"/>
              </w:rPr>
            </w:pPr>
          </w:p>
          <w:p w14:paraId="0BFA3EC3" w14:textId="77777777" w:rsidR="001B296E" w:rsidRPr="00AB6150" w:rsidRDefault="001B296E" w:rsidP="000317F9">
            <w:pPr>
              <w:contextualSpacing/>
              <w:rPr>
                <w:rFonts w:ascii="Times New Roman" w:hAnsi="Times New Roman"/>
                <w:highlight w:val="yellow"/>
              </w:rPr>
            </w:pPr>
          </w:p>
        </w:tc>
      </w:tr>
      <w:tr w:rsidR="001B296E" w:rsidRPr="00AB6150" w14:paraId="64C86E39" w14:textId="77777777" w:rsidTr="00CB520D">
        <w:trPr>
          <w:jc w:val="center"/>
        </w:trPr>
        <w:tc>
          <w:tcPr>
            <w:tcW w:w="1435" w:type="dxa"/>
            <w:shd w:val="clear" w:color="auto" w:fill="FFFFFF" w:themeFill="background1"/>
          </w:tcPr>
          <w:p w14:paraId="1E374119" w14:textId="01B10A75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Output 3.2</w:t>
            </w:r>
          </w:p>
        </w:tc>
        <w:tc>
          <w:tcPr>
            <w:tcW w:w="8939" w:type="dxa"/>
            <w:shd w:val="clear" w:color="auto" w:fill="FFFFFF" w:themeFill="background1"/>
          </w:tcPr>
          <w:p w14:paraId="48C9121B" w14:textId="77777777" w:rsidR="001B296E" w:rsidRPr="00AB6150" w:rsidRDefault="001B296E" w:rsidP="000317F9">
            <w:pPr>
              <w:contextualSpacing/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  <w:i/>
              </w:rPr>
              <w:t>Capacities of BSF partners enhanced to document and disseminate knowledge on innovations for PGRFA management</w:t>
            </w:r>
          </w:p>
        </w:tc>
      </w:tr>
      <w:tr w:rsidR="001B296E" w:rsidRPr="00AB6150" w14:paraId="66B902F3" w14:textId="77777777" w:rsidTr="00CB520D">
        <w:trPr>
          <w:jc w:val="center"/>
        </w:trPr>
        <w:tc>
          <w:tcPr>
            <w:tcW w:w="10374" w:type="dxa"/>
            <w:gridSpan w:val="2"/>
            <w:shd w:val="clear" w:color="auto" w:fill="FFFFFF" w:themeFill="background1"/>
          </w:tcPr>
          <w:p w14:paraId="7839676E" w14:textId="77777777" w:rsidR="001B296E" w:rsidRPr="00AB6150" w:rsidRDefault="001B296E" w:rsidP="000317F9">
            <w:pPr>
              <w:contextualSpacing/>
              <w:rPr>
                <w:rFonts w:ascii="Times New Roman" w:eastAsia="SimSun" w:hAnsi="Times New Roman"/>
                <w:i/>
                <w:lang w:eastAsia="en-GB"/>
              </w:rPr>
            </w:pPr>
          </w:p>
          <w:p w14:paraId="4D41E849" w14:textId="77777777" w:rsidR="001B296E" w:rsidRPr="00AB6150" w:rsidRDefault="001B296E" w:rsidP="000317F9">
            <w:pPr>
              <w:contextualSpacing/>
              <w:rPr>
                <w:rFonts w:ascii="Times New Roman" w:eastAsia="SimSun" w:hAnsi="Times New Roman"/>
                <w:i/>
                <w:lang w:eastAsia="en-GB"/>
              </w:rPr>
            </w:pPr>
          </w:p>
          <w:p w14:paraId="74792623" w14:textId="77777777" w:rsidR="001B296E" w:rsidRPr="00AB6150" w:rsidRDefault="001B296E" w:rsidP="000317F9">
            <w:pPr>
              <w:contextualSpacing/>
              <w:rPr>
                <w:rFonts w:ascii="Times New Roman" w:eastAsia="SimSun" w:hAnsi="Times New Roman"/>
                <w:i/>
                <w:lang w:eastAsia="en-GB"/>
              </w:rPr>
            </w:pPr>
          </w:p>
        </w:tc>
      </w:tr>
      <w:tr w:rsidR="001B296E" w:rsidRPr="00AB6150" w14:paraId="397A3D01" w14:textId="77777777" w:rsidTr="00CB520D">
        <w:trPr>
          <w:jc w:val="center"/>
        </w:trPr>
        <w:tc>
          <w:tcPr>
            <w:tcW w:w="1435" w:type="dxa"/>
            <w:shd w:val="clear" w:color="auto" w:fill="FFFFFF" w:themeFill="background1"/>
          </w:tcPr>
          <w:p w14:paraId="62B31664" w14:textId="7FEADC1A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Output 3.3</w:t>
            </w:r>
          </w:p>
        </w:tc>
        <w:tc>
          <w:tcPr>
            <w:tcW w:w="8939" w:type="dxa"/>
            <w:shd w:val="clear" w:color="auto" w:fill="FFFFFF" w:themeFill="background1"/>
          </w:tcPr>
          <w:p w14:paraId="0B6EECAC" w14:textId="77777777" w:rsidR="001B296E" w:rsidRPr="00AB6150" w:rsidRDefault="001B296E" w:rsidP="000317F9">
            <w:pPr>
              <w:contextualSpacing/>
              <w:rPr>
                <w:rFonts w:ascii="Times New Roman" w:eastAsia="SimSun" w:hAnsi="Times New Roman"/>
                <w:i/>
                <w:lang w:eastAsia="en-GB"/>
              </w:rPr>
            </w:pPr>
            <w:r w:rsidRPr="00AB6150">
              <w:rPr>
                <w:rFonts w:ascii="Times New Roman" w:eastAsia="SimSun" w:hAnsi="Times New Roman"/>
                <w:i/>
                <w:lang w:eastAsia="en-GB"/>
              </w:rPr>
              <w:t>Knowledge-gained and lessons learned accessed and used by all regions through the community of practice</w:t>
            </w:r>
          </w:p>
        </w:tc>
      </w:tr>
      <w:tr w:rsidR="001B296E" w:rsidRPr="00AB6150" w14:paraId="277FEC77" w14:textId="77777777" w:rsidTr="00CB520D">
        <w:trPr>
          <w:jc w:val="center"/>
        </w:trPr>
        <w:tc>
          <w:tcPr>
            <w:tcW w:w="10374" w:type="dxa"/>
            <w:gridSpan w:val="2"/>
            <w:shd w:val="clear" w:color="auto" w:fill="FFFFFF" w:themeFill="background1"/>
          </w:tcPr>
          <w:p w14:paraId="218323E2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</w:p>
          <w:p w14:paraId="3F046ABF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</w:p>
        </w:tc>
      </w:tr>
      <w:tr w:rsidR="001B296E" w:rsidRPr="00AB6150" w14:paraId="5706BBC9" w14:textId="77777777" w:rsidTr="00CB520D">
        <w:trPr>
          <w:jc w:val="center"/>
        </w:trPr>
        <w:tc>
          <w:tcPr>
            <w:tcW w:w="1435" w:type="dxa"/>
            <w:shd w:val="clear" w:color="auto" w:fill="FFFFFF" w:themeFill="background1"/>
          </w:tcPr>
          <w:p w14:paraId="719F6B37" w14:textId="700ADB1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</w:rPr>
              <w:t>Output 3.4</w:t>
            </w:r>
          </w:p>
        </w:tc>
        <w:tc>
          <w:tcPr>
            <w:tcW w:w="8939" w:type="dxa"/>
            <w:shd w:val="clear" w:color="auto" w:fill="FFFFFF" w:themeFill="background1"/>
          </w:tcPr>
          <w:p w14:paraId="0BE122F5" w14:textId="77777777" w:rsidR="001B296E" w:rsidRPr="00AB6150" w:rsidRDefault="001B296E" w:rsidP="000317F9">
            <w:pPr>
              <w:rPr>
                <w:rFonts w:ascii="Times New Roman" w:hAnsi="Times New Roman"/>
              </w:rPr>
            </w:pPr>
            <w:r w:rsidRPr="00AB6150">
              <w:rPr>
                <w:rFonts w:ascii="Times New Roman" w:hAnsi="Times New Roman"/>
                <w:i/>
              </w:rPr>
              <w:t>Visibility on innovations for PGRFA management increased for evidence-based policy and planning</w:t>
            </w:r>
          </w:p>
        </w:tc>
      </w:tr>
      <w:tr w:rsidR="001B296E" w:rsidRPr="00AB6150" w14:paraId="3010A522" w14:textId="77777777" w:rsidTr="00CB520D">
        <w:trPr>
          <w:trHeight w:val="971"/>
          <w:jc w:val="center"/>
        </w:trPr>
        <w:tc>
          <w:tcPr>
            <w:tcW w:w="10374" w:type="dxa"/>
            <w:gridSpan w:val="2"/>
            <w:shd w:val="clear" w:color="auto" w:fill="FFFFFF" w:themeFill="background1"/>
          </w:tcPr>
          <w:p w14:paraId="385F035C" w14:textId="77777777" w:rsidR="001B296E" w:rsidRPr="00AB6150" w:rsidRDefault="001B296E" w:rsidP="000317F9">
            <w:pPr>
              <w:rPr>
                <w:rFonts w:ascii="Times New Roman" w:hAnsi="Times New Roman"/>
                <w:lang w:val="en-AU"/>
              </w:rPr>
            </w:pPr>
          </w:p>
        </w:tc>
      </w:tr>
    </w:tbl>
    <w:p w14:paraId="7DA01656" w14:textId="77777777" w:rsidR="001B296E" w:rsidRPr="00AB6150" w:rsidRDefault="001B296E" w:rsidP="000317F9">
      <w:pPr>
        <w:pStyle w:val="H1notincontents"/>
        <w:rPr>
          <w:rFonts w:ascii="Times New Roman" w:hAnsi="Times New Roman"/>
          <w:b w:val="0"/>
          <w:color w:val="auto"/>
          <w:sz w:val="22"/>
          <w:szCs w:val="22"/>
        </w:rPr>
      </w:pPr>
    </w:p>
    <w:p w14:paraId="0185E56B" w14:textId="25BCC588" w:rsidR="001B296E" w:rsidRPr="00AB6150" w:rsidRDefault="001B296E" w:rsidP="000317F9">
      <w:pPr>
        <w:pStyle w:val="H1notincontents"/>
        <w:rPr>
          <w:rFonts w:ascii="Times New Roman" w:hAnsi="Times New Roman"/>
          <w:color w:val="auto"/>
          <w:sz w:val="22"/>
          <w:szCs w:val="22"/>
        </w:rPr>
      </w:pPr>
      <w:r w:rsidRPr="00AB6150">
        <w:rPr>
          <w:rFonts w:ascii="Times New Roman" w:hAnsi="Times New Roman"/>
          <w:color w:val="auto"/>
          <w:sz w:val="22"/>
          <w:szCs w:val="22"/>
        </w:rPr>
        <w:t>1.3. Knowledge management, learning and communication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61BDBBC3" w14:textId="77777777" w:rsidR="001B296E" w:rsidRPr="00AB6150" w:rsidRDefault="001B296E" w:rsidP="000317F9">
      <w:pPr>
        <w:pStyle w:val="H1notincontents"/>
        <w:rPr>
          <w:rFonts w:ascii="Times New Roman" w:hAnsi="Times New Roman"/>
          <w:b w:val="0"/>
          <w:color w:val="auto"/>
          <w:sz w:val="22"/>
          <w:szCs w:val="22"/>
        </w:rPr>
      </w:pPr>
    </w:p>
    <w:p w14:paraId="46D91BC1" w14:textId="747CEF9A" w:rsidR="001B296E" w:rsidRPr="00580F8F" w:rsidRDefault="001B296E" w:rsidP="000317F9">
      <w:pPr>
        <w:pStyle w:val="H1notincontents"/>
        <w:rPr>
          <w:rFonts w:ascii="Times New Roman" w:hAnsi="Times New Roman"/>
          <w:b w:val="0"/>
          <w:color w:val="auto"/>
          <w:sz w:val="22"/>
          <w:szCs w:val="22"/>
        </w:rPr>
      </w:pPr>
      <w:r w:rsidRPr="00AB6150">
        <w:rPr>
          <w:rFonts w:ascii="Times New Roman" w:hAnsi="Times New Roman"/>
          <w:color w:val="auto"/>
          <w:sz w:val="22"/>
          <w:szCs w:val="22"/>
        </w:rPr>
        <w:t xml:space="preserve">1.4. Targeted </w:t>
      </w:r>
      <w:r w:rsidRPr="000317F9">
        <w:rPr>
          <w:rFonts w:ascii="Times New Roman" w:hAnsi="Times New Roman"/>
          <w:color w:val="000000" w:themeColor="text1"/>
          <w:sz w:val="22"/>
          <w:szCs w:val="22"/>
        </w:rPr>
        <w:t xml:space="preserve">PGRFA </w:t>
      </w:r>
    </w:p>
    <w:p w14:paraId="2690742A" w14:textId="77777777" w:rsidR="001B296E" w:rsidRPr="00AB6150" w:rsidRDefault="001B296E" w:rsidP="000317F9">
      <w:pPr>
        <w:pStyle w:val="H1notincontents"/>
        <w:rPr>
          <w:rFonts w:ascii="Times New Roman" w:hAnsi="Times New Roman"/>
          <w:color w:val="auto"/>
          <w:sz w:val="22"/>
          <w:szCs w:val="22"/>
        </w:rPr>
      </w:pPr>
    </w:p>
    <w:p w14:paraId="0EC53E89" w14:textId="2ABCD837" w:rsidR="001B296E" w:rsidRPr="00AB6150" w:rsidRDefault="001B296E" w:rsidP="000317F9">
      <w:pPr>
        <w:pStyle w:val="H1notincontents"/>
        <w:rPr>
          <w:rFonts w:ascii="Times New Roman" w:hAnsi="Times New Roman"/>
          <w:color w:val="auto"/>
          <w:sz w:val="22"/>
          <w:szCs w:val="22"/>
        </w:rPr>
      </w:pPr>
      <w:r w:rsidRPr="00AB6150">
        <w:rPr>
          <w:rFonts w:ascii="Times New Roman" w:hAnsi="Times New Roman"/>
          <w:color w:val="auto"/>
          <w:sz w:val="22"/>
          <w:szCs w:val="22"/>
        </w:rPr>
        <w:t xml:space="preserve">1.5. Beneficiaries </w:t>
      </w:r>
    </w:p>
    <w:p w14:paraId="135A2358" w14:textId="77777777" w:rsidR="001B296E" w:rsidRPr="00AB6150" w:rsidRDefault="001B296E" w:rsidP="000317F9">
      <w:pPr>
        <w:spacing w:after="0"/>
        <w:rPr>
          <w:rFonts w:ascii="Times New Roman" w:eastAsia="Batang" w:hAnsi="Times New Roman"/>
          <w:lang w:eastAsia="ko-KR"/>
        </w:rPr>
      </w:pPr>
    </w:p>
    <w:p w14:paraId="278E852C" w14:textId="17612993" w:rsidR="001B296E" w:rsidRPr="000317F9" w:rsidRDefault="001B296E" w:rsidP="000317F9">
      <w:pPr>
        <w:pStyle w:val="H1notincontents"/>
        <w:rPr>
          <w:rFonts w:ascii="Times New Roman" w:hAnsi="Times New Roman"/>
          <w:color w:val="auto"/>
          <w:sz w:val="22"/>
          <w:szCs w:val="22"/>
        </w:rPr>
      </w:pPr>
      <w:r w:rsidRPr="00AB6150">
        <w:rPr>
          <w:rFonts w:ascii="Times New Roman" w:hAnsi="Times New Roman"/>
          <w:color w:val="auto"/>
          <w:sz w:val="22"/>
          <w:szCs w:val="22"/>
        </w:rPr>
        <w:t xml:space="preserve">1.6. Partnerships and collaboration arrangements </w:t>
      </w:r>
    </w:p>
    <w:p w14:paraId="72C2DC75" w14:textId="77777777" w:rsidR="001B296E" w:rsidRDefault="001B296E" w:rsidP="000317F9">
      <w:pPr>
        <w:pStyle w:val="H1notincontents"/>
        <w:rPr>
          <w:rFonts w:ascii="Times New Roman" w:hAnsi="Times New Roman"/>
          <w:color w:val="auto"/>
          <w:sz w:val="22"/>
          <w:szCs w:val="22"/>
        </w:rPr>
      </w:pPr>
    </w:p>
    <w:p w14:paraId="389061C0" w14:textId="66D43D75" w:rsidR="001B296E" w:rsidRPr="00580F8F" w:rsidRDefault="001B296E" w:rsidP="000317F9">
      <w:pPr>
        <w:pStyle w:val="H1notincontents"/>
        <w:rPr>
          <w:rFonts w:ascii="Times New Roman" w:hAnsi="Times New Roman"/>
          <w:b w:val="0"/>
          <w:color w:val="auto"/>
          <w:sz w:val="22"/>
          <w:szCs w:val="22"/>
        </w:rPr>
      </w:pPr>
      <w:r w:rsidRPr="00AB6150">
        <w:rPr>
          <w:rFonts w:ascii="Times New Roman" w:hAnsi="Times New Roman"/>
          <w:color w:val="auto"/>
          <w:sz w:val="22"/>
          <w:szCs w:val="22"/>
        </w:rPr>
        <w:t>1.7. Relevance to national plans and policies related to PGRFA</w:t>
      </w:r>
      <w:r w:rsidR="003C549F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2C9FA6CA" w14:textId="64F63E5B" w:rsidR="00FC4047" w:rsidRPr="002907B2" w:rsidRDefault="00FC4047" w:rsidP="002907B2">
      <w:pPr>
        <w:pStyle w:val="Heading1"/>
        <w:numPr>
          <w:ilvl w:val="0"/>
          <w:numId w:val="0"/>
        </w:numPr>
        <w:pBdr>
          <w:top w:val="single" w:sz="24" w:space="0" w:color="008000"/>
        </w:pBdr>
        <w:spacing w:line="360" w:lineRule="auto"/>
        <w:jc w:val="both"/>
        <w:rPr>
          <w:rFonts w:ascii="Times New Roman" w:hAnsi="Times New Roman"/>
          <w:color w:val="auto"/>
          <w:sz w:val="22"/>
        </w:rPr>
      </w:pPr>
      <w:r w:rsidRPr="00AB6150">
        <w:rPr>
          <w:rFonts w:ascii="Times New Roman" w:hAnsi="Times New Roman"/>
          <w:color w:val="auto"/>
          <w:sz w:val="22"/>
        </w:rPr>
        <w:lastRenderedPageBreak/>
        <w:t xml:space="preserve">SECTION C: QUESTIONS FOR THE APPLICANTS </w:t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</w:r>
      <w:r w:rsidRPr="002907B2">
        <w:rPr>
          <w:rFonts w:ascii="Times New Roman" w:eastAsia="Calibri" w:hAnsi="Times New Roman"/>
          <w:color w:val="000000"/>
        </w:rPr>
        <w:tab/>
        <w:t xml:space="preserve">            </w:t>
      </w:r>
      <w:r w:rsidRPr="002907B2">
        <w:rPr>
          <w:rFonts w:ascii="Times New Roman" w:eastAsia="Calibri" w:hAnsi="Times New Roman"/>
          <w:color w:val="000000"/>
        </w:rPr>
        <w:tab/>
        <w:t xml:space="preserve"> 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8"/>
        <w:gridCol w:w="540"/>
        <w:gridCol w:w="558"/>
      </w:tblGrid>
      <w:tr w:rsidR="00FC4047" w:rsidRPr="00AB6150" w14:paraId="71A2AEA2" w14:textId="77777777" w:rsidTr="00CB520D">
        <w:tc>
          <w:tcPr>
            <w:tcW w:w="7758" w:type="dxa"/>
          </w:tcPr>
          <w:p w14:paraId="03CE7086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" w:after="2"/>
              <w:ind w:right="-116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540" w:type="dxa"/>
          </w:tcPr>
          <w:p w14:paraId="21BF6FB1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AB6150">
              <w:rPr>
                <w:rFonts w:ascii="Times New Roman" w:eastAsia="Calibri" w:hAnsi="Times New Roman"/>
                <w:color w:val="000000"/>
              </w:rPr>
              <w:t>yes</w:t>
            </w:r>
          </w:p>
        </w:tc>
        <w:tc>
          <w:tcPr>
            <w:tcW w:w="558" w:type="dxa"/>
          </w:tcPr>
          <w:p w14:paraId="482C96D1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r w:rsidRPr="00AB6150">
              <w:rPr>
                <w:rFonts w:ascii="Times New Roman" w:eastAsia="Calibri" w:hAnsi="Times New Roman"/>
                <w:color w:val="000000"/>
              </w:rPr>
              <w:t>no</w:t>
            </w:r>
          </w:p>
        </w:tc>
      </w:tr>
      <w:tr w:rsidR="00FC4047" w:rsidRPr="00AB6150" w14:paraId="700BDC96" w14:textId="77777777" w:rsidTr="00CB520D">
        <w:tc>
          <w:tcPr>
            <w:tcW w:w="7758" w:type="dxa"/>
          </w:tcPr>
          <w:p w14:paraId="09126D79" w14:textId="55C31CD2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" w:after="2"/>
              <w:ind w:right="-1160"/>
              <w:rPr>
                <w:rFonts w:ascii="Times New Roman" w:eastAsia="Calibri" w:hAnsi="Times New Roman"/>
                <w:color w:val="000000"/>
              </w:rPr>
            </w:pPr>
            <w:r w:rsidRPr="00AB6150">
              <w:rPr>
                <w:rFonts w:ascii="Times New Roman" w:eastAsia="Calibri" w:hAnsi="Times New Roman"/>
                <w:color w:val="000000"/>
              </w:rPr>
              <w:t xml:space="preserve">1. Does your proposed proposal focus on supporting on-farm management and </w:t>
            </w:r>
            <w:r w:rsidRPr="00AB6150">
              <w:rPr>
                <w:rFonts w:ascii="Times New Roman" w:eastAsia="Calibri" w:hAnsi="Times New Roman"/>
                <w:color w:val="000000"/>
              </w:rPr>
              <w:br/>
              <w:t>improvement of PGRFA?</w:t>
            </w:r>
          </w:p>
        </w:tc>
        <w:tc>
          <w:tcPr>
            <w:tcW w:w="540" w:type="dxa"/>
          </w:tcPr>
          <w:p w14:paraId="22FE6EBC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  <w:bookmarkStart w:id="0" w:name="Kontrollkästchen12"/>
            <w:bookmarkEnd w:id="0"/>
          </w:p>
        </w:tc>
        <w:tc>
          <w:tcPr>
            <w:tcW w:w="558" w:type="dxa"/>
          </w:tcPr>
          <w:p w14:paraId="15EAE97B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FC4047" w:rsidRPr="00AB6150" w14:paraId="106401B5" w14:textId="77777777" w:rsidTr="00CB520D">
        <w:tc>
          <w:tcPr>
            <w:tcW w:w="7758" w:type="dxa"/>
          </w:tcPr>
          <w:p w14:paraId="121A5C95" w14:textId="2E766E04" w:rsidR="00FC4047" w:rsidRPr="00AB6150" w:rsidRDefault="00FC4047" w:rsidP="000C26B4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" w:after="2"/>
              <w:rPr>
                <w:rFonts w:ascii="Times New Roman" w:eastAsia="Calibri" w:hAnsi="Times New Roman"/>
                <w:color w:val="000000"/>
                <w:u w:val="single"/>
              </w:rPr>
            </w:pPr>
            <w:r w:rsidRPr="00AB6150">
              <w:rPr>
                <w:rFonts w:ascii="Times New Roman" w:eastAsia="Calibri" w:hAnsi="Times New Roman"/>
                <w:color w:val="000000"/>
              </w:rPr>
              <w:t>2. Does your proposed proposal focus on promoting the development and commercialization of all varieties, primarily farmers’ varieties/landraces and underutilized crops?</w:t>
            </w:r>
          </w:p>
        </w:tc>
        <w:tc>
          <w:tcPr>
            <w:tcW w:w="540" w:type="dxa"/>
          </w:tcPr>
          <w:p w14:paraId="185E7DCC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558" w:type="dxa"/>
          </w:tcPr>
          <w:p w14:paraId="7C0CC164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FC4047" w:rsidRPr="00AB6150" w14:paraId="44D3A797" w14:textId="77777777" w:rsidTr="00CB520D">
        <w:tc>
          <w:tcPr>
            <w:tcW w:w="7758" w:type="dxa"/>
          </w:tcPr>
          <w:p w14:paraId="67A23147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" w:after="2"/>
              <w:rPr>
                <w:rFonts w:ascii="Times New Roman" w:eastAsia="Calibri" w:hAnsi="Times New Roman"/>
                <w:color w:val="000000"/>
              </w:rPr>
            </w:pPr>
            <w:r w:rsidRPr="00AB6150">
              <w:rPr>
                <w:rFonts w:ascii="Times New Roman" w:eastAsia="Calibri" w:hAnsi="Times New Roman"/>
                <w:color w:val="000000"/>
              </w:rPr>
              <w:t>3. Does your proposed proposal benefit – or have the potential to benefit – farmers and/or local farming communities that conserve and/or sustainably use PGRFA?</w:t>
            </w:r>
          </w:p>
        </w:tc>
        <w:tc>
          <w:tcPr>
            <w:tcW w:w="540" w:type="dxa"/>
          </w:tcPr>
          <w:p w14:paraId="5449574B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558" w:type="dxa"/>
          </w:tcPr>
          <w:p w14:paraId="1CA6C4AB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FC4047" w:rsidRPr="00AB6150" w14:paraId="127BCC2C" w14:textId="77777777" w:rsidTr="00CB520D">
        <w:tc>
          <w:tcPr>
            <w:tcW w:w="7758" w:type="dxa"/>
          </w:tcPr>
          <w:p w14:paraId="06D13309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" w:after="2"/>
              <w:rPr>
                <w:rFonts w:ascii="Times New Roman" w:eastAsia="Calibri" w:hAnsi="Times New Roman"/>
                <w:color w:val="000000"/>
              </w:rPr>
            </w:pPr>
            <w:r w:rsidRPr="00AB6150">
              <w:rPr>
                <w:rFonts w:ascii="Times New Roman" w:eastAsia="Calibri" w:hAnsi="Times New Roman"/>
                <w:color w:val="000000"/>
              </w:rPr>
              <w:t xml:space="preserve">4. Are the organizations participating in the proposal </w:t>
            </w:r>
            <w:r w:rsidRPr="00AB6150">
              <w:rPr>
                <w:rFonts w:ascii="Times New Roman" w:hAnsi="Times New Roman"/>
              </w:rPr>
              <w:t xml:space="preserve">willing to make available plant genetic resources for food and agriculture listed in </w:t>
            </w:r>
            <w:r w:rsidRPr="00AB6150">
              <w:rPr>
                <w:rFonts w:ascii="Times New Roman" w:hAnsi="Times New Roman"/>
                <w:i/>
              </w:rPr>
              <w:t>Annex I</w:t>
            </w:r>
            <w:r w:rsidRPr="00AB6150">
              <w:rPr>
                <w:rFonts w:ascii="Times New Roman" w:hAnsi="Times New Roman"/>
              </w:rPr>
              <w:t xml:space="preserve"> of the Treaty resulting from the project, according to the terms and conditions of the Multilateral System?</w:t>
            </w:r>
          </w:p>
        </w:tc>
        <w:tc>
          <w:tcPr>
            <w:tcW w:w="540" w:type="dxa"/>
          </w:tcPr>
          <w:p w14:paraId="229F9851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558" w:type="dxa"/>
          </w:tcPr>
          <w:p w14:paraId="5FA3302B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FC4047" w:rsidRPr="00AB6150" w14:paraId="7FA06F64" w14:textId="77777777" w:rsidTr="00CB520D">
        <w:tc>
          <w:tcPr>
            <w:tcW w:w="7758" w:type="dxa"/>
          </w:tcPr>
          <w:p w14:paraId="325472B3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/>
              <w:rPr>
                <w:rFonts w:ascii="Times New Roman" w:eastAsia="Calibri" w:hAnsi="Times New Roman"/>
                <w:color w:val="000000"/>
              </w:rPr>
            </w:pPr>
            <w:r w:rsidRPr="00AB6150">
              <w:rPr>
                <w:rFonts w:ascii="Times New Roman" w:hAnsi="Times New Roman"/>
              </w:rPr>
              <w:t xml:space="preserve">5. </w:t>
            </w:r>
            <w:r w:rsidRPr="00AB6150">
              <w:rPr>
                <w:rFonts w:ascii="Times New Roman" w:eastAsia="Calibri" w:hAnsi="Times New Roman"/>
                <w:color w:val="000000"/>
              </w:rPr>
              <w:t xml:space="preserve">Are the organizations participating in the proposal </w:t>
            </w:r>
            <w:r w:rsidRPr="00AB6150">
              <w:rPr>
                <w:rFonts w:ascii="Times New Roman" w:hAnsi="Times New Roman"/>
              </w:rPr>
              <w:t xml:space="preserve">willing to make the </w:t>
            </w:r>
            <w:r w:rsidRPr="00AB6150">
              <w:rPr>
                <w:rFonts w:ascii="Times New Roman" w:eastAsia="Calibri" w:hAnsi="Times New Roman"/>
                <w:color w:val="000000"/>
              </w:rPr>
              <w:t>information generated in the framework of your project</w:t>
            </w:r>
            <w:r w:rsidRPr="00AB6150">
              <w:rPr>
                <w:rFonts w:ascii="Times New Roman" w:hAnsi="Times New Roman"/>
              </w:rPr>
              <w:t xml:space="preserve"> publicly available</w:t>
            </w:r>
            <w:r w:rsidRPr="00AB6150">
              <w:rPr>
                <w:rFonts w:ascii="Times New Roman" w:eastAsia="Calibri" w:hAnsi="Times New Roman"/>
                <w:color w:val="000000"/>
              </w:rPr>
              <w:t>, within one year of the completion of the project activities?</w:t>
            </w:r>
          </w:p>
        </w:tc>
        <w:tc>
          <w:tcPr>
            <w:tcW w:w="540" w:type="dxa"/>
          </w:tcPr>
          <w:p w14:paraId="6CC11823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558" w:type="dxa"/>
          </w:tcPr>
          <w:p w14:paraId="46C7F21F" w14:textId="77777777" w:rsidR="00FC4047" w:rsidRPr="00AB6150" w:rsidRDefault="00FC4047" w:rsidP="00CB520D">
            <w:pPr>
              <w:widowControl w:val="0"/>
              <w:tabs>
                <w:tab w:val="left" w:pos="45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14:paraId="50B0092B" w14:textId="528320AF" w:rsidR="00FC4047" w:rsidRDefault="00FC4047" w:rsidP="00043851">
      <w:pPr>
        <w:spacing w:before="0" w:after="0"/>
        <w:rPr>
          <w:rFonts w:ascii="Times New Roman" w:hAnsi="Times New Roman"/>
          <w:lang w:eastAsia="en-GB"/>
        </w:rPr>
        <w:sectPr w:rsidR="00FC4047" w:rsidSect="00E03F24"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7991385" w14:textId="1C87DEE6" w:rsidR="00043851" w:rsidRPr="00B2676F" w:rsidRDefault="00043851" w:rsidP="00043851">
      <w:pPr>
        <w:pStyle w:val="Heading1"/>
        <w:numPr>
          <w:ilvl w:val="0"/>
          <w:numId w:val="0"/>
        </w:numPr>
        <w:pBdr>
          <w:top w:val="single" w:sz="24" w:space="0" w:color="008000"/>
        </w:pBdr>
        <w:spacing w:line="360" w:lineRule="auto"/>
        <w:jc w:val="both"/>
        <w:rPr>
          <w:rFonts w:ascii="Times New Roman" w:hAnsi="Times New Roman"/>
          <w:color w:val="auto"/>
          <w:sz w:val="22"/>
        </w:rPr>
      </w:pPr>
      <w:bookmarkStart w:id="1" w:name="_GoBack"/>
      <w:r w:rsidRPr="00B2676F">
        <w:rPr>
          <w:rFonts w:ascii="Times New Roman" w:hAnsi="Times New Roman"/>
          <w:color w:val="auto"/>
          <w:sz w:val="22"/>
        </w:rPr>
        <w:lastRenderedPageBreak/>
        <w:t xml:space="preserve">SECTION </w:t>
      </w:r>
      <w:r>
        <w:rPr>
          <w:rFonts w:ascii="Times New Roman" w:hAnsi="Times New Roman"/>
          <w:color w:val="auto"/>
          <w:sz w:val="22"/>
        </w:rPr>
        <w:t xml:space="preserve">D: </w:t>
      </w:r>
      <w:bookmarkEnd w:id="1"/>
      <w:r>
        <w:rPr>
          <w:rFonts w:ascii="Times New Roman" w:hAnsi="Times New Roman"/>
          <w:color w:val="auto"/>
          <w:sz w:val="22"/>
        </w:rPr>
        <w:t>TENTATIVE BUDGET</w:t>
      </w:r>
    </w:p>
    <w:p w14:paraId="3DF27964" w14:textId="7C4CA52B" w:rsidR="00C926FA" w:rsidRPr="00AB6150" w:rsidRDefault="00C926FA" w:rsidP="00C926FA">
      <w:pPr>
        <w:rPr>
          <w:rFonts w:ascii="Times New Roman" w:hAnsi="Times New Roman"/>
        </w:rPr>
      </w:pPr>
      <w:r w:rsidRPr="00AB6150">
        <w:rPr>
          <w:rFonts w:ascii="Times New Roman" w:hAnsi="Times New Roman"/>
          <w:b/>
          <w:lang w:eastAsia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4060"/>
      </w:tblGrid>
      <w:tr w:rsidR="00C926FA" w:rsidRPr="00AB6150" w14:paraId="459B141B" w14:textId="77777777" w:rsidTr="00CB520D">
        <w:tc>
          <w:tcPr>
            <w:tcW w:w="5211" w:type="dxa"/>
            <w:tcBorders>
              <w:bottom w:val="double" w:sz="4" w:space="0" w:color="auto"/>
            </w:tcBorders>
          </w:tcPr>
          <w:p w14:paraId="1A27D104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CATEGORY</w:t>
            </w:r>
          </w:p>
        </w:tc>
        <w:tc>
          <w:tcPr>
            <w:tcW w:w="4289" w:type="dxa"/>
            <w:tcBorders>
              <w:bottom w:val="double" w:sz="4" w:space="0" w:color="auto"/>
            </w:tcBorders>
          </w:tcPr>
          <w:p w14:paraId="048A3836" w14:textId="08F083BE" w:rsidR="00C926FA" w:rsidRPr="00AB6150" w:rsidRDefault="00C926FA" w:rsidP="00CB520D">
            <w:pPr>
              <w:jc w:val="center"/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TOTAL COST (US</w:t>
            </w:r>
            <w:r>
              <w:rPr>
                <w:rFonts w:ascii="Times New Roman" w:hAnsi="Times New Roman"/>
                <w:b/>
              </w:rPr>
              <w:t>D</w:t>
            </w:r>
            <w:r w:rsidRPr="00AB6150">
              <w:rPr>
                <w:rFonts w:ascii="Times New Roman" w:hAnsi="Times New Roman"/>
                <w:b/>
              </w:rPr>
              <w:t>)</w:t>
            </w:r>
          </w:p>
        </w:tc>
      </w:tr>
      <w:tr w:rsidR="00C926FA" w:rsidRPr="00AB6150" w14:paraId="5EC90284" w14:textId="77777777" w:rsidTr="00CB520D">
        <w:tc>
          <w:tcPr>
            <w:tcW w:w="5211" w:type="dxa"/>
            <w:tcBorders>
              <w:top w:val="double" w:sz="4" w:space="0" w:color="auto"/>
            </w:tcBorders>
          </w:tcPr>
          <w:p w14:paraId="695F3B41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Staff</w:t>
            </w:r>
          </w:p>
        </w:tc>
        <w:tc>
          <w:tcPr>
            <w:tcW w:w="4289" w:type="dxa"/>
            <w:tcBorders>
              <w:top w:val="double" w:sz="4" w:space="0" w:color="auto"/>
            </w:tcBorders>
          </w:tcPr>
          <w:p w14:paraId="05711897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37BED6B3" w14:textId="77777777" w:rsidTr="00CB520D">
        <w:tc>
          <w:tcPr>
            <w:tcW w:w="5211" w:type="dxa"/>
          </w:tcPr>
          <w:p w14:paraId="60725B7E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Travel</w:t>
            </w:r>
          </w:p>
        </w:tc>
        <w:tc>
          <w:tcPr>
            <w:tcW w:w="4289" w:type="dxa"/>
          </w:tcPr>
          <w:p w14:paraId="1E2CCCF0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7004F84F" w14:textId="77777777" w:rsidTr="00CB520D">
        <w:tc>
          <w:tcPr>
            <w:tcW w:w="5211" w:type="dxa"/>
          </w:tcPr>
          <w:p w14:paraId="2F3F5DC1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Training and workshops</w:t>
            </w:r>
          </w:p>
        </w:tc>
        <w:tc>
          <w:tcPr>
            <w:tcW w:w="4289" w:type="dxa"/>
          </w:tcPr>
          <w:p w14:paraId="2CFC8EF4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308C0FC6" w14:textId="77777777" w:rsidTr="00CB520D">
        <w:tc>
          <w:tcPr>
            <w:tcW w:w="5211" w:type="dxa"/>
          </w:tcPr>
          <w:p w14:paraId="09B6EE75" w14:textId="2931BA1F" w:rsidR="00C926FA" w:rsidRPr="00AB6150" w:rsidRDefault="00C926FA" w:rsidP="00C926FA">
            <w:pPr>
              <w:ind w:left="708"/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Farmers and rural communities</w:t>
            </w:r>
          </w:p>
        </w:tc>
        <w:tc>
          <w:tcPr>
            <w:tcW w:w="4289" w:type="dxa"/>
          </w:tcPr>
          <w:p w14:paraId="49E6A671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0F660ACB" w14:textId="77777777" w:rsidTr="00CB520D">
        <w:tc>
          <w:tcPr>
            <w:tcW w:w="5211" w:type="dxa"/>
          </w:tcPr>
          <w:p w14:paraId="0845E6CA" w14:textId="73BDF201" w:rsidR="00C926FA" w:rsidRPr="00AB6150" w:rsidRDefault="00C926FA" w:rsidP="00C926FA">
            <w:pPr>
              <w:ind w:left="708"/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Other stakeholders</w:t>
            </w:r>
          </w:p>
        </w:tc>
        <w:tc>
          <w:tcPr>
            <w:tcW w:w="4289" w:type="dxa"/>
          </w:tcPr>
          <w:p w14:paraId="7CB38E46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12219FBB" w14:textId="77777777" w:rsidTr="00CB520D">
        <w:tc>
          <w:tcPr>
            <w:tcW w:w="5211" w:type="dxa"/>
          </w:tcPr>
          <w:p w14:paraId="58B8CEDC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Limited m</w:t>
            </w:r>
            <w:r w:rsidRPr="00AB6150">
              <w:rPr>
                <w:rFonts w:ascii="Times New Roman" w:hAnsi="Times New Roman"/>
                <w:b/>
              </w:rPr>
              <w:t>aterials and equipment</w:t>
            </w:r>
          </w:p>
        </w:tc>
        <w:tc>
          <w:tcPr>
            <w:tcW w:w="4289" w:type="dxa"/>
          </w:tcPr>
          <w:p w14:paraId="44E4A1D7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74BE43BE" w14:textId="77777777" w:rsidTr="00CB520D">
        <w:tc>
          <w:tcPr>
            <w:tcW w:w="5211" w:type="dxa"/>
          </w:tcPr>
          <w:p w14:paraId="2EF98E9E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Field Activities</w:t>
            </w:r>
          </w:p>
        </w:tc>
        <w:tc>
          <w:tcPr>
            <w:tcW w:w="4289" w:type="dxa"/>
          </w:tcPr>
          <w:p w14:paraId="36E11A64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0323A05A" w14:textId="77777777" w:rsidTr="00CB520D">
        <w:tc>
          <w:tcPr>
            <w:tcW w:w="5211" w:type="dxa"/>
          </w:tcPr>
          <w:p w14:paraId="4239D2EC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 xml:space="preserve">Other </w:t>
            </w:r>
          </w:p>
        </w:tc>
        <w:tc>
          <w:tcPr>
            <w:tcW w:w="4289" w:type="dxa"/>
          </w:tcPr>
          <w:p w14:paraId="3F5D8E29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183AA9B2" w14:textId="77777777" w:rsidTr="00CB520D">
        <w:tc>
          <w:tcPr>
            <w:tcW w:w="5211" w:type="dxa"/>
          </w:tcPr>
          <w:p w14:paraId="08CB4DED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SUBTOTAL</w:t>
            </w:r>
          </w:p>
        </w:tc>
        <w:tc>
          <w:tcPr>
            <w:tcW w:w="4289" w:type="dxa"/>
          </w:tcPr>
          <w:p w14:paraId="7A793D89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55AEB6D7" w14:textId="77777777" w:rsidTr="00CB520D">
        <w:tc>
          <w:tcPr>
            <w:tcW w:w="5211" w:type="dxa"/>
          </w:tcPr>
          <w:p w14:paraId="1D8CE2D0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INDIRECT COSTS (X%)</w:t>
            </w:r>
          </w:p>
        </w:tc>
        <w:tc>
          <w:tcPr>
            <w:tcW w:w="4289" w:type="dxa"/>
          </w:tcPr>
          <w:p w14:paraId="40E6148A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3A1C6649" w14:textId="77777777" w:rsidTr="00CB520D">
        <w:tc>
          <w:tcPr>
            <w:tcW w:w="5211" w:type="dxa"/>
            <w:tcBorders>
              <w:bottom w:val="double" w:sz="4" w:space="0" w:color="auto"/>
            </w:tcBorders>
          </w:tcPr>
          <w:p w14:paraId="2AA9459A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TOTAL REQUESTED FUNDING</w:t>
            </w:r>
          </w:p>
        </w:tc>
        <w:tc>
          <w:tcPr>
            <w:tcW w:w="4289" w:type="dxa"/>
            <w:tcBorders>
              <w:bottom w:val="double" w:sz="4" w:space="0" w:color="auto"/>
            </w:tcBorders>
          </w:tcPr>
          <w:p w14:paraId="3ADFE336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5F209801" w14:textId="77777777" w:rsidTr="00CB520D">
        <w:tc>
          <w:tcPr>
            <w:tcW w:w="5211" w:type="dxa"/>
            <w:tcBorders>
              <w:top w:val="double" w:sz="4" w:space="0" w:color="auto"/>
            </w:tcBorders>
          </w:tcPr>
          <w:p w14:paraId="6E8CC5EC" w14:textId="77777777" w:rsidR="00C926FA" w:rsidRPr="00AB6150" w:rsidRDefault="00C926FA" w:rsidP="00CB520D">
            <w:pPr>
              <w:jc w:val="right"/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In-kind resources</w:t>
            </w:r>
          </w:p>
        </w:tc>
        <w:tc>
          <w:tcPr>
            <w:tcW w:w="4289" w:type="dxa"/>
            <w:tcBorders>
              <w:top w:val="double" w:sz="4" w:space="0" w:color="auto"/>
            </w:tcBorders>
          </w:tcPr>
          <w:p w14:paraId="2991F2E9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7CE78731" w14:textId="77777777" w:rsidTr="00CB520D">
        <w:tc>
          <w:tcPr>
            <w:tcW w:w="5211" w:type="dxa"/>
          </w:tcPr>
          <w:p w14:paraId="00744385" w14:textId="77777777" w:rsidR="00C926FA" w:rsidRPr="00AB6150" w:rsidRDefault="00C926FA" w:rsidP="00CB520D">
            <w:pPr>
              <w:jc w:val="right"/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Counterpart funding from elsewhere</w:t>
            </w:r>
          </w:p>
        </w:tc>
        <w:tc>
          <w:tcPr>
            <w:tcW w:w="4289" w:type="dxa"/>
          </w:tcPr>
          <w:p w14:paraId="074F010A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  <w:tr w:rsidR="00C926FA" w:rsidRPr="00AB6150" w14:paraId="5D20720A" w14:textId="77777777" w:rsidTr="00CB520D">
        <w:tc>
          <w:tcPr>
            <w:tcW w:w="5211" w:type="dxa"/>
            <w:tcBorders>
              <w:bottom w:val="double" w:sz="4" w:space="0" w:color="auto"/>
            </w:tcBorders>
          </w:tcPr>
          <w:p w14:paraId="593A4EBC" w14:textId="77777777" w:rsidR="00C926FA" w:rsidRPr="00AB6150" w:rsidRDefault="00C926FA" w:rsidP="00CB520D">
            <w:pPr>
              <w:rPr>
                <w:rFonts w:ascii="Times New Roman" w:hAnsi="Times New Roman"/>
                <w:b/>
              </w:rPr>
            </w:pPr>
            <w:r w:rsidRPr="00AB6150">
              <w:rPr>
                <w:rFonts w:ascii="Times New Roman" w:hAnsi="Times New Roman"/>
                <w:b/>
              </w:rPr>
              <w:t>TOTAL CO-FUNDING</w:t>
            </w:r>
          </w:p>
        </w:tc>
        <w:tc>
          <w:tcPr>
            <w:tcW w:w="4289" w:type="dxa"/>
            <w:tcBorders>
              <w:bottom w:val="double" w:sz="4" w:space="0" w:color="auto"/>
            </w:tcBorders>
          </w:tcPr>
          <w:p w14:paraId="2CEB6222" w14:textId="77777777" w:rsidR="00C926FA" w:rsidRPr="00AB6150" w:rsidRDefault="00C926FA" w:rsidP="00CB520D">
            <w:pPr>
              <w:rPr>
                <w:rFonts w:ascii="Times New Roman" w:hAnsi="Times New Roman"/>
              </w:rPr>
            </w:pPr>
          </w:p>
        </w:tc>
      </w:tr>
    </w:tbl>
    <w:p w14:paraId="40C3D29C" w14:textId="77777777" w:rsidR="00C926FA" w:rsidRPr="00AB6150" w:rsidRDefault="00C926FA" w:rsidP="00C926FA">
      <w:pPr>
        <w:spacing w:after="0"/>
        <w:jc w:val="both"/>
        <w:rPr>
          <w:rFonts w:ascii="Times New Roman" w:hAnsi="Times New Roman"/>
        </w:rPr>
      </w:pPr>
    </w:p>
    <w:p w14:paraId="00C25AE7" w14:textId="672B02AE" w:rsidR="000317F9" w:rsidRPr="001B296E" w:rsidRDefault="000317F9" w:rsidP="00C926FA">
      <w:pPr>
        <w:spacing w:before="0" w:after="0"/>
        <w:rPr>
          <w:rFonts w:ascii="Times New Roman" w:hAnsi="Times New Roman"/>
        </w:rPr>
      </w:pPr>
    </w:p>
    <w:sectPr w:rsidR="000317F9" w:rsidRPr="001B296E" w:rsidSect="008D51C4">
      <w:head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C11D3" w14:textId="77777777" w:rsidR="00236BF0" w:rsidRDefault="00236BF0" w:rsidP="00E03F24">
      <w:pPr>
        <w:spacing w:before="0" w:after="0"/>
      </w:pPr>
      <w:r>
        <w:separator/>
      </w:r>
    </w:p>
  </w:endnote>
  <w:endnote w:type="continuationSeparator" w:id="0">
    <w:p w14:paraId="60450F3C" w14:textId="77777777" w:rsidR="00236BF0" w:rsidRDefault="00236BF0" w:rsidP="00E03F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870241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484270" w14:textId="6726CD98" w:rsidR="008D51C4" w:rsidRDefault="008D51C4" w:rsidP="000665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341CF9" w14:textId="77777777" w:rsidR="008D51C4" w:rsidRDefault="008D51C4" w:rsidP="008D51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/>
      </w:rPr>
      <w:id w:val="-11537471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4DCF4B" w14:textId="4EDED35F" w:rsidR="008D51C4" w:rsidRPr="008D51C4" w:rsidRDefault="008D51C4" w:rsidP="0006656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</w:rPr>
        </w:pPr>
        <w:r w:rsidRPr="008D51C4">
          <w:rPr>
            <w:rStyle w:val="PageNumber"/>
            <w:rFonts w:ascii="Times New Roman" w:hAnsi="Times New Roman"/>
          </w:rPr>
          <w:fldChar w:fldCharType="begin"/>
        </w:r>
        <w:r w:rsidRPr="008D51C4">
          <w:rPr>
            <w:rStyle w:val="PageNumber"/>
            <w:rFonts w:ascii="Times New Roman" w:hAnsi="Times New Roman"/>
          </w:rPr>
          <w:instrText xml:space="preserve"> PAGE </w:instrText>
        </w:r>
        <w:r w:rsidRPr="008D51C4">
          <w:rPr>
            <w:rStyle w:val="PageNumber"/>
            <w:rFonts w:ascii="Times New Roman" w:hAnsi="Times New Roman"/>
          </w:rPr>
          <w:fldChar w:fldCharType="separate"/>
        </w:r>
        <w:r w:rsidR="000C26B4">
          <w:rPr>
            <w:rStyle w:val="PageNumber"/>
            <w:rFonts w:ascii="Times New Roman" w:hAnsi="Times New Roman"/>
            <w:noProof/>
          </w:rPr>
          <w:t>6</w:t>
        </w:r>
        <w:r w:rsidRPr="008D51C4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08EF7450" w14:textId="77777777" w:rsidR="008D51C4" w:rsidRDefault="008D51C4" w:rsidP="008D51C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FBD3" w14:textId="0B739D64" w:rsidR="008D51C4" w:rsidRDefault="008D51C4" w:rsidP="00066567">
    <w:pPr>
      <w:pStyle w:val="Footer"/>
      <w:framePr w:wrap="none" w:vAnchor="text" w:hAnchor="margin" w:xAlign="right" w:y="1"/>
      <w:rPr>
        <w:rStyle w:val="PageNumber"/>
      </w:rPr>
    </w:pPr>
  </w:p>
  <w:p w14:paraId="1051B97B" w14:textId="098CEE13" w:rsidR="008D51C4" w:rsidRPr="008D51C4" w:rsidRDefault="008D51C4" w:rsidP="008D51C4">
    <w:pPr>
      <w:pStyle w:val="Footer"/>
      <w:framePr w:wrap="none" w:vAnchor="text" w:hAnchor="margin" w:xAlign="right" w:y="1"/>
      <w:ind w:right="360"/>
      <w:rPr>
        <w:rStyle w:val="PageNumber"/>
        <w:rFonts w:ascii="Times New Roman" w:hAnsi="Times New Roman"/>
      </w:rPr>
    </w:pPr>
  </w:p>
  <w:p w14:paraId="6D23AED2" w14:textId="77777777" w:rsidR="008D51C4" w:rsidRDefault="008D51C4" w:rsidP="008D51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A3BF8" w14:textId="77777777" w:rsidR="00236BF0" w:rsidRDefault="00236BF0" w:rsidP="00E03F24">
      <w:pPr>
        <w:spacing w:before="0" w:after="0"/>
      </w:pPr>
      <w:r>
        <w:separator/>
      </w:r>
    </w:p>
  </w:footnote>
  <w:footnote w:type="continuationSeparator" w:id="0">
    <w:p w14:paraId="24D92131" w14:textId="77777777" w:rsidR="00236BF0" w:rsidRDefault="00236BF0" w:rsidP="00E03F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2DA7" w14:textId="495BAFD4" w:rsidR="00917661" w:rsidRDefault="00917661">
    <w:pPr>
      <w:pStyle w:val="Header"/>
    </w:pPr>
    <w:r>
      <w:rPr>
        <w:noProof/>
      </w:rPr>
      <w:drawing>
        <wp:inline distT="0" distB="0" distL="0" distR="0" wp14:anchorId="5D7542DD" wp14:editId="606DFDC8">
          <wp:extent cx="5756910" cy="1417701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n_fa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417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BBC23" w14:textId="522C4443" w:rsidR="00917661" w:rsidRDefault="00917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43F"/>
    <w:multiLevelType w:val="hybridMultilevel"/>
    <w:tmpl w:val="9374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ECE"/>
    <w:multiLevelType w:val="hybridMultilevel"/>
    <w:tmpl w:val="E702C588"/>
    <w:lvl w:ilvl="0" w:tplc="84ECE18E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50D31"/>
    <w:multiLevelType w:val="multilevel"/>
    <w:tmpl w:val="89A2B0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2D2FB8"/>
    <w:multiLevelType w:val="hybridMultilevel"/>
    <w:tmpl w:val="484E2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2075"/>
    <w:multiLevelType w:val="hybridMultilevel"/>
    <w:tmpl w:val="A91C12E2"/>
    <w:lvl w:ilvl="0" w:tplc="D8E8E934">
      <w:start w:val="1"/>
      <w:numFmt w:val="decimal"/>
      <w:lvlText w:val="%1."/>
      <w:lvlJc w:val="left"/>
      <w:pPr>
        <w:ind w:left="4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30EE7318">
      <w:start w:val="1"/>
      <w:numFmt w:val="lowerLetter"/>
      <w:lvlText w:val="%2."/>
      <w:lvlJc w:val="left"/>
      <w:pPr>
        <w:ind w:left="124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F49A675C">
      <w:start w:val="1"/>
      <w:numFmt w:val="lowerRoman"/>
      <w:lvlText w:val="%3."/>
      <w:lvlJc w:val="left"/>
      <w:pPr>
        <w:ind w:left="1920" w:hanging="2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 w:tplc="A2CE2F84">
      <w:numFmt w:val="bullet"/>
      <w:lvlText w:val="•"/>
      <w:lvlJc w:val="left"/>
      <w:pPr>
        <w:ind w:left="1660" w:hanging="217"/>
      </w:pPr>
      <w:rPr>
        <w:rFonts w:hint="default"/>
      </w:rPr>
    </w:lvl>
    <w:lvl w:ilvl="4" w:tplc="2B20DFF0">
      <w:numFmt w:val="bullet"/>
      <w:lvlText w:val="•"/>
      <w:lvlJc w:val="left"/>
      <w:pPr>
        <w:ind w:left="1920" w:hanging="217"/>
      </w:pPr>
      <w:rPr>
        <w:rFonts w:hint="default"/>
      </w:rPr>
    </w:lvl>
    <w:lvl w:ilvl="5" w:tplc="A6C459CA">
      <w:numFmt w:val="bullet"/>
      <w:lvlText w:val="•"/>
      <w:lvlJc w:val="left"/>
      <w:pPr>
        <w:ind w:left="3320" w:hanging="217"/>
      </w:pPr>
      <w:rPr>
        <w:rFonts w:hint="default"/>
      </w:rPr>
    </w:lvl>
    <w:lvl w:ilvl="6" w:tplc="1B921E0C">
      <w:numFmt w:val="bullet"/>
      <w:lvlText w:val="•"/>
      <w:lvlJc w:val="left"/>
      <w:pPr>
        <w:ind w:left="4721" w:hanging="217"/>
      </w:pPr>
      <w:rPr>
        <w:rFonts w:hint="default"/>
      </w:rPr>
    </w:lvl>
    <w:lvl w:ilvl="7" w:tplc="1D56B1C0">
      <w:numFmt w:val="bullet"/>
      <w:lvlText w:val="•"/>
      <w:lvlJc w:val="left"/>
      <w:pPr>
        <w:ind w:left="6122" w:hanging="217"/>
      </w:pPr>
      <w:rPr>
        <w:rFonts w:hint="default"/>
      </w:rPr>
    </w:lvl>
    <w:lvl w:ilvl="8" w:tplc="B0CAD3F6">
      <w:numFmt w:val="bullet"/>
      <w:lvlText w:val="•"/>
      <w:lvlJc w:val="left"/>
      <w:pPr>
        <w:ind w:left="7522" w:hanging="217"/>
      </w:pPr>
      <w:rPr>
        <w:rFonts w:hint="default"/>
      </w:rPr>
    </w:lvl>
  </w:abstractNum>
  <w:abstractNum w:abstractNumId="5" w15:restartNumberingAfterBreak="0">
    <w:nsid w:val="2076140B"/>
    <w:multiLevelType w:val="multilevel"/>
    <w:tmpl w:val="DD22152C"/>
    <w:lvl w:ilvl="0">
      <w:start w:val="1"/>
      <w:numFmt w:val="decimal"/>
      <w:pStyle w:val="TableFigureheadi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 w15:restartNumberingAfterBreak="0">
    <w:nsid w:val="216712E8"/>
    <w:multiLevelType w:val="multilevel"/>
    <w:tmpl w:val="F77A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F1530E"/>
    <w:multiLevelType w:val="hybridMultilevel"/>
    <w:tmpl w:val="2174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D315C"/>
    <w:multiLevelType w:val="multilevel"/>
    <w:tmpl w:val="246A46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4D2375"/>
    <w:multiLevelType w:val="hybridMultilevel"/>
    <w:tmpl w:val="306282D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58FF"/>
    <w:multiLevelType w:val="hybridMultilevel"/>
    <w:tmpl w:val="E2521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F5EF9"/>
    <w:multiLevelType w:val="hybridMultilevel"/>
    <w:tmpl w:val="0FDA6B1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B5C86"/>
    <w:multiLevelType w:val="hybridMultilevel"/>
    <w:tmpl w:val="86D63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DD4CA0"/>
    <w:multiLevelType w:val="hybridMultilevel"/>
    <w:tmpl w:val="CA30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1524D"/>
    <w:multiLevelType w:val="hybridMultilevel"/>
    <w:tmpl w:val="57B675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E25CE"/>
    <w:multiLevelType w:val="hybridMultilevel"/>
    <w:tmpl w:val="35A2F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DC3263"/>
    <w:multiLevelType w:val="hybridMultilevel"/>
    <w:tmpl w:val="3B06BEBE"/>
    <w:lvl w:ilvl="0" w:tplc="285A8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E65BD"/>
    <w:multiLevelType w:val="hybridMultilevel"/>
    <w:tmpl w:val="AFA4C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306E5"/>
    <w:multiLevelType w:val="hybridMultilevel"/>
    <w:tmpl w:val="042A1C2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3972"/>
    <w:multiLevelType w:val="multilevel"/>
    <w:tmpl w:val="41F261B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  <w:b w:val="0"/>
        <w:sz w:val="20"/>
      </w:rPr>
    </w:lvl>
  </w:abstractNum>
  <w:abstractNum w:abstractNumId="20" w15:restartNumberingAfterBreak="0">
    <w:nsid w:val="783008F9"/>
    <w:multiLevelType w:val="hybridMultilevel"/>
    <w:tmpl w:val="2F74E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67A21"/>
    <w:multiLevelType w:val="hybridMultilevel"/>
    <w:tmpl w:val="5A141AFC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4157D"/>
    <w:multiLevelType w:val="hybridMultilevel"/>
    <w:tmpl w:val="32124822"/>
    <w:lvl w:ilvl="0" w:tplc="080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0"/>
  </w:num>
  <w:num w:numId="5">
    <w:abstractNumId w:val="5"/>
  </w:num>
  <w:num w:numId="6">
    <w:abstractNumId w:val="14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20"/>
  </w:num>
  <w:num w:numId="12">
    <w:abstractNumId w:val="15"/>
  </w:num>
  <w:num w:numId="13">
    <w:abstractNumId w:val="12"/>
  </w:num>
  <w:num w:numId="14">
    <w:abstractNumId w:val="22"/>
  </w:num>
  <w:num w:numId="15">
    <w:abstractNumId w:val="2"/>
  </w:num>
  <w:num w:numId="16">
    <w:abstractNumId w:val="21"/>
  </w:num>
  <w:num w:numId="17">
    <w:abstractNumId w:val="10"/>
  </w:num>
  <w:num w:numId="18">
    <w:abstractNumId w:val="11"/>
  </w:num>
  <w:num w:numId="19">
    <w:abstractNumId w:val="9"/>
  </w:num>
  <w:num w:numId="20">
    <w:abstractNumId w:val="18"/>
  </w:num>
  <w:num w:numId="21">
    <w:abstractNumId w:val="17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24"/>
    <w:rsid w:val="000317F9"/>
    <w:rsid w:val="00043851"/>
    <w:rsid w:val="000C26B4"/>
    <w:rsid w:val="00153B6A"/>
    <w:rsid w:val="001B296E"/>
    <w:rsid w:val="00204B50"/>
    <w:rsid w:val="00236BF0"/>
    <w:rsid w:val="002907B2"/>
    <w:rsid w:val="00353DC9"/>
    <w:rsid w:val="003C549F"/>
    <w:rsid w:val="004C35A0"/>
    <w:rsid w:val="005C3DF8"/>
    <w:rsid w:val="00745DCD"/>
    <w:rsid w:val="007B6839"/>
    <w:rsid w:val="008D51C4"/>
    <w:rsid w:val="00917661"/>
    <w:rsid w:val="00AE387D"/>
    <w:rsid w:val="00C128A2"/>
    <w:rsid w:val="00C926FA"/>
    <w:rsid w:val="00C92CDB"/>
    <w:rsid w:val="00CB0F7C"/>
    <w:rsid w:val="00D13C6A"/>
    <w:rsid w:val="00D915FE"/>
    <w:rsid w:val="00D9581E"/>
    <w:rsid w:val="00E03F24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82820"/>
  <w15:chartTrackingRefBased/>
  <w15:docId w15:val="{28105023-2289-ED4B-8F71-5B4409B0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F24"/>
    <w:pPr>
      <w:spacing w:before="120" w:after="120"/>
    </w:pPr>
    <w:rPr>
      <w:rFonts w:ascii="Arial" w:eastAsia="Times New Roman" w:hAnsi="Arial" w:cs="Times New Roman"/>
      <w:sz w:val="22"/>
      <w:szCs w:val="22"/>
      <w:lang w:val="en-US"/>
    </w:rPr>
  </w:style>
  <w:style w:type="paragraph" w:styleId="Heading1">
    <w:name w:val="heading 1"/>
    <w:next w:val="Normal"/>
    <w:link w:val="Heading1Char"/>
    <w:qFormat/>
    <w:rsid w:val="00E03F24"/>
    <w:pPr>
      <w:keepNext/>
      <w:pageBreakBefore/>
      <w:numPr>
        <w:numId w:val="1"/>
      </w:numPr>
      <w:pBdr>
        <w:top w:val="single" w:sz="24" w:space="1" w:color="008000"/>
      </w:pBdr>
      <w:tabs>
        <w:tab w:val="clear" w:pos="574"/>
        <w:tab w:val="left" w:pos="567"/>
      </w:tabs>
      <w:spacing w:before="360" w:after="120"/>
      <w:outlineLvl w:val="0"/>
    </w:pPr>
    <w:rPr>
      <w:rFonts w:ascii="Arial" w:eastAsia="Times New Roman" w:hAnsi="Arial" w:cs="Times New Roman"/>
      <w:b/>
      <w:color w:val="008000"/>
      <w:sz w:val="36"/>
      <w:szCs w:val="22"/>
      <w:lang w:val="en-AU"/>
    </w:rPr>
  </w:style>
  <w:style w:type="paragraph" w:styleId="Heading2">
    <w:name w:val="heading 2"/>
    <w:basedOn w:val="Heading1"/>
    <w:next w:val="Normal"/>
    <w:link w:val="Heading2Char"/>
    <w:qFormat/>
    <w:rsid w:val="00E03F24"/>
    <w:pPr>
      <w:pageBreakBefore w:val="0"/>
      <w:numPr>
        <w:ilvl w:val="1"/>
      </w:numPr>
      <w:pBdr>
        <w:top w:val="single" w:sz="4" w:space="1" w:color="008000"/>
      </w:pBdr>
      <w:tabs>
        <w:tab w:val="clear" w:pos="718"/>
        <w:tab w:val="left" w:pos="709"/>
      </w:tabs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rsid w:val="00E03F24"/>
    <w:pPr>
      <w:numPr>
        <w:ilvl w:val="2"/>
      </w:numPr>
      <w:pBdr>
        <w:top w:val="none" w:sz="0" w:space="0" w:color="auto"/>
      </w:pBdr>
      <w:tabs>
        <w:tab w:val="left" w:pos="794"/>
      </w:tabs>
      <w:spacing w:before="240"/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FC4047"/>
    <w:pPr>
      <w:numPr>
        <w:ilvl w:val="0"/>
        <w:numId w:val="0"/>
      </w:numPr>
      <w:outlineLvl w:val="3"/>
    </w:pPr>
    <w:rPr>
      <w:rFonts w:cs="Arial"/>
      <w:i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FC4047"/>
    <w:pPr>
      <w:keepNext/>
      <w:outlineLvl w:val="4"/>
    </w:pPr>
    <w:rPr>
      <w:rFonts w:cs="Arial"/>
      <w:bCs/>
      <w:i/>
    </w:rPr>
  </w:style>
  <w:style w:type="paragraph" w:styleId="Heading6">
    <w:name w:val="heading 6"/>
    <w:basedOn w:val="Normal"/>
    <w:next w:val="Normal"/>
    <w:link w:val="Heading6Char"/>
    <w:qFormat/>
    <w:rsid w:val="00FC4047"/>
    <w:pPr>
      <w:keepNext/>
      <w:jc w:val="both"/>
      <w:outlineLvl w:val="5"/>
    </w:pPr>
    <w:rPr>
      <w:b/>
      <w:bCs/>
      <w:iCs/>
    </w:rPr>
  </w:style>
  <w:style w:type="paragraph" w:styleId="Heading7">
    <w:name w:val="heading 7"/>
    <w:basedOn w:val="Normal"/>
    <w:next w:val="Normal"/>
    <w:link w:val="Heading7Char"/>
    <w:qFormat/>
    <w:rsid w:val="00FC4047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FC404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C4047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3F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03F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3F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F24"/>
    <w:rPr>
      <w:lang w:val="en-GB"/>
    </w:rPr>
  </w:style>
  <w:style w:type="paragraph" w:customStyle="1" w:styleId="H1notincontents">
    <w:name w:val="H1 not in contents"/>
    <w:basedOn w:val="Normal"/>
    <w:semiHidden/>
    <w:locked/>
    <w:rsid w:val="00E03F24"/>
    <w:rPr>
      <w:b/>
      <w:color w:val="008000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E03F24"/>
    <w:rPr>
      <w:rFonts w:ascii="Arial" w:eastAsia="Times New Roman" w:hAnsi="Arial" w:cs="Times New Roman"/>
      <w:b/>
      <w:color w:val="008000"/>
      <w:sz w:val="36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E03F24"/>
    <w:rPr>
      <w:rFonts w:ascii="Arial" w:eastAsia="Times New Roman" w:hAnsi="Arial" w:cs="Times New Roman"/>
      <w:b/>
      <w:color w:val="008000"/>
      <w:sz w:val="28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rsid w:val="00E03F24"/>
    <w:rPr>
      <w:rFonts w:ascii="Arial" w:eastAsia="Times New Roman" w:hAnsi="Arial" w:cs="Times New Roman"/>
      <w:b/>
      <w:color w:val="008000"/>
      <w:lang w:val="en-AU"/>
    </w:rPr>
  </w:style>
  <w:style w:type="paragraph" w:styleId="FootnoteText">
    <w:name w:val="footnote text"/>
    <w:basedOn w:val="Normal"/>
    <w:link w:val="FootnoteTextChar"/>
    <w:uiPriority w:val="99"/>
    <w:rsid w:val="00E03F24"/>
    <w:rPr>
      <w:i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3F24"/>
    <w:rPr>
      <w:rFonts w:ascii="Arial" w:eastAsia="Times New Roman" w:hAnsi="Arial" w:cs="Times New Roman"/>
      <w:i/>
      <w:sz w:val="18"/>
      <w:szCs w:val="18"/>
      <w:lang w:val="en-US"/>
    </w:rPr>
  </w:style>
  <w:style w:type="character" w:styleId="FootnoteReference">
    <w:name w:val="footnote reference"/>
    <w:uiPriority w:val="99"/>
    <w:rsid w:val="00E03F24"/>
    <w:rPr>
      <w:b/>
      <w:vertAlign w:val="superscript"/>
    </w:rPr>
  </w:style>
  <w:style w:type="character" w:styleId="Hyperlink">
    <w:name w:val="Hyperlink"/>
    <w:basedOn w:val="DefaultParagraphFont"/>
    <w:uiPriority w:val="99"/>
    <w:rsid w:val="001B296E"/>
    <w:rPr>
      <w:color w:val="0000FF"/>
      <w:u w:val="single"/>
    </w:rPr>
  </w:style>
  <w:style w:type="paragraph" w:customStyle="1" w:styleId="Default">
    <w:name w:val="Default"/>
    <w:rsid w:val="001B29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  <w:style w:type="table" w:styleId="TableGrid">
    <w:name w:val="Table Grid"/>
    <w:basedOn w:val="TableNormal"/>
    <w:uiPriority w:val="39"/>
    <w:rsid w:val="001B296E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B296E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C404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C4047"/>
    <w:rPr>
      <w:rFonts w:ascii="Arial" w:eastAsia="Times New Roman" w:hAnsi="Arial" w:cs="Arial"/>
      <w:b/>
      <w:i/>
      <w:color w:val="008000"/>
      <w:sz w:val="22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rsid w:val="00FC4047"/>
    <w:rPr>
      <w:rFonts w:ascii="Arial" w:eastAsia="Times New Roman" w:hAnsi="Arial" w:cs="Arial"/>
      <w:bCs/>
      <w:i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rsid w:val="00FC4047"/>
    <w:rPr>
      <w:rFonts w:ascii="Arial" w:eastAsia="Times New Roman" w:hAnsi="Arial" w:cs="Times New Roman"/>
      <w:b/>
      <w:bCs/>
      <w:i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FC4047"/>
    <w:rPr>
      <w:rFonts w:ascii="Arial" w:eastAsia="Times New Roman" w:hAnsi="Arial" w:cs="Times New Roman"/>
      <w:i/>
      <w:iCs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rsid w:val="00FC4047"/>
    <w:rPr>
      <w:rFonts w:ascii="Times New Roman" w:eastAsia="Times New Roman" w:hAnsi="Times New Roman" w:cs="Times New Roman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rsid w:val="00FC4047"/>
    <w:rPr>
      <w:rFonts w:ascii="Arial" w:eastAsia="Times New Roman" w:hAnsi="Arial" w:cs="Arial"/>
      <w:sz w:val="22"/>
      <w:szCs w:val="22"/>
      <w:lang w:val="en-US"/>
    </w:rPr>
  </w:style>
  <w:style w:type="paragraph" w:styleId="Title">
    <w:name w:val="Title"/>
    <w:basedOn w:val="Normal"/>
    <w:link w:val="TitleChar"/>
    <w:qFormat/>
    <w:rsid w:val="00FC4047"/>
    <w:pPr>
      <w:ind w:right="492"/>
    </w:pPr>
    <w:rPr>
      <w:rFonts w:cs="Angsana New"/>
      <w:b/>
      <w:bCs/>
      <w:color w:val="000000"/>
      <w:sz w:val="36"/>
      <w:szCs w:val="48"/>
    </w:rPr>
  </w:style>
  <w:style w:type="character" w:customStyle="1" w:styleId="TitleChar">
    <w:name w:val="Title Char"/>
    <w:basedOn w:val="DefaultParagraphFont"/>
    <w:link w:val="Title"/>
    <w:rsid w:val="00FC4047"/>
    <w:rPr>
      <w:rFonts w:ascii="Arial" w:eastAsia="Times New Roman" w:hAnsi="Arial" w:cs="Angsana New"/>
      <w:b/>
      <w:bCs/>
      <w:color w:val="000000"/>
      <w:sz w:val="36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rsid w:val="00FC4047"/>
    <w:pPr>
      <w:tabs>
        <w:tab w:val="right" w:leader="dot" w:pos="8505"/>
      </w:tabs>
      <w:spacing w:before="360"/>
      <w:ind w:left="567" w:right="567" w:hanging="567"/>
    </w:pPr>
    <w:rPr>
      <w:rFonts w:asciiTheme="minorHAnsi" w:hAnsiTheme="minorHAnsi" w:cstheme="minorHAnsi"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FC4047"/>
    <w:pPr>
      <w:tabs>
        <w:tab w:val="right" w:leader="dot" w:pos="8505"/>
      </w:tabs>
      <w:ind w:left="567" w:right="567" w:hanging="567"/>
    </w:pPr>
    <w:rPr>
      <w:rFonts w:cs="Arial"/>
      <w:bCs/>
      <w:noProof/>
      <w:sz w:val="20"/>
      <w:szCs w:val="20"/>
    </w:rPr>
  </w:style>
  <w:style w:type="paragraph" w:customStyle="1" w:styleId="zdoctype">
    <w:name w:val="z doc type"/>
    <w:basedOn w:val="Title"/>
    <w:semiHidden/>
    <w:locked/>
    <w:rsid w:val="00FC4047"/>
    <w:rPr>
      <w:color w:val="FFFFFF"/>
      <w:sz w:val="72"/>
    </w:rPr>
  </w:style>
  <w:style w:type="paragraph" w:customStyle="1" w:styleId="zdisclaimer">
    <w:name w:val="z disclaimer"/>
    <w:basedOn w:val="FootnoteText"/>
    <w:semiHidden/>
    <w:locked/>
    <w:rsid w:val="00FC4047"/>
    <w:pPr>
      <w:ind w:right="776"/>
    </w:pPr>
    <w:rPr>
      <w:i w:val="0"/>
      <w:iCs/>
      <w:sz w:val="16"/>
      <w:szCs w:val="20"/>
    </w:rPr>
  </w:style>
  <w:style w:type="paragraph" w:customStyle="1" w:styleId="ACIARtabletextleft">
    <w:name w:val="ACIAR table text left"/>
    <w:basedOn w:val="Normal"/>
    <w:rsid w:val="00FC4047"/>
    <w:pPr>
      <w:spacing w:before="40" w:after="40"/>
    </w:pPr>
    <w:rPr>
      <w:sz w:val="18"/>
      <w:szCs w:val="20"/>
    </w:rPr>
  </w:style>
  <w:style w:type="paragraph" w:customStyle="1" w:styleId="zlabel">
    <w:name w:val="z label"/>
    <w:basedOn w:val="Normal"/>
    <w:semiHidden/>
    <w:locked/>
    <w:rsid w:val="00FC4047"/>
    <w:rPr>
      <w:i/>
      <w:sz w:val="18"/>
      <w:szCs w:val="18"/>
    </w:rPr>
  </w:style>
  <w:style w:type="character" w:customStyle="1" w:styleId="ACIARboldtext">
    <w:name w:val="ACIAR bold text"/>
    <w:basedOn w:val="DefaultParagraphFont"/>
    <w:rsid w:val="00FC4047"/>
    <w:rPr>
      <w:b/>
    </w:rPr>
  </w:style>
  <w:style w:type="character" w:customStyle="1" w:styleId="ACIARitalicstext">
    <w:name w:val="ACIAR italics text"/>
    <w:basedOn w:val="DefaultParagraphFont"/>
    <w:rsid w:val="00FC4047"/>
    <w:rPr>
      <w:i/>
    </w:rPr>
  </w:style>
  <w:style w:type="character" w:customStyle="1" w:styleId="ACIARsubscript">
    <w:name w:val="ACIAR subscript"/>
    <w:basedOn w:val="DefaultParagraphFont"/>
    <w:rsid w:val="00FC4047"/>
    <w:rPr>
      <w:vertAlign w:val="subscript"/>
    </w:rPr>
  </w:style>
  <w:style w:type="character" w:customStyle="1" w:styleId="ACIARsuperscript">
    <w:name w:val="ACIAR superscript"/>
    <w:basedOn w:val="DefaultParagraphFont"/>
    <w:rsid w:val="00FC4047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FC4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C4047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qFormat/>
    <w:rsid w:val="00FC4047"/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rsid w:val="00FC4047"/>
    <w:rPr>
      <w:sz w:val="18"/>
    </w:rPr>
  </w:style>
  <w:style w:type="paragraph" w:styleId="CommentText">
    <w:name w:val="annotation text"/>
    <w:basedOn w:val="Normal"/>
    <w:link w:val="CommentTextChar"/>
    <w:semiHidden/>
    <w:rsid w:val="00FC4047"/>
  </w:style>
  <w:style w:type="character" w:customStyle="1" w:styleId="CommentTextChar">
    <w:name w:val="Comment Text Char"/>
    <w:basedOn w:val="DefaultParagraphFont"/>
    <w:link w:val="CommentText"/>
    <w:semiHidden/>
    <w:rsid w:val="00FC4047"/>
    <w:rPr>
      <w:rFonts w:ascii="Arial" w:eastAsia="Times New Roman" w:hAnsi="Arial" w:cs="Times New Roman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C4047"/>
  </w:style>
  <w:style w:type="character" w:customStyle="1" w:styleId="CommentSubjectChar">
    <w:name w:val="Comment Subject Char"/>
    <w:basedOn w:val="CommentTextChar"/>
    <w:link w:val="CommentSubject"/>
    <w:semiHidden/>
    <w:rsid w:val="00FC4047"/>
    <w:rPr>
      <w:rFonts w:ascii="Arial" w:eastAsia="Times New Roman" w:hAnsi="Arial" w:cs="Times New Roman"/>
      <w:sz w:val="22"/>
      <w:szCs w:val="22"/>
      <w:lang w:val="en-US"/>
    </w:rPr>
  </w:style>
  <w:style w:type="character" w:styleId="FollowedHyperlink">
    <w:name w:val="FollowedHyperlink"/>
    <w:basedOn w:val="DefaultParagraphFont"/>
    <w:semiHidden/>
    <w:rsid w:val="00FC4047"/>
    <w:rPr>
      <w:color w:val="800080"/>
      <w:u w:val="single"/>
    </w:rPr>
  </w:style>
  <w:style w:type="paragraph" w:customStyle="1" w:styleId="Normalbullet1">
    <w:name w:val="Normal bullet 1"/>
    <w:basedOn w:val="Normal"/>
    <w:rsid w:val="00FC4047"/>
    <w:pPr>
      <w:keepLines/>
      <w:widowControl w:val="0"/>
    </w:pPr>
    <w:rPr>
      <w:rFonts w:cs="Arial"/>
    </w:rPr>
  </w:style>
  <w:style w:type="paragraph" w:customStyle="1" w:styleId="Normalbullet2">
    <w:name w:val="Normal bullet 2"/>
    <w:basedOn w:val="Normalbullet1"/>
    <w:rsid w:val="00FC4047"/>
    <w:pPr>
      <w:tabs>
        <w:tab w:val="left" w:pos="851"/>
      </w:tabs>
    </w:pPr>
  </w:style>
  <w:style w:type="paragraph" w:customStyle="1" w:styleId="Normalhangindent">
    <w:name w:val="Normal hang indent"/>
    <w:basedOn w:val="Normal"/>
    <w:rsid w:val="00FC4047"/>
    <w:pPr>
      <w:ind w:left="425" w:hanging="425"/>
    </w:pPr>
    <w:rPr>
      <w:szCs w:val="20"/>
    </w:rPr>
  </w:style>
  <w:style w:type="paragraph" w:styleId="NormalIndent">
    <w:name w:val="Normal Indent"/>
    <w:basedOn w:val="Normal"/>
    <w:rsid w:val="00FC4047"/>
    <w:pPr>
      <w:ind w:left="426"/>
    </w:pPr>
  </w:style>
  <w:style w:type="paragraph" w:customStyle="1" w:styleId="Normalnumbered">
    <w:name w:val="Normal numbered"/>
    <w:basedOn w:val="Normal"/>
    <w:rsid w:val="00FC4047"/>
  </w:style>
  <w:style w:type="paragraph" w:customStyle="1" w:styleId="TableFigureheading">
    <w:name w:val="Table/Figure heading"/>
    <w:basedOn w:val="Normal"/>
    <w:next w:val="Normal"/>
    <w:rsid w:val="00FC4047"/>
    <w:pPr>
      <w:keepNext/>
      <w:numPr>
        <w:numId w:val="5"/>
      </w:numPr>
      <w:spacing w:after="0"/>
    </w:pPr>
    <w:rPr>
      <w:b/>
      <w:sz w:val="20"/>
    </w:rPr>
  </w:style>
  <w:style w:type="paragraph" w:styleId="TOC3">
    <w:name w:val="toc 3"/>
    <w:basedOn w:val="Normal"/>
    <w:next w:val="Normal"/>
    <w:autoRedefine/>
    <w:semiHidden/>
    <w:rsid w:val="00FC4047"/>
    <w:pPr>
      <w:tabs>
        <w:tab w:val="right" w:leader="dot" w:pos="8494"/>
      </w:tabs>
      <w:ind w:left="1134" w:hanging="567"/>
    </w:pPr>
    <w:rPr>
      <w:i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C4047"/>
    <w:pPr>
      <w:ind w:left="480"/>
    </w:pPr>
  </w:style>
  <w:style w:type="paragraph" w:styleId="TOC5">
    <w:name w:val="toc 5"/>
    <w:basedOn w:val="Normal"/>
    <w:next w:val="Normal"/>
    <w:autoRedefine/>
    <w:semiHidden/>
    <w:rsid w:val="00FC4047"/>
    <w:pPr>
      <w:ind w:left="720"/>
    </w:pPr>
  </w:style>
  <w:style w:type="character" w:styleId="PageNumber">
    <w:name w:val="page number"/>
    <w:basedOn w:val="DefaultParagraphFont"/>
    <w:semiHidden/>
    <w:rsid w:val="00FC4047"/>
  </w:style>
  <w:style w:type="paragraph" w:customStyle="1" w:styleId="NormalnumberedL2">
    <w:name w:val="Normal numbered L2"/>
    <w:basedOn w:val="Normalnumbered"/>
    <w:rsid w:val="00FC4047"/>
  </w:style>
  <w:style w:type="paragraph" w:customStyle="1" w:styleId="ACIARtabletextright">
    <w:name w:val="ACIAR table text right"/>
    <w:basedOn w:val="ACIARtabletextleft"/>
    <w:rsid w:val="00FC4047"/>
    <w:pPr>
      <w:jc w:val="right"/>
    </w:pPr>
    <w:rPr>
      <w:rFonts w:eastAsia="MS Mincho"/>
    </w:rPr>
  </w:style>
  <w:style w:type="paragraph" w:customStyle="1" w:styleId="ACIARtabletextcentre">
    <w:name w:val="ACIAR table text centre"/>
    <w:basedOn w:val="ACIARtabletextleft"/>
    <w:rsid w:val="00FC4047"/>
    <w:pPr>
      <w:jc w:val="center"/>
    </w:pPr>
    <w:rPr>
      <w:rFonts w:eastAsia="MS Mincho"/>
    </w:rPr>
  </w:style>
  <w:style w:type="paragraph" w:customStyle="1" w:styleId="ACIARtableheading">
    <w:name w:val="ACIAR table heading"/>
    <w:basedOn w:val="ACIARtabletextleft"/>
    <w:rsid w:val="00FC4047"/>
    <w:rPr>
      <w:rFonts w:eastAsia="MS Mincho"/>
      <w:b/>
    </w:rPr>
  </w:style>
  <w:style w:type="table" w:customStyle="1" w:styleId="FormatACIARtable1">
    <w:name w:val="Format ACIAR table 1"/>
    <w:basedOn w:val="TableNormal"/>
    <w:rsid w:val="00FC4047"/>
    <w:pPr>
      <w:spacing w:before="40" w:after="40"/>
    </w:pPr>
    <w:rPr>
      <w:rFonts w:ascii="Arial" w:eastAsia="MS Mincho" w:hAnsi="Arial" w:cs="Times New Roman"/>
      <w:sz w:val="18"/>
      <w:szCs w:val="20"/>
      <w:lang w:val="en-AU" w:eastAsia="en-A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C0C0C0"/>
      </w:tblBorders>
    </w:tblPr>
    <w:trPr>
      <w:cantSplit/>
    </w:trPr>
    <w:tblStylePr w:type="firstRow">
      <w:rPr>
        <w:rFonts w:ascii="Arial" w:hAnsi="Arial"/>
        <w:b w:val="0"/>
        <w:sz w:val="18"/>
      </w:rPr>
      <w:tblPr/>
      <w:tcPr>
        <w:shd w:val="clear" w:color="auto" w:fill="D9D9D9"/>
      </w:tcPr>
    </w:tblStylePr>
  </w:style>
  <w:style w:type="table" w:customStyle="1" w:styleId="FormatACIARtable2">
    <w:name w:val="Format ACIAR table 2"/>
    <w:basedOn w:val="TableNormal"/>
    <w:rsid w:val="00FC4047"/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  <w:tblPr/>
      <w:tcPr>
        <w:shd w:val="clear" w:color="auto" w:fill="D9D9D9"/>
      </w:tcPr>
    </w:tblStylePr>
  </w:style>
  <w:style w:type="paragraph" w:customStyle="1" w:styleId="Tablecaption">
    <w:name w:val="Table caption"/>
    <w:basedOn w:val="Normal"/>
    <w:next w:val="Normal"/>
    <w:rsid w:val="00FC4047"/>
    <w:rPr>
      <w:i/>
      <w:sz w:val="18"/>
    </w:rPr>
  </w:style>
  <w:style w:type="paragraph" w:customStyle="1" w:styleId="aciartabletext">
    <w:name w:val="aciar table text"/>
    <w:basedOn w:val="Normal"/>
    <w:rsid w:val="00FC4047"/>
    <w:pPr>
      <w:spacing w:before="40" w:after="40"/>
    </w:pPr>
    <w:rPr>
      <w:sz w:val="18"/>
      <w:szCs w:val="20"/>
    </w:rPr>
  </w:style>
  <w:style w:type="paragraph" w:styleId="NoSpacing">
    <w:name w:val="No Spacing"/>
    <w:link w:val="NoSpacingChar"/>
    <w:uiPriority w:val="1"/>
    <w:qFormat/>
    <w:rsid w:val="00FC4047"/>
    <w:rPr>
      <w:rFonts w:eastAsiaTheme="minorEastAsia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C4047"/>
    <w:rPr>
      <w:rFonts w:eastAsiaTheme="minorEastAsia"/>
      <w:sz w:val="22"/>
      <w:szCs w:val="22"/>
      <w:lang w:val="en-US" w:eastAsia="ja-JP"/>
    </w:rPr>
  </w:style>
  <w:style w:type="character" w:styleId="Strong">
    <w:name w:val="Strong"/>
    <w:uiPriority w:val="22"/>
    <w:qFormat/>
    <w:rsid w:val="00FC4047"/>
    <w:rPr>
      <w:b/>
      <w:bCs/>
    </w:rPr>
  </w:style>
  <w:style w:type="character" w:styleId="Emphasis">
    <w:name w:val="Emphasis"/>
    <w:basedOn w:val="DefaultParagraphFont"/>
    <w:uiPriority w:val="20"/>
    <w:qFormat/>
    <w:rsid w:val="00FC404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FC404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4047"/>
    <w:rPr>
      <w:rFonts w:ascii="Arial" w:eastAsia="Times New Roman" w:hAnsi="Arial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FC4047"/>
    <w:pPr>
      <w:widowControl w:val="0"/>
      <w:autoSpaceDE w:val="0"/>
      <w:autoSpaceDN w:val="0"/>
      <w:spacing w:before="1" w:after="0"/>
      <w:ind w:left="105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F-Call-for-Proposals@fao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98230F-2225-4CCA-A2BF-A31098E8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 de Coo</dc:creator>
  <cp:keywords/>
  <dc:description/>
  <cp:lastModifiedBy>Leahu Rodica (OCBT)</cp:lastModifiedBy>
  <cp:revision>6</cp:revision>
  <cp:lastPrinted>2022-05-18T15:53:00Z</cp:lastPrinted>
  <dcterms:created xsi:type="dcterms:W3CDTF">2022-05-18T18:20:00Z</dcterms:created>
  <dcterms:modified xsi:type="dcterms:W3CDTF">2022-05-19T06:22:00Z</dcterms:modified>
</cp:coreProperties>
</file>