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81" w:type="dxa"/>
        <w:tblBorders>
          <w:insideH w:val="single" w:sz="4" w:space="0" w:color="auto"/>
        </w:tblBorders>
        <w:tblLayout w:type="fixed"/>
        <w:tblLook w:val="04A0" w:firstRow="1" w:lastRow="0" w:firstColumn="1" w:lastColumn="0" w:noHBand="0" w:noVBand="1"/>
      </w:tblPr>
      <w:tblGrid>
        <w:gridCol w:w="1592"/>
        <w:gridCol w:w="5473"/>
        <w:gridCol w:w="1816"/>
      </w:tblGrid>
      <w:tr w:rsidR="005E3F5E" w:rsidRPr="000B1AAC" w14:paraId="5375358E" w14:textId="77777777" w:rsidTr="005464A3">
        <w:tc>
          <w:tcPr>
            <w:tcW w:w="1592" w:type="dxa"/>
            <w:shd w:val="clear" w:color="auto" w:fill="auto"/>
          </w:tcPr>
          <w:p w14:paraId="1D3C8E3E" w14:textId="77777777" w:rsidR="005E3F5E" w:rsidRPr="000B1AAC" w:rsidRDefault="005E3F5E" w:rsidP="005464A3">
            <w:pPr>
              <w:tabs>
                <w:tab w:val="left" w:pos="8100"/>
                <w:tab w:val="left" w:pos="8280"/>
              </w:tabs>
              <w:ind w:right="715"/>
              <w:rPr>
                <w:b/>
                <w:noProof/>
                <w:sz w:val="34"/>
                <w:szCs w:val="34"/>
                <w:lang w:eastAsia="sr-Latn-RS"/>
              </w:rPr>
            </w:pPr>
            <w:r w:rsidRPr="000B1AAC">
              <w:rPr>
                <w:b/>
                <w:noProof/>
                <w:sz w:val="34"/>
                <w:szCs w:val="34"/>
                <w:lang w:val="en-US"/>
              </w:rPr>
              <w:drawing>
                <wp:inline distT="0" distB="0" distL="0" distR="0" wp14:anchorId="36DA057D" wp14:editId="65114CD9">
                  <wp:extent cx="819150" cy="1019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019175"/>
                          </a:xfrm>
                          <a:prstGeom prst="rect">
                            <a:avLst/>
                          </a:prstGeom>
                          <a:noFill/>
                          <a:ln>
                            <a:noFill/>
                          </a:ln>
                        </pic:spPr>
                      </pic:pic>
                    </a:graphicData>
                  </a:graphic>
                </wp:inline>
              </w:drawing>
            </w:r>
          </w:p>
        </w:tc>
        <w:tc>
          <w:tcPr>
            <w:tcW w:w="5473" w:type="dxa"/>
            <w:shd w:val="clear" w:color="auto" w:fill="auto"/>
          </w:tcPr>
          <w:p w14:paraId="3729ADDA" w14:textId="77777777" w:rsidR="005E3F5E" w:rsidRPr="005E3F5E" w:rsidRDefault="005E3F5E" w:rsidP="005E3F5E">
            <w:pPr>
              <w:tabs>
                <w:tab w:val="left" w:pos="8100"/>
                <w:tab w:val="left" w:pos="8280"/>
              </w:tabs>
              <w:ind w:right="45"/>
              <w:jc w:val="center"/>
              <w:rPr>
                <w:rFonts w:ascii="Times New Roman" w:hAnsi="Times New Roman" w:cs="Times New Roman"/>
                <w:b/>
                <w:sz w:val="34"/>
                <w:szCs w:val="34"/>
                <w:lang w:val="sr-Cyrl-RS"/>
              </w:rPr>
            </w:pPr>
            <w:r w:rsidRPr="005E3F5E">
              <w:rPr>
                <w:rFonts w:ascii="Times New Roman" w:hAnsi="Times New Roman" w:cs="Times New Roman"/>
                <w:b/>
                <w:sz w:val="34"/>
                <w:szCs w:val="34"/>
                <w:lang w:val="sr-Cyrl-RS"/>
              </w:rPr>
              <w:t>Универзитет у Крагујевцу</w:t>
            </w:r>
          </w:p>
          <w:p w14:paraId="54FF490E" w14:textId="77777777" w:rsidR="005E3F5E" w:rsidRPr="000B1AAC" w:rsidRDefault="005E3F5E" w:rsidP="005E3F5E">
            <w:pPr>
              <w:tabs>
                <w:tab w:val="left" w:pos="8100"/>
                <w:tab w:val="left" w:pos="8280"/>
              </w:tabs>
              <w:ind w:right="45"/>
              <w:jc w:val="center"/>
              <w:rPr>
                <w:b/>
                <w:sz w:val="34"/>
                <w:szCs w:val="34"/>
                <w:lang w:val="ru-RU"/>
              </w:rPr>
            </w:pPr>
            <w:r w:rsidRPr="005E3F5E">
              <w:rPr>
                <w:rFonts w:ascii="Times New Roman" w:hAnsi="Times New Roman" w:cs="Times New Roman"/>
                <w:b/>
                <w:sz w:val="34"/>
                <w:szCs w:val="34"/>
                <w:lang w:val="sr-Cyrl-RS"/>
              </w:rPr>
              <w:t>Факултет за машинство и грађевинарство у Краљеву</w:t>
            </w:r>
          </w:p>
        </w:tc>
        <w:tc>
          <w:tcPr>
            <w:tcW w:w="1816" w:type="dxa"/>
            <w:shd w:val="clear" w:color="auto" w:fill="auto"/>
          </w:tcPr>
          <w:p w14:paraId="60A27527" w14:textId="77777777" w:rsidR="005E3F5E" w:rsidRPr="000B1AAC" w:rsidRDefault="005E3F5E" w:rsidP="005464A3">
            <w:pPr>
              <w:tabs>
                <w:tab w:val="left" w:pos="8100"/>
                <w:tab w:val="left" w:pos="8280"/>
              </w:tabs>
              <w:ind w:right="715"/>
              <w:rPr>
                <w:b/>
                <w:noProof/>
                <w:sz w:val="34"/>
                <w:szCs w:val="34"/>
                <w:lang w:eastAsia="sr-Latn-RS"/>
              </w:rPr>
            </w:pPr>
            <w:r w:rsidRPr="000B1AAC">
              <w:rPr>
                <w:b/>
                <w:noProof/>
                <w:sz w:val="34"/>
                <w:szCs w:val="34"/>
                <w:lang w:val="en-US"/>
              </w:rPr>
              <w:drawing>
                <wp:inline distT="0" distB="0" distL="0" distR="0" wp14:anchorId="63BE02C3" wp14:editId="0B7CDC31">
                  <wp:extent cx="101917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r>
    </w:tbl>
    <w:p w14:paraId="52946100" w14:textId="77777777" w:rsidR="005464A3" w:rsidRDefault="005464A3"/>
    <w:p w14:paraId="215A23BB" w14:textId="77777777" w:rsidR="005E3F5E" w:rsidRDefault="005E3F5E"/>
    <w:p w14:paraId="1A197189" w14:textId="77777777" w:rsidR="005E3F5E" w:rsidRDefault="005E3F5E"/>
    <w:p w14:paraId="5D255BE0" w14:textId="77777777" w:rsidR="005E3F5E" w:rsidRDefault="005E3F5E"/>
    <w:p w14:paraId="7D4288AC" w14:textId="77777777" w:rsidR="005E3F5E" w:rsidRDefault="005E3F5E"/>
    <w:p w14:paraId="7C8228B0" w14:textId="77777777" w:rsidR="005E3F5E" w:rsidRDefault="005E3F5E"/>
    <w:p w14:paraId="285FF208" w14:textId="77777777" w:rsidR="005E3F5E" w:rsidRDefault="005E3F5E"/>
    <w:p w14:paraId="03D4EDC2" w14:textId="0DEB1AE0" w:rsidR="005E3F5E" w:rsidRPr="005E3F5E" w:rsidRDefault="00BC444C" w:rsidP="005E3F5E">
      <w:pPr>
        <w:jc w:val="center"/>
        <w:rPr>
          <w:rFonts w:ascii="Times New Roman" w:hAnsi="Times New Roman" w:cs="Times New Roman"/>
          <w:b/>
          <w:sz w:val="40"/>
          <w:szCs w:val="40"/>
          <w:lang w:val="sr-Cyrl-RS"/>
        </w:rPr>
      </w:pPr>
      <w:r>
        <w:rPr>
          <w:rFonts w:ascii="Times New Roman" w:hAnsi="Times New Roman" w:cs="Times New Roman"/>
          <w:b/>
          <w:sz w:val="40"/>
          <w:szCs w:val="40"/>
          <w:lang w:val="sr-Cyrl-RS"/>
        </w:rPr>
        <w:t xml:space="preserve">Извод из </w:t>
      </w:r>
      <w:r w:rsidR="005E3F5E" w:rsidRPr="005E3F5E">
        <w:rPr>
          <w:rFonts w:ascii="Times New Roman" w:hAnsi="Times New Roman" w:cs="Times New Roman"/>
          <w:b/>
          <w:sz w:val="40"/>
          <w:szCs w:val="40"/>
          <w:lang w:val="sr-Cyrl-RS"/>
        </w:rPr>
        <w:t>Књиг</w:t>
      </w:r>
      <w:r>
        <w:rPr>
          <w:rFonts w:ascii="Times New Roman" w:hAnsi="Times New Roman" w:cs="Times New Roman"/>
          <w:b/>
          <w:sz w:val="40"/>
          <w:szCs w:val="40"/>
          <w:lang w:val="sr-Cyrl-RS"/>
        </w:rPr>
        <w:t>е</w:t>
      </w:r>
      <w:r w:rsidR="005E3F5E" w:rsidRPr="005E3F5E">
        <w:rPr>
          <w:rFonts w:ascii="Times New Roman" w:hAnsi="Times New Roman" w:cs="Times New Roman"/>
          <w:b/>
          <w:sz w:val="40"/>
          <w:szCs w:val="40"/>
          <w:lang w:val="sr-Cyrl-RS"/>
        </w:rPr>
        <w:t xml:space="preserve"> предмета</w:t>
      </w:r>
    </w:p>
    <w:p w14:paraId="1AB1DE95" w14:textId="77777777" w:rsidR="005E3F5E" w:rsidRPr="005E3F5E" w:rsidRDefault="00645E4F" w:rsidP="00645E4F">
      <w:pPr>
        <w:jc w:val="center"/>
        <w:rPr>
          <w:rFonts w:ascii="Times New Roman" w:hAnsi="Times New Roman" w:cs="Times New Roman"/>
          <w:b/>
          <w:sz w:val="40"/>
          <w:szCs w:val="40"/>
          <w:lang w:val="sr-Cyrl-RS"/>
        </w:rPr>
      </w:pPr>
      <w:r>
        <w:rPr>
          <w:rFonts w:ascii="Times New Roman" w:hAnsi="Times New Roman" w:cs="Times New Roman"/>
          <w:b/>
          <w:sz w:val="40"/>
          <w:szCs w:val="40"/>
          <w:lang w:val="sr-Cyrl-RS"/>
        </w:rPr>
        <w:t>Мастер</w:t>
      </w:r>
      <w:r w:rsidR="005E3F5E" w:rsidRPr="005E3F5E">
        <w:rPr>
          <w:rFonts w:ascii="Times New Roman" w:hAnsi="Times New Roman" w:cs="Times New Roman"/>
          <w:b/>
          <w:sz w:val="40"/>
          <w:szCs w:val="40"/>
          <w:lang w:val="sr-Cyrl-RS"/>
        </w:rPr>
        <w:t xml:space="preserve"> академске студије</w:t>
      </w:r>
    </w:p>
    <w:p w14:paraId="34B4A8F6" w14:textId="77777777" w:rsidR="005E3F5E" w:rsidRDefault="005E3F5E" w:rsidP="005E3F5E">
      <w:pPr>
        <w:jc w:val="center"/>
        <w:rPr>
          <w:rFonts w:ascii="Times New Roman" w:hAnsi="Times New Roman" w:cs="Times New Roman"/>
          <w:b/>
          <w:sz w:val="40"/>
          <w:szCs w:val="40"/>
          <w:lang w:val="sr-Cyrl-RS"/>
        </w:rPr>
      </w:pPr>
      <w:r w:rsidRPr="005E3F5E">
        <w:rPr>
          <w:rFonts w:ascii="Times New Roman" w:hAnsi="Times New Roman" w:cs="Times New Roman"/>
          <w:b/>
          <w:sz w:val="40"/>
          <w:szCs w:val="40"/>
          <w:lang w:val="sr-Cyrl-RS"/>
        </w:rPr>
        <w:t>Машинско инжењерство</w:t>
      </w:r>
    </w:p>
    <w:p w14:paraId="11C2AD00" w14:textId="77777777" w:rsidR="005E3F5E" w:rsidRDefault="005E3F5E" w:rsidP="005E3F5E">
      <w:pPr>
        <w:jc w:val="center"/>
        <w:rPr>
          <w:rFonts w:ascii="Times New Roman" w:hAnsi="Times New Roman" w:cs="Times New Roman"/>
          <w:b/>
          <w:sz w:val="40"/>
          <w:szCs w:val="40"/>
          <w:lang w:val="sr-Cyrl-RS"/>
        </w:rPr>
      </w:pPr>
    </w:p>
    <w:p w14:paraId="7473A559" w14:textId="77777777" w:rsidR="005E3F5E" w:rsidRDefault="005E3F5E" w:rsidP="005E3F5E">
      <w:pPr>
        <w:jc w:val="center"/>
        <w:rPr>
          <w:rFonts w:ascii="Times New Roman" w:hAnsi="Times New Roman" w:cs="Times New Roman"/>
          <w:b/>
          <w:sz w:val="40"/>
          <w:szCs w:val="40"/>
          <w:lang w:val="sr-Cyrl-RS"/>
        </w:rPr>
      </w:pPr>
    </w:p>
    <w:p w14:paraId="139B4B0F" w14:textId="77777777" w:rsidR="005E3F5E" w:rsidRDefault="005E3F5E" w:rsidP="005E3F5E">
      <w:pPr>
        <w:jc w:val="center"/>
        <w:rPr>
          <w:rFonts w:ascii="Times New Roman" w:hAnsi="Times New Roman" w:cs="Times New Roman"/>
          <w:b/>
          <w:sz w:val="40"/>
          <w:szCs w:val="40"/>
          <w:lang w:val="sr-Cyrl-RS"/>
        </w:rPr>
      </w:pPr>
    </w:p>
    <w:p w14:paraId="479B3E83" w14:textId="77777777" w:rsidR="005E3F5E" w:rsidRDefault="005E3F5E" w:rsidP="005E3F5E">
      <w:pPr>
        <w:jc w:val="center"/>
        <w:rPr>
          <w:rFonts w:ascii="Times New Roman" w:hAnsi="Times New Roman" w:cs="Times New Roman"/>
          <w:b/>
          <w:sz w:val="40"/>
          <w:szCs w:val="40"/>
          <w:lang w:val="sr-Cyrl-RS"/>
        </w:rPr>
      </w:pPr>
    </w:p>
    <w:p w14:paraId="29BA0D0B" w14:textId="77777777" w:rsidR="005E3F5E" w:rsidRDefault="005E3F5E" w:rsidP="005E3F5E">
      <w:pPr>
        <w:jc w:val="center"/>
        <w:rPr>
          <w:rFonts w:ascii="Times New Roman" w:hAnsi="Times New Roman" w:cs="Times New Roman"/>
          <w:b/>
          <w:sz w:val="40"/>
          <w:szCs w:val="40"/>
          <w:lang w:val="sr-Cyrl-RS"/>
        </w:rPr>
      </w:pPr>
    </w:p>
    <w:p w14:paraId="61933696" w14:textId="77777777" w:rsidR="005E3F5E" w:rsidRDefault="005E3F5E" w:rsidP="005E3F5E">
      <w:pPr>
        <w:jc w:val="center"/>
        <w:rPr>
          <w:rFonts w:ascii="Times New Roman" w:hAnsi="Times New Roman" w:cs="Times New Roman"/>
          <w:b/>
          <w:sz w:val="40"/>
          <w:szCs w:val="40"/>
          <w:lang w:val="sr-Cyrl-RS"/>
        </w:rPr>
      </w:pPr>
    </w:p>
    <w:p w14:paraId="67A1FF4B" w14:textId="77777777" w:rsidR="005E3F5E" w:rsidRDefault="005E3F5E" w:rsidP="005E3F5E">
      <w:pPr>
        <w:jc w:val="center"/>
        <w:rPr>
          <w:rFonts w:ascii="Times New Roman" w:hAnsi="Times New Roman" w:cs="Times New Roman"/>
          <w:b/>
          <w:sz w:val="40"/>
          <w:szCs w:val="40"/>
          <w:lang w:val="sr-Cyrl-RS"/>
        </w:rPr>
      </w:pPr>
    </w:p>
    <w:p w14:paraId="4CCBC22D" w14:textId="77777777" w:rsidR="005E3F5E" w:rsidRDefault="005E3F5E" w:rsidP="005E3F5E">
      <w:pPr>
        <w:jc w:val="center"/>
        <w:rPr>
          <w:rFonts w:ascii="Times New Roman" w:hAnsi="Times New Roman" w:cs="Times New Roman"/>
          <w:b/>
          <w:sz w:val="40"/>
          <w:szCs w:val="40"/>
          <w:lang w:val="sr-Cyrl-RS"/>
        </w:rPr>
      </w:pPr>
    </w:p>
    <w:p w14:paraId="3FE521B2" w14:textId="77777777" w:rsidR="005E3F5E" w:rsidRDefault="005E3F5E" w:rsidP="005E3F5E">
      <w:pPr>
        <w:jc w:val="center"/>
        <w:rPr>
          <w:rFonts w:ascii="Times New Roman" w:hAnsi="Times New Roman" w:cs="Times New Roman"/>
          <w:b/>
          <w:sz w:val="40"/>
          <w:szCs w:val="40"/>
          <w:lang w:val="sr-Cyrl-RS"/>
        </w:rPr>
      </w:pPr>
    </w:p>
    <w:p w14:paraId="544A9257" w14:textId="77777777" w:rsidR="005E3F5E" w:rsidRDefault="005E3F5E" w:rsidP="005E3F5E">
      <w:pPr>
        <w:jc w:val="center"/>
        <w:rPr>
          <w:rFonts w:ascii="Times New Roman" w:hAnsi="Times New Roman" w:cs="Times New Roman"/>
          <w:b/>
          <w:sz w:val="40"/>
          <w:szCs w:val="40"/>
          <w:lang w:val="sr-Cyrl-RS"/>
        </w:rPr>
      </w:pPr>
    </w:p>
    <w:p w14:paraId="4BDCE3EE" w14:textId="5DF44808" w:rsidR="005E3F5E" w:rsidRDefault="005E3F5E" w:rsidP="005E3F5E">
      <w:pPr>
        <w:jc w:val="center"/>
        <w:rPr>
          <w:rFonts w:ascii="Times New Roman" w:hAnsi="Times New Roman" w:cs="Times New Roman"/>
          <w:b/>
          <w:sz w:val="40"/>
          <w:szCs w:val="40"/>
          <w:lang w:val="sr-Cyrl-RS"/>
        </w:rPr>
      </w:pPr>
      <w:r>
        <w:rPr>
          <w:rFonts w:ascii="Times New Roman" w:hAnsi="Times New Roman" w:cs="Times New Roman"/>
          <w:b/>
          <w:sz w:val="40"/>
          <w:szCs w:val="40"/>
          <w:lang w:val="sr-Cyrl-RS"/>
        </w:rPr>
        <w:t>Краљево, 20</w:t>
      </w:r>
      <w:r w:rsidR="00BC444C">
        <w:rPr>
          <w:rFonts w:ascii="Times New Roman" w:hAnsi="Times New Roman" w:cs="Times New Roman"/>
          <w:b/>
          <w:sz w:val="40"/>
          <w:szCs w:val="40"/>
          <w:lang w:val="sr-Cyrl-RS"/>
        </w:rPr>
        <w:t>23</w:t>
      </w:r>
      <w:r>
        <w:rPr>
          <w:rFonts w:ascii="Times New Roman" w:hAnsi="Times New Roman" w:cs="Times New Roman"/>
          <w:b/>
          <w:sz w:val="40"/>
          <w:szCs w:val="40"/>
          <w:lang w:val="sr-Cyrl-RS"/>
        </w:rPr>
        <w:t>.</w:t>
      </w:r>
    </w:p>
    <w:p w14:paraId="7420F082" w14:textId="77777777" w:rsidR="00F87FB1" w:rsidRDefault="00F87FB1" w:rsidP="005E3F5E">
      <w:pPr>
        <w:jc w:val="center"/>
        <w:rPr>
          <w:rFonts w:ascii="Times New Roman" w:hAnsi="Times New Roman" w:cs="Times New Roman"/>
          <w:b/>
          <w:sz w:val="40"/>
          <w:szCs w:val="40"/>
          <w:lang w:val="sr-Cyrl-RS"/>
        </w:rPr>
      </w:pPr>
    </w:p>
    <w:p w14:paraId="2EB79D45" w14:textId="77777777" w:rsidR="00A73A80" w:rsidRDefault="00A73A80" w:rsidP="00A73A80">
      <w:pPr>
        <w:spacing w:after="60"/>
        <w:rPr>
          <w:rFonts w:ascii="Times New Roman" w:hAnsi="Times New Roman" w:cs="Times New Roman"/>
          <w:b/>
          <w:sz w:val="40"/>
          <w:szCs w:val="40"/>
          <w:lang w:val="sr-Cyrl-RS"/>
        </w:rPr>
      </w:pPr>
    </w:p>
    <w:p w14:paraId="55192539" w14:textId="77777777" w:rsidR="00A73A80" w:rsidRDefault="00A73A80" w:rsidP="00A73A80">
      <w:pPr>
        <w:spacing w:after="60"/>
        <w:rPr>
          <w:rFonts w:ascii="Times New Roman" w:hAnsi="Times New Roman"/>
          <w:bCs/>
          <w:lang w:val="sr-Cyrl-RS"/>
        </w:rPr>
      </w:pPr>
      <w:r w:rsidRPr="00876D2E">
        <w:rPr>
          <w:rFonts w:ascii="Times New Roman" w:hAnsi="Times New Roman"/>
          <w:bCs/>
          <w:lang w:val="sr-Cyrl-CS"/>
        </w:rPr>
        <w:lastRenderedPageBreak/>
        <w:t xml:space="preserve">5.2.а Књига предмета - студијски програм </w:t>
      </w:r>
      <w:r>
        <w:rPr>
          <w:rFonts w:ascii="Times New Roman" w:hAnsi="Times New Roman"/>
          <w:bCs/>
          <w:lang w:val="sr-Cyrl-CS"/>
        </w:rPr>
        <w:t>мастер академских студија</w:t>
      </w:r>
      <w:r w:rsidRPr="00876D2E">
        <w:rPr>
          <w:rFonts w:ascii="Times New Roman" w:hAnsi="Times New Roman"/>
          <w:bCs/>
          <w:lang w:val="sr-Cyrl-CS"/>
        </w:rPr>
        <w:t xml:space="preserve"> </w:t>
      </w:r>
      <w:r>
        <w:rPr>
          <w:rFonts w:ascii="Times New Roman" w:hAnsi="Times New Roman"/>
          <w:bCs/>
          <w:lang w:val="sr-Cyrl-RS"/>
        </w:rPr>
        <w:t>Машинско инжењерство</w:t>
      </w:r>
    </w:p>
    <w:p w14:paraId="40B5EEA6" w14:textId="77777777" w:rsidR="00A73A80" w:rsidRDefault="00A73A80" w:rsidP="00A73A80">
      <w:pPr>
        <w:spacing w:after="60"/>
        <w:rPr>
          <w:rFonts w:ascii="Times New Roman" w:hAnsi="Times New Roman"/>
          <w:b/>
          <w:bCs/>
          <w:lang w:val="sr-Cyrl-RS"/>
        </w:rPr>
      </w:pPr>
    </w:p>
    <w:p w14:paraId="1E912236" w14:textId="77777777" w:rsidR="00A73A80" w:rsidRPr="00A73A80" w:rsidRDefault="00A73A80" w:rsidP="00A73A80">
      <w:pPr>
        <w:spacing w:after="60"/>
        <w:rPr>
          <w:rFonts w:ascii="Times New Roman" w:hAnsi="Times New Roman"/>
          <w:b/>
          <w:bCs/>
          <w:lang w:val="sr-Cyrl-RS"/>
        </w:rPr>
      </w:pPr>
      <w:r w:rsidRPr="00A73A80">
        <w:rPr>
          <w:rFonts w:ascii="Times New Roman" w:hAnsi="Times New Roman"/>
          <w:b/>
          <w:bCs/>
          <w:lang w:val="sr-Cyrl-RS"/>
        </w:rPr>
        <w:t>Модул М1: Пројектовање у машиноградњи</w:t>
      </w:r>
    </w:p>
    <w:tbl>
      <w:tblPr>
        <w:tblW w:w="5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266"/>
        <w:gridCol w:w="2975"/>
        <w:gridCol w:w="1984"/>
        <w:gridCol w:w="569"/>
        <w:gridCol w:w="427"/>
        <w:gridCol w:w="424"/>
        <w:gridCol w:w="567"/>
        <w:gridCol w:w="567"/>
        <w:gridCol w:w="709"/>
        <w:gridCol w:w="711"/>
      </w:tblGrid>
      <w:tr w:rsidR="00A73A80" w:rsidRPr="00A73A80" w14:paraId="24FF0924" w14:textId="77777777" w:rsidTr="00A73A80">
        <w:trPr>
          <w:cantSplit/>
          <w:trHeight w:val="1134"/>
          <w:jc w:val="center"/>
        </w:trPr>
        <w:tc>
          <w:tcPr>
            <w:tcW w:w="266" w:type="pct"/>
            <w:tcBorders>
              <w:bottom w:val="single" w:sz="4" w:space="0" w:color="auto"/>
            </w:tcBorders>
            <w:shd w:val="clear" w:color="auto" w:fill="F2F2F2"/>
            <w:noWrap/>
            <w:vAlign w:val="center"/>
          </w:tcPr>
          <w:p w14:paraId="40DA252B" w14:textId="77777777" w:rsidR="00A73A80" w:rsidRPr="00483012" w:rsidRDefault="00A73A80" w:rsidP="00A73A80">
            <w:pPr>
              <w:jc w:val="center"/>
              <w:rPr>
                <w:rFonts w:ascii="Times New Roman" w:hAnsi="Times New Roman"/>
                <w:sz w:val="18"/>
                <w:szCs w:val="18"/>
                <w:lang w:val="sr-Cyrl-RS"/>
              </w:rPr>
            </w:pPr>
            <w:r>
              <w:rPr>
                <w:rFonts w:ascii="Times New Roman" w:hAnsi="Times New Roman"/>
                <w:sz w:val="18"/>
                <w:szCs w:val="18"/>
                <w:lang w:val="sr-Cyrl-RS"/>
              </w:rPr>
              <w:t xml:space="preserve">Ред. </w:t>
            </w:r>
            <w:r w:rsidRPr="00483012">
              <w:rPr>
                <w:rFonts w:ascii="Times New Roman" w:hAnsi="Times New Roman"/>
                <w:sz w:val="18"/>
                <w:szCs w:val="18"/>
                <w:lang w:val="sr-Cyrl-RS"/>
              </w:rPr>
              <w:t>број</w:t>
            </w:r>
          </w:p>
        </w:tc>
        <w:tc>
          <w:tcPr>
            <w:tcW w:w="588" w:type="pct"/>
            <w:tcBorders>
              <w:bottom w:val="single" w:sz="4" w:space="0" w:color="auto"/>
            </w:tcBorders>
            <w:shd w:val="clear" w:color="auto" w:fill="F2F2F2"/>
            <w:noWrap/>
            <w:vAlign w:val="center"/>
          </w:tcPr>
          <w:p w14:paraId="0BD0BB44" w14:textId="77777777" w:rsidR="00A73A80" w:rsidRPr="00483012" w:rsidRDefault="00A73A80" w:rsidP="00A73A80">
            <w:pPr>
              <w:jc w:val="center"/>
              <w:rPr>
                <w:rFonts w:ascii="Times New Roman" w:hAnsi="Times New Roman"/>
                <w:sz w:val="18"/>
                <w:szCs w:val="18"/>
                <w:lang w:val="sr-Cyrl-RS"/>
              </w:rPr>
            </w:pPr>
            <w:r w:rsidRPr="00483012">
              <w:rPr>
                <w:rFonts w:ascii="Times New Roman" w:hAnsi="Times New Roman"/>
                <w:sz w:val="18"/>
                <w:szCs w:val="18"/>
                <w:lang w:val="sr-Cyrl-RS"/>
              </w:rPr>
              <w:t>Шифра</w:t>
            </w:r>
          </w:p>
        </w:tc>
        <w:tc>
          <w:tcPr>
            <w:tcW w:w="1381" w:type="pct"/>
            <w:shd w:val="clear" w:color="auto" w:fill="F2F2F2"/>
            <w:noWrap/>
            <w:vAlign w:val="center"/>
          </w:tcPr>
          <w:p w14:paraId="61ACCE9B" w14:textId="77777777" w:rsidR="00A73A80" w:rsidRPr="00483012" w:rsidRDefault="00A73A80" w:rsidP="00A73A80">
            <w:pPr>
              <w:jc w:val="center"/>
              <w:rPr>
                <w:rFonts w:ascii="Times New Roman" w:hAnsi="Times New Roman"/>
                <w:sz w:val="18"/>
                <w:szCs w:val="18"/>
                <w:lang w:val="sr-Cyrl-RS"/>
              </w:rPr>
            </w:pPr>
            <w:r w:rsidRPr="00483012">
              <w:rPr>
                <w:rFonts w:ascii="Times New Roman" w:hAnsi="Times New Roman"/>
                <w:sz w:val="18"/>
                <w:szCs w:val="18"/>
                <w:lang w:val="sr-Cyrl-RS"/>
              </w:rPr>
              <w:t>Назив</w:t>
            </w:r>
          </w:p>
        </w:tc>
        <w:tc>
          <w:tcPr>
            <w:tcW w:w="921" w:type="pct"/>
            <w:shd w:val="clear" w:color="auto" w:fill="F2F2F2"/>
            <w:vAlign w:val="center"/>
          </w:tcPr>
          <w:p w14:paraId="3D7F0546" w14:textId="77777777" w:rsidR="00A73A80" w:rsidRPr="00483012" w:rsidRDefault="00A73A80" w:rsidP="00A73A80">
            <w:pPr>
              <w:jc w:val="center"/>
              <w:rPr>
                <w:rFonts w:ascii="Times New Roman" w:hAnsi="Times New Roman"/>
                <w:sz w:val="18"/>
                <w:szCs w:val="18"/>
                <w:lang w:val="sr-Cyrl-RS"/>
              </w:rPr>
            </w:pPr>
            <w:r w:rsidRPr="00483012">
              <w:rPr>
                <w:rFonts w:ascii="Times New Roman" w:hAnsi="Times New Roman"/>
                <w:sz w:val="18"/>
                <w:szCs w:val="18"/>
                <w:lang w:val="sr-Cyrl-RS"/>
              </w:rPr>
              <w:t>Ужа научна, уметничка односно стручна област</w:t>
            </w:r>
          </w:p>
        </w:tc>
        <w:tc>
          <w:tcPr>
            <w:tcW w:w="264" w:type="pct"/>
            <w:tcBorders>
              <w:bottom w:val="single" w:sz="4" w:space="0" w:color="auto"/>
            </w:tcBorders>
            <w:shd w:val="clear" w:color="auto" w:fill="F2F2F2"/>
            <w:noWrap/>
            <w:vAlign w:val="center"/>
          </w:tcPr>
          <w:p w14:paraId="4CFA16A9" w14:textId="77777777" w:rsidR="00A73A80" w:rsidRPr="00483012" w:rsidRDefault="00A73A80" w:rsidP="00A73A80">
            <w:pPr>
              <w:jc w:val="center"/>
              <w:rPr>
                <w:rFonts w:ascii="Times New Roman" w:hAnsi="Times New Roman"/>
                <w:sz w:val="14"/>
                <w:szCs w:val="14"/>
                <w:lang w:val="sr-Cyrl-RS"/>
              </w:rPr>
            </w:pPr>
            <w:r w:rsidRPr="00483012">
              <w:rPr>
                <w:rFonts w:ascii="Times New Roman" w:hAnsi="Times New Roman"/>
                <w:sz w:val="14"/>
                <w:szCs w:val="14"/>
                <w:lang w:val="sr-Cyrl-RS"/>
              </w:rPr>
              <w:t>Сем.</w:t>
            </w:r>
          </w:p>
        </w:tc>
        <w:tc>
          <w:tcPr>
            <w:tcW w:w="198" w:type="pct"/>
            <w:tcBorders>
              <w:bottom w:val="single" w:sz="4" w:space="0" w:color="auto"/>
            </w:tcBorders>
            <w:shd w:val="clear" w:color="auto" w:fill="F2F2F2"/>
            <w:vAlign w:val="center"/>
          </w:tcPr>
          <w:p w14:paraId="31442F22" w14:textId="77777777" w:rsidR="00A73A80" w:rsidRPr="00483012" w:rsidRDefault="00A73A80" w:rsidP="00A73A80">
            <w:pPr>
              <w:jc w:val="center"/>
              <w:rPr>
                <w:rFonts w:ascii="Times New Roman" w:hAnsi="Times New Roman"/>
                <w:sz w:val="14"/>
                <w:szCs w:val="14"/>
                <w:lang w:val="sr-Cyrl-RS"/>
              </w:rPr>
            </w:pPr>
            <w:r>
              <w:rPr>
                <w:rFonts w:ascii="Times New Roman" w:hAnsi="Times New Roman"/>
                <w:sz w:val="14"/>
                <w:szCs w:val="14"/>
                <w:lang w:val="sr-Cyrl-RS"/>
              </w:rPr>
              <w:t>П</w:t>
            </w:r>
          </w:p>
        </w:tc>
        <w:tc>
          <w:tcPr>
            <w:tcW w:w="197" w:type="pct"/>
            <w:tcBorders>
              <w:bottom w:val="single" w:sz="4" w:space="0" w:color="auto"/>
            </w:tcBorders>
            <w:shd w:val="clear" w:color="auto" w:fill="F2F2F2"/>
            <w:vAlign w:val="center"/>
          </w:tcPr>
          <w:p w14:paraId="1FD0E7BF" w14:textId="77777777" w:rsidR="00A73A80" w:rsidRDefault="00A73A80" w:rsidP="00A73A80">
            <w:pPr>
              <w:jc w:val="center"/>
              <w:rPr>
                <w:rFonts w:ascii="Times New Roman" w:hAnsi="Times New Roman"/>
                <w:sz w:val="14"/>
                <w:szCs w:val="14"/>
                <w:lang w:val="sr-Cyrl-RS"/>
              </w:rPr>
            </w:pPr>
            <w:r>
              <w:rPr>
                <w:rFonts w:ascii="Times New Roman" w:hAnsi="Times New Roman"/>
                <w:sz w:val="14"/>
                <w:szCs w:val="14"/>
                <w:lang w:val="sr-Cyrl-RS"/>
              </w:rPr>
              <w:t>В</w:t>
            </w:r>
          </w:p>
        </w:tc>
        <w:tc>
          <w:tcPr>
            <w:tcW w:w="263" w:type="pct"/>
            <w:tcBorders>
              <w:bottom w:val="single" w:sz="4" w:space="0" w:color="auto"/>
            </w:tcBorders>
            <w:shd w:val="clear" w:color="auto" w:fill="F2F2F2"/>
            <w:vAlign w:val="center"/>
          </w:tcPr>
          <w:p w14:paraId="2C574D4D" w14:textId="77777777" w:rsidR="00A73A80" w:rsidRDefault="00A73A80" w:rsidP="00A73A80">
            <w:pPr>
              <w:jc w:val="center"/>
              <w:rPr>
                <w:rFonts w:ascii="Times New Roman" w:hAnsi="Times New Roman"/>
                <w:sz w:val="14"/>
                <w:szCs w:val="14"/>
                <w:lang w:val="sr-Cyrl-RS"/>
              </w:rPr>
            </w:pPr>
            <w:r>
              <w:rPr>
                <w:rFonts w:ascii="Times New Roman" w:hAnsi="Times New Roman"/>
                <w:sz w:val="14"/>
                <w:szCs w:val="14"/>
                <w:lang w:val="sr-Cyrl-RS"/>
              </w:rPr>
              <w:t>ДОН</w:t>
            </w:r>
          </w:p>
        </w:tc>
        <w:tc>
          <w:tcPr>
            <w:tcW w:w="263" w:type="pct"/>
            <w:tcBorders>
              <w:bottom w:val="single" w:sz="4" w:space="0" w:color="auto"/>
            </w:tcBorders>
            <w:shd w:val="clear" w:color="auto" w:fill="F2F2F2"/>
            <w:vAlign w:val="center"/>
          </w:tcPr>
          <w:p w14:paraId="2C3D3E51" w14:textId="77777777" w:rsidR="00A73A80" w:rsidRDefault="00A73A80" w:rsidP="00A73A80">
            <w:pPr>
              <w:jc w:val="center"/>
              <w:rPr>
                <w:rFonts w:ascii="Times New Roman" w:hAnsi="Times New Roman"/>
                <w:sz w:val="14"/>
                <w:szCs w:val="14"/>
                <w:lang w:val="sr-Cyrl-RS"/>
              </w:rPr>
            </w:pPr>
            <w:r>
              <w:rPr>
                <w:rFonts w:ascii="Times New Roman" w:hAnsi="Times New Roman"/>
                <w:sz w:val="14"/>
                <w:szCs w:val="14"/>
                <w:lang w:val="sr-Cyrl-RS"/>
              </w:rPr>
              <w:t>СИР/ПИР</w:t>
            </w:r>
          </w:p>
        </w:tc>
        <w:tc>
          <w:tcPr>
            <w:tcW w:w="329" w:type="pct"/>
            <w:tcBorders>
              <w:bottom w:val="single" w:sz="4" w:space="0" w:color="auto"/>
            </w:tcBorders>
            <w:shd w:val="clear" w:color="auto" w:fill="F2F2F2"/>
            <w:vAlign w:val="center"/>
          </w:tcPr>
          <w:p w14:paraId="448C7DDF" w14:textId="77777777" w:rsidR="00A73A80" w:rsidRDefault="00A73A80" w:rsidP="00A73A80">
            <w:pPr>
              <w:jc w:val="center"/>
              <w:rPr>
                <w:rFonts w:ascii="Times New Roman" w:hAnsi="Times New Roman"/>
                <w:sz w:val="14"/>
                <w:szCs w:val="14"/>
                <w:lang w:val="sr-Cyrl-RS"/>
              </w:rPr>
            </w:pPr>
            <w:r>
              <w:rPr>
                <w:rFonts w:ascii="Times New Roman" w:hAnsi="Times New Roman"/>
                <w:sz w:val="14"/>
                <w:szCs w:val="14"/>
                <w:lang w:val="sr-Cyrl-RS"/>
              </w:rPr>
              <w:t>Остали час.</w:t>
            </w:r>
          </w:p>
        </w:tc>
        <w:tc>
          <w:tcPr>
            <w:tcW w:w="330" w:type="pct"/>
            <w:tcBorders>
              <w:bottom w:val="single" w:sz="4" w:space="0" w:color="auto"/>
            </w:tcBorders>
            <w:shd w:val="clear" w:color="auto" w:fill="F2F2F2"/>
            <w:vAlign w:val="center"/>
          </w:tcPr>
          <w:p w14:paraId="5CC5A2AF" w14:textId="77777777" w:rsidR="00A73A80" w:rsidRDefault="00A73A80" w:rsidP="00A73A80">
            <w:pPr>
              <w:jc w:val="center"/>
              <w:rPr>
                <w:rFonts w:ascii="Times New Roman" w:hAnsi="Times New Roman"/>
                <w:sz w:val="14"/>
                <w:szCs w:val="14"/>
                <w:lang w:val="sr-Cyrl-RS"/>
              </w:rPr>
            </w:pPr>
            <w:r>
              <w:rPr>
                <w:rFonts w:ascii="Times New Roman" w:hAnsi="Times New Roman"/>
                <w:sz w:val="14"/>
                <w:szCs w:val="14"/>
                <w:lang w:val="sr-Cyrl-RS"/>
              </w:rPr>
              <w:t>ЕСПБ</w:t>
            </w:r>
          </w:p>
        </w:tc>
      </w:tr>
      <w:tr w:rsidR="00A73A80" w:rsidRPr="00A73A80" w14:paraId="19CA4EED" w14:textId="77777777" w:rsidTr="00A73A80">
        <w:trPr>
          <w:trHeight w:val="255"/>
          <w:jc w:val="center"/>
        </w:trPr>
        <w:tc>
          <w:tcPr>
            <w:tcW w:w="266" w:type="pct"/>
            <w:shd w:val="clear" w:color="auto" w:fill="auto"/>
            <w:noWrap/>
            <w:vAlign w:val="center"/>
          </w:tcPr>
          <w:p w14:paraId="670E5D54" w14:textId="77777777" w:rsidR="00A73A80" w:rsidRPr="004A17B0" w:rsidRDefault="00A73A80" w:rsidP="00A73A80">
            <w:pPr>
              <w:spacing w:after="0"/>
              <w:jc w:val="center"/>
              <w:rPr>
                <w:rFonts w:ascii="Times New Roman" w:hAnsi="Times New Roman"/>
                <w:lang w:val="sr-Cyrl-CS"/>
              </w:rPr>
            </w:pPr>
            <w:r w:rsidRPr="004A17B0">
              <w:rPr>
                <w:rFonts w:ascii="Times New Roman" w:hAnsi="Times New Roman"/>
                <w:lang w:val="sr-Cyrl-CS"/>
              </w:rPr>
              <w:t>1.</w:t>
            </w:r>
          </w:p>
        </w:tc>
        <w:tc>
          <w:tcPr>
            <w:tcW w:w="588" w:type="pct"/>
            <w:shd w:val="clear" w:color="auto" w:fill="auto"/>
            <w:noWrap/>
            <w:vAlign w:val="center"/>
          </w:tcPr>
          <w:p w14:paraId="2D1F42A6" w14:textId="77777777" w:rsidR="00A73A80" w:rsidRPr="00A42068" w:rsidRDefault="00A73A80" w:rsidP="00A73A80">
            <w:pPr>
              <w:spacing w:after="0"/>
              <w:rPr>
                <w:rFonts w:ascii="Times New Roman" w:hAnsi="Times New Roman"/>
                <w:sz w:val="20"/>
                <w:szCs w:val="20"/>
                <w:lang w:val="en-US"/>
              </w:rPr>
            </w:pPr>
            <w:r>
              <w:rPr>
                <w:rFonts w:ascii="Times New Roman" w:hAnsi="Times New Roman"/>
                <w:sz w:val="20"/>
                <w:szCs w:val="20"/>
                <w:lang w:val="sr-Cyrl-RS"/>
              </w:rPr>
              <w:t>20.</w:t>
            </w:r>
            <w:r>
              <w:rPr>
                <w:rFonts w:ascii="Times New Roman" w:hAnsi="Times New Roman"/>
                <w:sz w:val="20"/>
                <w:szCs w:val="20"/>
                <w:lang w:val="en-US"/>
              </w:rPr>
              <w:t>MМ1100</w:t>
            </w:r>
          </w:p>
        </w:tc>
        <w:tc>
          <w:tcPr>
            <w:tcW w:w="1381" w:type="pct"/>
            <w:shd w:val="clear" w:color="auto" w:fill="F2F2F2"/>
            <w:vAlign w:val="center"/>
          </w:tcPr>
          <w:p w14:paraId="234C99B2" w14:textId="77777777" w:rsidR="00A73A80" w:rsidRPr="00FA1EA7" w:rsidRDefault="00115385" w:rsidP="00A73A80">
            <w:pPr>
              <w:spacing w:after="0"/>
              <w:rPr>
                <w:rFonts w:ascii="Times New Roman" w:hAnsi="Times New Roman"/>
                <w:lang w:val="sr-Cyrl-RS"/>
              </w:rPr>
            </w:pPr>
            <w:hyperlink w:anchor="Inzenjerska_etika" w:history="1">
              <w:r w:rsidR="00A73A80" w:rsidRPr="0022729B">
                <w:rPr>
                  <w:rStyle w:val="Hyperlink"/>
                  <w:rFonts w:ascii="Times New Roman" w:hAnsi="Times New Roman"/>
                  <w:lang w:val="sr-Cyrl-RS"/>
                </w:rPr>
                <w:t>Инжењерска етика</w:t>
              </w:r>
            </w:hyperlink>
          </w:p>
        </w:tc>
        <w:tc>
          <w:tcPr>
            <w:tcW w:w="921" w:type="pct"/>
            <w:shd w:val="clear" w:color="auto" w:fill="F2F2F2"/>
            <w:vAlign w:val="center"/>
          </w:tcPr>
          <w:p w14:paraId="4CB10EC4" w14:textId="77777777" w:rsidR="00A73A80" w:rsidRPr="00FA1EA7" w:rsidRDefault="00A73A80" w:rsidP="00A73A80">
            <w:pPr>
              <w:spacing w:after="0"/>
              <w:jc w:val="center"/>
              <w:rPr>
                <w:rFonts w:ascii="Times New Roman" w:hAnsi="Times New Roman"/>
                <w:color w:val="548DD4"/>
                <w:sz w:val="18"/>
                <w:szCs w:val="18"/>
                <w:lang w:val="sr-Cyrl-RS"/>
              </w:rPr>
            </w:pPr>
            <w:r w:rsidRPr="00FA1EA7">
              <w:rPr>
                <w:rFonts w:ascii="Times New Roman" w:hAnsi="Times New Roman"/>
                <w:sz w:val="18"/>
                <w:szCs w:val="18"/>
                <w:lang w:val="sr-Cyrl-RS"/>
              </w:rPr>
              <w:t>Социологија рада</w:t>
            </w:r>
          </w:p>
        </w:tc>
        <w:tc>
          <w:tcPr>
            <w:tcW w:w="264" w:type="pct"/>
            <w:shd w:val="clear" w:color="auto" w:fill="auto"/>
            <w:noWrap/>
            <w:vAlign w:val="center"/>
          </w:tcPr>
          <w:p w14:paraId="3F904B85" w14:textId="77777777" w:rsidR="00A73A80" w:rsidRPr="00CA784F" w:rsidRDefault="00A73A80" w:rsidP="00A73A80">
            <w:pPr>
              <w:spacing w:after="0"/>
              <w:jc w:val="center"/>
              <w:rPr>
                <w:rFonts w:ascii="Times New Roman" w:hAnsi="Times New Roman"/>
                <w:sz w:val="18"/>
                <w:szCs w:val="18"/>
              </w:rPr>
            </w:pPr>
            <w:r w:rsidRPr="004A17B0">
              <w:rPr>
                <w:rFonts w:ascii="Times New Roman" w:hAnsi="Times New Roman"/>
                <w:lang w:val="sr-Cyrl-CS"/>
              </w:rPr>
              <w:t>I</w:t>
            </w:r>
          </w:p>
        </w:tc>
        <w:tc>
          <w:tcPr>
            <w:tcW w:w="198" w:type="pct"/>
            <w:vAlign w:val="center"/>
          </w:tcPr>
          <w:p w14:paraId="1DAE10C0" w14:textId="77777777" w:rsidR="00A73A80" w:rsidRPr="005922BB" w:rsidRDefault="00A73A80" w:rsidP="00A73A80">
            <w:pPr>
              <w:spacing w:after="0"/>
              <w:jc w:val="center"/>
              <w:rPr>
                <w:rFonts w:ascii="Times New Roman" w:hAnsi="Times New Roman"/>
                <w:sz w:val="20"/>
                <w:szCs w:val="20"/>
                <w:lang w:val="sr-Cyrl-RS"/>
              </w:rPr>
            </w:pPr>
            <w:r w:rsidRPr="005922BB">
              <w:rPr>
                <w:rFonts w:ascii="Times New Roman" w:hAnsi="Times New Roman"/>
                <w:sz w:val="20"/>
                <w:szCs w:val="20"/>
                <w:lang w:val="sr-Cyrl-RS"/>
              </w:rPr>
              <w:t>3</w:t>
            </w:r>
          </w:p>
        </w:tc>
        <w:tc>
          <w:tcPr>
            <w:tcW w:w="197" w:type="pct"/>
            <w:vAlign w:val="center"/>
          </w:tcPr>
          <w:p w14:paraId="39C54AA6" w14:textId="77777777" w:rsidR="00A73A80" w:rsidRPr="005922BB" w:rsidRDefault="00A73A80" w:rsidP="00A73A80">
            <w:pPr>
              <w:spacing w:after="0"/>
              <w:jc w:val="center"/>
              <w:rPr>
                <w:rFonts w:ascii="Times New Roman" w:hAnsi="Times New Roman"/>
                <w:sz w:val="20"/>
                <w:szCs w:val="20"/>
                <w:lang w:val="sr-Cyrl-RS"/>
              </w:rPr>
            </w:pPr>
            <w:r>
              <w:rPr>
                <w:rFonts w:ascii="Times New Roman" w:hAnsi="Times New Roman"/>
                <w:sz w:val="20"/>
                <w:szCs w:val="20"/>
                <w:lang w:val="sr-Cyrl-RS"/>
              </w:rPr>
              <w:t>0</w:t>
            </w:r>
          </w:p>
        </w:tc>
        <w:tc>
          <w:tcPr>
            <w:tcW w:w="263" w:type="pct"/>
            <w:vAlign w:val="center"/>
          </w:tcPr>
          <w:p w14:paraId="60CDA549" w14:textId="77777777" w:rsidR="00A73A80" w:rsidRPr="005922BB" w:rsidRDefault="00A73A80" w:rsidP="00A73A80">
            <w:pPr>
              <w:spacing w:after="0"/>
              <w:jc w:val="center"/>
              <w:rPr>
                <w:rFonts w:ascii="Times New Roman" w:hAnsi="Times New Roman"/>
                <w:sz w:val="20"/>
                <w:szCs w:val="20"/>
                <w:lang w:val="sr-Cyrl-RS"/>
              </w:rPr>
            </w:pPr>
            <w:r>
              <w:rPr>
                <w:rFonts w:ascii="Times New Roman" w:hAnsi="Times New Roman"/>
                <w:sz w:val="20"/>
                <w:szCs w:val="20"/>
                <w:lang w:val="sr-Cyrl-RS"/>
              </w:rPr>
              <w:t>0</w:t>
            </w:r>
          </w:p>
        </w:tc>
        <w:tc>
          <w:tcPr>
            <w:tcW w:w="263" w:type="pct"/>
            <w:vAlign w:val="center"/>
          </w:tcPr>
          <w:p w14:paraId="4C4AB956" w14:textId="77777777" w:rsidR="00A73A80" w:rsidRPr="005922BB" w:rsidRDefault="00A73A80" w:rsidP="00A73A80">
            <w:pPr>
              <w:spacing w:after="0"/>
              <w:jc w:val="center"/>
              <w:rPr>
                <w:rFonts w:ascii="Times New Roman" w:hAnsi="Times New Roman"/>
                <w:sz w:val="20"/>
                <w:szCs w:val="20"/>
                <w:lang w:val="sr-Cyrl-RS"/>
              </w:rPr>
            </w:pPr>
            <w:r>
              <w:rPr>
                <w:rFonts w:ascii="Times New Roman" w:hAnsi="Times New Roman"/>
                <w:sz w:val="20"/>
                <w:szCs w:val="20"/>
                <w:lang w:val="sr-Cyrl-RS"/>
              </w:rPr>
              <w:t>0</w:t>
            </w:r>
          </w:p>
        </w:tc>
        <w:tc>
          <w:tcPr>
            <w:tcW w:w="329" w:type="pct"/>
            <w:vAlign w:val="center"/>
          </w:tcPr>
          <w:p w14:paraId="69B4ED95" w14:textId="77777777" w:rsidR="00A73A80" w:rsidRPr="005922BB" w:rsidRDefault="00A73A80" w:rsidP="00A73A80">
            <w:pPr>
              <w:spacing w:after="0"/>
              <w:jc w:val="center"/>
              <w:rPr>
                <w:rFonts w:ascii="Times New Roman" w:hAnsi="Times New Roman"/>
                <w:sz w:val="20"/>
                <w:szCs w:val="20"/>
                <w:lang w:val="sr-Cyrl-RS"/>
              </w:rPr>
            </w:pPr>
            <w:r w:rsidRPr="005922BB">
              <w:rPr>
                <w:rFonts w:ascii="Times New Roman" w:hAnsi="Times New Roman"/>
                <w:sz w:val="20"/>
                <w:szCs w:val="20"/>
                <w:lang w:val="sr-Cyrl-RS"/>
              </w:rPr>
              <w:t>0</w:t>
            </w:r>
          </w:p>
        </w:tc>
        <w:tc>
          <w:tcPr>
            <w:tcW w:w="330" w:type="pct"/>
            <w:vAlign w:val="center"/>
          </w:tcPr>
          <w:p w14:paraId="5D0B690F" w14:textId="77777777" w:rsidR="00A73A80" w:rsidRPr="005922BB" w:rsidRDefault="00A73A80" w:rsidP="00A73A80">
            <w:pPr>
              <w:spacing w:after="0"/>
              <w:jc w:val="center"/>
              <w:rPr>
                <w:rFonts w:ascii="Times New Roman" w:hAnsi="Times New Roman"/>
                <w:sz w:val="20"/>
                <w:szCs w:val="20"/>
                <w:lang w:val="sr-Cyrl-RS"/>
              </w:rPr>
            </w:pPr>
            <w:r>
              <w:rPr>
                <w:rFonts w:ascii="Times New Roman" w:hAnsi="Times New Roman"/>
                <w:sz w:val="20"/>
                <w:szCs w:val="20"/>
                <w:lang w:val="sr-Cyrl-RS"/>
              </w:rPr>
              <w:t>3</w:t>
            </w:r>
          </w:p>
        </w:tc>
      </w:tr>
    </w:tbl>
    <w:p w14:paraId="014291D9" w14:textId="77777777" w:rsidR="00A73A80" w:rsidRDefault="00A73A80" w:rsidP="00155E6C">
      <w:pPr>
        <w:spacing w:after="60"/>
        <w:jc w:val="center"/>
        <w:rPr>
          <w:rFonts w:ascii="Times New Roman" w:hAnsi="Times New Roman"/>
          <w:bCs/>
          <w:lang w:val="sr-Cyrl-CS"/>
        </w:rPr>
      </w:pPr>
    </w:p>
    <w:p w14:paraId="71E1EAB3" w14:textId="77777777" w:rsidR="004626CE" w:rsidRPr="00A73A80" w:rsidRDefault="005B56A1" w:rsidP="004626CE">
      <w:pPr>
        <w:spacing w:after="60"/>
        <w:jc w:val="both"/>
        <w:rPr>
          <w:rFonts w:ascii="Times New Roman" w:hAnsi="Times New Roman"/>
          <w:b/>
          <w:bCs/>
          <w:lang w:val="sr-Cyrl-RS"/>
        </w:rPr>
      </w:pPr>
      <w:bookmarkStart w:id="0" w:name="Modul_M1"/>
      <w:bookmarkEnd w:id="0"/>
      <w:r w:rsidRPr="00A73A80">
        <w:rPr>
          <w:rFonts w:ascii="Times New Roman" w:hAnsi="Times New Roman"/>
          <w:b/>
          <w:bCs/>
          <w:lang w:val="sr-Cyrl-RS"/>
        </w:rPr>
        <w:t xml:space="preserve">Модул </w:t>
      </w:r>
      <w:r w:rsidR="00C64939" w:rsidRPr="00A73A80">
        <w:rPr>
          <w:rFonts w:ascii="Times New Roman" w:hAnsi="Times New Roman"/>
          <w:b/>
          <w:bCs/>
          <w:lang w:val="sr-Cyrl-RS"/>
        </w:rPr>
        <w:t>М2</w:t>
      </w:r>
      <w:r w:rsidR="009F043E" w:rsidRPr="00A73A80">
        <w:rPr>
          <w:rFonts w:ascii="Times New Roman" w:hAnsi="Times New Roman"/>
          <w:b/>
          <w:bCs/>
          <w:lang w:val="sr-Cyrl-RS"/>
        </w:rPr>
        <w:t xml:space="preserve">: </w:t>
      </w:r>
      <w:bookmarkStart w:id="1" w:name="Modul_M2"/>
      <w:bookmarkEnd w:id="1"/>
      <w:r w:rsidR="009F043E" w:rsidRPr="00A73A80">
        <w:rPr>
          <w:rFonts w:ascii="Times New Roman" w:hAnsi="Times New Roman"/>
          <w:b/>
          <w:bCs/>
          <w:lang w:val="sr-Cyrl-RS"/>
        </w:rPr>
        <w:t>Производно машинство</w:t>
      </w:r>
    </w:p>
    <w:tbl>
      <w:tblPr>
        <w:tblW w:w="6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1344"/>
        <w:gridCol w:w="3137"/>
        <w:gridCol w:w="1967"/>
        <w:gridCol w:w="568"/>
        <w:gridCol w:w="424"/>
        <w:gridCol w:w="424"/>
        <w:gridCol w:w="568"/>
        <w:gridCol w:w="568"/>
        <w:gridCol w:w="710"/>
        <w:gridCol w:w="707"/>
      </w:tblGrid>
      <w:tr w:rsidR="00A90243" w:rsidRPr="00CA784F" w14:paraId="68E7CFC0" w14:textId="77777777" w:rsidTr="00D207EE">
        <w:trPr>
          <w:cantSplit/>
          <w:trHeight w:val="1134"/>
          <w:jc w:val="center"/>
        </w:trPr>
        <w:tc>
          <w:tcPr>
            <w:tcW w:w="287" w:type="pct"/>
            <w:tcBorders>
              <w:bottom w:val="single" w:sz="4" w:space="0" w:color="auto"/>
            </w:tcBorders>
            <w:shd w:val="clear" w:color="auto" w:fill="F2F2F2"/>
            <w:noWrap/>
            <w:vAlign w:val="center"/>
          </w:tcPr>
          <w:p w14:paraId="02F5D011" w14:textId="77777777" w:rsidR="00A90243" w:rsidRPr="00483012" w:rsidRDefault="000A5369" w:rsidP="005464A3">
            <w:pPr>
              <w:jc w:val="center"/>
              <w:rPr>
                <w:rFonts w:ascii="Times New Roman" w:hAnsi="Times New Roman"/>
                <w:sz w:val="18"/>
                <w:szCs w:val="18"/>
                <w:lang w:val="sr-Cyrl-RS"/>
              </w:rPr>
            </w:pPr>
            <w:r>
              <w:rPr>
                <w:rFonts w:ascii="Times New Roman" w:hAnsi="Times New Roman"/>
                <w:sz w:val="18"/>
                <w:szCs w:val="18"/>
                <w:lang w:val="sr-Cyrl-RS"/>
              </w:rPr>
              <w:t xml:space="preserve">Ред. </w:t>
            </w:r>
            <w:r w:rsidR="00A90243" w:rsidRPr="00483012">
              <w:rPr>
                <w:rFonts w:ascii="Times New Roman" w:hAnsi="Times New Roman"/>
                <w:sz w:val="18"/>
                <w:szCs w:val="18"/>
                <w:lang w:val="sr-Cyrl-RS"/>
              </w:rPr>
              <w:t>број</w:t>
            </w:r>
          </w:p>
        </w:tc>
        <w:tc>
          <w:tcPr>
            <w:tcW w:w="608" w:type="pct"/>
            <w:tcBorders>
              <w:bottom w:val="single" w:sz="4" w:space="0" w:color="auto"/>
            </w:tcBorders>
            <w:shd w:val="clear" w:color="auto" w:fill="F2F2F2"/>
            <w:noWrap/>
            <w:vAlign w:val="center"/>
          </w:tcPr>
          <w:p w14:paraId="2B3BBE92" w14:textId="77777777" w:rsidR="00A90243" w:rsidRPr="00483012" w:rsidRDefault="00A90243" w:rsidP="005464A3">
            <w:pPr>
              <w:jc w:val="center"/>
              <w:rPr>
                <w:rFonts w:ascii="Times New Roman" w:hAnsi="Times New Roman"/>
                <w:sz w:val="18"/>
                <w:szCs w:val="18"/>
                <w:lang w:val="sr-Cyrl-RS"/>
              </w:rPr>
            </w:pPr>
            <w:r w:rsidRPr="00483012">
              <w:rPr>
                <w:rFonts w:ascii="Times New Roman" w:hAnsi="Times New Roman"/>
                <w:sz w:val="18"/>
                <w:szCs w:val="18"/>
                <w:lang w:val="sr-Cyrl-RS"/>
              </w:rPr>
              <w:t>Шифра</w:t>
            </w:r>
          </w:p>
        </w:tc>
        <w:tc>
          <w:tcPr>
            <w:tcW w:w="1419" w:type="pct"/>
            <w:shd w:val="clear" w:color="auto" w:fill="F2F2F2"/>
            <w:noWrap/>
            <w:vAlign w:val="center"/>
          </w:tcPr>
          <w:p w14:paraId="2E0AA8D4" w14:textId="77777777" w:rsidR="00A90243" w:rsidRPr="00483012" w:rsidRDefault="00A90243" w:rsidP="005464A3">
            <w:pPr>
              <w:jc w:val="center"/>
              <w:rPr>
                <w:rFonts w:ascii="Times New Roman" w:hAnsi="Times New Roman"/>
                <w:sz w:val="18"/>
                <w:szCs w:val="18"/>
                <w:lang w:val="sr-Cyrl-RS"/>
              </w:rPr>
            </w:pPr>
            <w:r w:rsidRPr="00483012">
              <w:rPr>
                <w:rFonts w:ascii="Times New Roman" w:hAnsi="Times New Roman"/>
                <w:sz w:val="18"/>
                <w:szCs w:val="18"/>
                <w:lang w:val="sr-Cyrl-RS"/>
              </w:rPr>
              <w:t>Назив</w:t>
            </w:r>
          </w:p>
        </w:tc>
        <w:tc>
          <w:tcPr>
            <w:tcW w:w="890" w:type="pct"/>
            <w:shd w:val="clear" w:color="auto" w:fill="F2F2F2"/>
            <w:vAlign w:val="center"/>
          </w:tcPr>
          <w:p w14:paraId="69FBA9ED" w14:textId="77777777" w:rsidR="00A90243" w:rsidRPr="00483012" w:rsidRDefault="00A90243" w:rsidP="005922BB">
            <w:pPr>
              <w:jc w:val="center"/>
              <w:rPr>
                <w:rFonts w:ascii="Times New Roman" w:hAnsi="Times New Roman"/>
                <w:sz w:val="18"/>
                <w:szCs w:val="18"/>
                <w:lang w:val="sr-Cyrl-RS"/>
              </w:rPr>
            </w:pPr>
            <w:r w:rsidRPr="00483012">
              <w:rPr>
                <w:rFonts w:ascii="Times New Roman" w:hAnsi="Times New Roman"/>
                <w:sz w:val="18"/>
                <w:szCs w:val="18"/>
                <w:lang w:val="sr-Cyrl-RS"/>
              </w:rPr>
              <w:t>Ужа научна, уметничка односно стручна област</w:t>
            </w:r>
          </w:p>
        </w:tc>
        <w:tc>
          <w:tcPr>
            <w:tcW w:w="257" w:type="pct"/>
            <w:shd w:val="clear" w:color="auto" w:fill="F2F2F2"/>
            <w:vAlign w:val="center"/>
          </w:tcPr>
          <w:p w14:paraId="76B2CBED" w14:textId="77777777" w:rsidR="00A90243" w:rsidRPr="00483012" w:rsidRDefault="00A90243" w:rsidP="005922BB">
            <w:pPr>
              <w:jc w:val="center"/>
              <w:rPr>
                <w:rFonts w:ascii="Times New Roman" w:hAnsi="Times New Roman"/>
                <w:sz w:val="14"/>
                <w:szCs w:val="14"/>
                <w:lang w:val="sr-Cyrl-RS"/>
              </w:rPr>
            </w:pPr>
            <w:r w:rsidRPr="00483012">
              <w:rPr>
                <w:rFonts w:ascii="Times New Roman" w:hAnsi="Times New Roman"/>
                <w:sz w:val="14"/>
                <w:szCs w:val="14"/>
                <w:lang w:val="sr-Cyrl-RS"/>
              </w:rPr>
              <w:t>Сем.</w:t>
            </w:r>
          </w:p>
        </w:tc>
        <w:tc>
          <w:tcPr>
            <w:tcW w:w="192" w:type="pct"/>
            <w:shd w:val="clear" w:color="auto" w:fill="F2F2F2"/>
            <w:vAlign w:val="center"/>
          </w:tcPr>
          <w:p w14:paraId="44463357" w14:textId="77777777" w:rsidR="00A90243" w:rsidRPr="00483012" w:rsidRDefault="00A90243" w:rsidP="005922BB">
            <w:pPr>
              <w:jc w:val="center"/>
              <w:rPr>
                <w:rFonts w:ascii="Times New Roman" w:hAnsi="Times New Roman"/>
                <w:sz w:val="14"/>
                <w:szCs w:val="14"/>
                <w:lang w:val="sr-Cyrl-RS"/>
              </w:rPr>
            </w:pPr>
            <w:r>
              <w:rPr>
                <w:rFonts w:ascii="Times New Roman" w:hAnsi="Times New Roman"/>
                <w:sz w:val="14"/>
                <w:szCs w:val="14"/>
                <w:lang w:val="sr-Cyrl-RS"/>
              </w:rPr>
              <w:t>П</w:t>
            </w:r>
          </w:p>
        </w:tc>
        <w:tc>
          <w:tcPr>
            <w:tcW w:w="192" w:type="pct"/>
            <w:shd w:val="clear" w:color="auto" w:fill="F2F2F2"/>
            <w:vAlign w:val="center"/>
          </w:tcPr>
          <w:p w14:paraId="542C6E57" w14:textId="77777777" w:rsidR="00A90243" w:rsidRDefault="00A90243" w:rsidP="005922BB">
            <w:pPr>
              <w:jc w:val="center"/>
              <w:rPr>
                <w:rFonts w:ascii="Times New Roman" w:hAnsi="Times New Roman"/>
                <w:sz w:val="14"/>
                <w:szCs w:val="14"/>
                <w:lang w:val="sr-Cyrl-RS"/>
              </w:rPr>
            </w:pPr>
            <w:r>
              <w:rPr>
                <w:rFonts w:ascii="Times New Roman" w:hAnsi="Times New Roman"/>
                <w:sz w:val="14"/>
                <w:szCs w:val="14"/>
                <w:lang w:val="sr-Cyrl-RS"/>
              </w:rPr>
              <w:t>В</w:t>
            </w:r>
          </w:p>
        </w:tc>
        <w:tc>
          <w:tcPr>
            <w:tcW w:w="257" w:type="pct"/>
            <w:shd w:val="clear" w:color="auto" w:fill="F2F2F2"/>
            <w:vAlign w:val="center"/>
          </w:tcPr>
          <w:p w14:paraId="4791E25C" w14:textId="77777777" w:rsidR="00A90243" w:rsidRDefault="00A90243" w:rsidP="005922BB">
            <w:pPr>
              <w:jc w:val="center"/>
              <w:rPr>
                <w:rFonts w:ascii="Times New Roman" w:hAnsi="Times New Roman"/>
                <w:sz w:val="14"/>
                <w:szCs w:val="14"/>
                <w:lang w:val="sr-Cyrl-RS"/>
              </w:rPr>
            </w:pPr>
            <w:r>
              <w:rPr>
                <w:rFonts w:ascii="Times New Roman" w:hAnsi="Times New Roman"/>
                <w:sz w:val="14"/>
                <w:szCs w:val="14"/>
                <w:lang w:val="sr-Cyrl-RS"/>
              </w:rPr>
              <w:t>ДОН</w:t>
            </w:r>
          </w:p>
        </w:tc>
        <w:tc>
          <w:tcPr>
            <w:tcW w:w="257" w:type="pct"/>
            <w:shd w:val="clear" w:color="auto" w:fill="F2F2F2"/>
            <w:vAlign w:val="center"/>
          </w:tcPr>
          <w:p w14:paraId="42A5CCB2" w14:textId="77777777" w:rsidR="00A90243" w:rsidRDefault="00A90243" w:rsidP="00A90243">
            <w:pPr>
              <w:jc w:val="center"/>
              <w:rPr>
                <w:rFonts w:ascii="Times New Roman" w:hAnsi="Times New Roman"/>
                <w:sz w:val="14"/>
                <w:szCs w:val="14"/>
                <w:lang w:val="sr-Cyrl-RS"/>
              </w:rPr>
            </w:pPr>
            <w:r>
              <w:rPr>
                <w:rFonts w:ascii="Times New Roman" w:hAnsi="Times New Roman"/>
                <w:sz w:val="14"/>
                <w:szCs w:val="14"/>
                <w:lang w:val="sr-Cyrl-RS"/>
              </w:rPr>
              <w:t>СИР/ПИР</w:t>
            </w:r>
          </w:p>
        </w:tc>
        <w:tc>
          <w:tcPr>
            <w:tcW w:w="321" w:type="pct"/>
            <w:shd w:val="clear" w:color="auto" w:fill="F2F2F2"/>
            <w:vAlign w:val="center"/>
          </w:tcPr>
          <w:p w14:paraId="6DAAAA5E" w14:textId="77777777" w:rsidR="00A90243" w:rsidRDefault="00A90243" w:rsidP="005922BB">
            <w:pPr>
              <w:jc w:val="center"/>
              <w:rPr>
                <w:rFonts w:ascii="Times New Roman" w:hAnsi="Times New Roman"/>
                <w:sz w:val="14"/>
                <w:szCs w:val="14"/>
                <w:lang w:val="sr-Cyrl-RS"/>
              </w:rPr>
            </w:pPr>
            <w:r>
              <w:rPr>
                <w:rFonts w:ascii="Times New Roman" w:hAnsi="Times New Roman"/>
                <w:sz w:val="14"/>
                <w:szCs w:val="14"/>
                <w:lang w:val="sr-Cyrl-RS"/>
              </w:rPr>
              <w:t>Остали час.</w:t>
            </w:r>
          </w:p>
        </w:tc>
        <w:tc>
          <w:tcPr>
            <w:tcW w:w="320" w:type="pct"/>
            <w:shd w:val="clear" w:color="auto" w:fill="F2F2F2"/>
            <w:vAlign w:val="center"/>
          </w:tcPr>
          <w:p w14:paraId="4756D2F5" w14:textId="77777777" w:rsidR="00A90243" w:rsidRDefault="00A90243" w:rsidP="005922BB">
            <w:pPr>
              <w:jc w:val="center"/>
              <w:rPr>
                <w:rFonts w:ascii="Times New Roman" w:hAnsi="Times New Roman"/>
                <w:sz w:val="14"/>
                <w:szCs w:val="14"/>
                <w:lang w:val="sr-Cyrl-RS"/>
              </w:rPr>
            </w:pPr>
            <w:r>
              <w:rPr>
                <w:rFonts w:ascii="Times New Roman" w:hAnsi="Times New Roman"/>
                <w:sz w:val="14"/>
                <w:szCs w:val="14"/>
                <w:lang w:val="sr-Cyrl-RS"/>
              </w:rPr>
              <w:t>ЕСПБ</w:t>
            </w:r>
          </w:p>
        </w:tc>
      </w:tr>
      <w:tr w:rsidR="00A90243" w:rsidRPr="00CA784F" w14:paraId="4B6CF458" w14:textId="77777777" w:rsidTr="00D207EE">
        <w:trPr>
          <w:trHeight w:val="255"/>
          <w:jc w:val="center"/>
        </w:trPr>
        <w:tc>
          <w:tcPr>
            <w:tcW w:w="287" w:type="pct"/>
            <w:shd w:val="clear" w:color="auto" w:fill="auto"/>
            <w:noWrap/>
            <w:vAlign w:val="center"/>
          </w:tcPr>
          <w:p w14:paraId="2019F548" w14:textId="77777777" w:rsidR="00A90243" w:rsidRPr="004A17B0" w:rsidRDefault="00A90243" w:rsidP="005922BB">
            <w:pPr>
              <w:spacing w:after="0"/>
              <w:jc w:val="center"/>
              <w:rPr>
                <w:rFonts w:ascii="Times New Roman" w:hAnsi="Times New Roman"/>
                <w:lang w:val="sr-Cyrl-CS"/>
              </w:rPr>
            </w:pPr>
            <w:r w:rsidRPr="004A17B0">
              <w:rPr>
                <w:rFonts w:ascii="Times New Roman" w:hAnsi="Times New Roman"/>
                <w:lang w:val="sr-Cyrl-CS"/>
              </w:rPr>
              <w:t>1.</w:t>
            </w:r>
          </w:p>
        </w:tc>
        <w:tc>
          <w:tcPr>
            <w:tcW w:w="608" w:type="pct"/>
            <w:shd w:val="clear" w:color="auto" w:fill="auto"/>
            <w:noWrap/>
            <w:vAlign w:val="center"/>
          </w:tcPr>
          <w:p w14:paraId="1EE3A0A7" w14:textId="77777777" w:rsidR="00A90243" w:rsidRPr="00A42068" w:rsidRDefault="00A90243" w:rsidP="005922BB">
            <w:pPr>
              <w:spacing w:after="0"/>
              <w:rPr>
                <w:rFonts w:ascii="Times New Roman" w:hAnsi="Times New Roman"/>
                <w:sz w:val="20"/>
                <w:szCs w:val="20"/>
                <w:lang w:val="en-US"/>
              </w:rPr>
            </w:pPr>
            <w:r>
              <w:rPr>
                <w:rFonts w:ascii="Times New Roman" w:hAnsi="Times New Roman"/>
                <w:sz w:val="20"/>
                <w:szCs w:val="20"/>
                <w:lang w:val="sr-Cyrl-RS"/>
              </w:rPr>
              <w:t>20.</w:t>
            </w:r>
            <w:r w:rsidR="00DD0997">
              <w:rPr>
                <w:rFonts w:ascii="Times New Roman" w:hAnsi="Times New Roman"/>
                <w:sz w:val="20"/>
                <w:szCs w:val="20"/>
                <w:lang w:val="en-US"/>
              </w:rPr>
              <w:t>MМ110</w:t>
            </w:r>
            <w:r>
              <w:rPr>
                <w:rFonts w:ascii="Times New Roman" w:hAnsi="Times New Roman"/>
                <w:sz w:val="20"/>
                <w:szCs w:val="20"/>
                <w:lang w:val="en-US"/>
              </w:rPr>
              <w:t>0</w:t>
            </w:r>
          </w:p>
        </w:tc>
        <w:tc>
          <w:tcPr>
            <w:tcW w:w="1419" w:type="pct"/>
            <w:shd w:val="clear" w:color="auto" w:fill="F2F2F2"/>
            <w:vAlign w:val="center"/>
          </w:tcPr>
          <w:p w14:paraId="1D96E3D0" w14:textId="77777777" w:rsidR="00A90243" w:rsidRPr="00FA1EA7" w:rsidRDefault="00115385" w:rsidP="005922BB">
            <w:pPr>
              <w:spacing w:after="0"/>
              <w:rPr>
                <w:rFonts w:ascii="Times New Roman" w:hAnsi="Times New Roman"/>
                <w:lang w:val="sr-Cyrl-RS"/>
              </w:rPr>
            </w:pPr>
            <w:hyperlink w:anchor="Inzenjerska_etika" w:history="1">
              <w:r w:rsidR="00FA1EA7" w:rsidRPr="0022729B">
                <w:rPr>
                  <w:rStyle w:val="Hyperlink"/>
                  <w:rFonts w:ascii="Times New Roman" w:hAnsi="Times New Roman"/>
                  <w:lang w:val="sr-Cyrl-RS"/>
                </w:rPr>
                <w:t>Инжењерска етика</w:t>
              </w:r>
            </w:hyperlink>
          </w:p>
        </w:tc>
        <w:tc>
          <w:tcPr>
            <w:tcW w:w="890" w:type="pct"/>
            <w:shd w:val="clear" w:color="auto" w:fill="F2F2F2"/>
            <w:vAlign w:val="center"/>
          </w:tcPr>
          <w:p w14:paraId="40AE5E6E" w14:textId="77777777" w:rsidR="00A90243" w:rsidRPr="00FA1EA7" w:rsidRDefault="00FA1EA7" w:rsidP="00FA1EA7">
            <w:pPr>
              <w:spacing w:after="0"/>
              <w:jc w:val="center"/>
              <w:rPr>
                <w:rFonts w:ascii="Times New Roman" w:hAnsi="Times New Roman"/>
                <w:color w:val="548DD4"/>
                <w:sz w:val="18"/>
                <w:szCs w:val="18"/>
                <w:lang w:val="sr-Cyrl-RS"/>
              </w:rPr>
            </w:pPr>
            <w:r w:rsidRPr="00FA1EA7">
              <w:rPr>
                <w:rFonts w:ascii="Times New Roman" w:hAnsi="Times New Roman"/>
                <w:sz w:val="18"/>
                <w:szCs w:val="18"/>
                <w:lang w:val="sr-Cyrl-RS"/>
              </w:rPr>
              <w:t>Социологија рада</w:t>
            </w:r>
          </w:p>
        </w:tc>
        <w:tc>
          <w:tcPr>
            <w:tcW w:w="257" w:type="pct"/>
            <w:vAlign w:val="center"/>
          </w:tcPr>
          <w:p w14:paraId="7C6980D1" w14:textId="77777777" w:rsidR="00A90243" w:rsidRPr="00CA784F" w:rsidRDefault="00A90243" w:rsidP="005922BB">
            <w:pPr>
              <w:spacing w:after="0"/>
              <w:jc w:val="center"/>
              <w:rPr>
                <w:rFonts w:ascii="Times New Roman" w:hAnsi="Times New Roman"/>
                <w:sz w:val="18"/>
                <w:szCs w:val="18"/>
              </w:rPr>
            </w:pPr>
            <w:r w:rsidRPr="004A17B0">
              <w:rPr>
                <w:rFonts w:ascii="Times New Roman" w:hAnsi="Times New Roman"/>
                <w:lang w:val="sr-Cyrl-CS"/>
              </w:rPr>
              <w:t>I</w:t>
            </w:r>
          </w:p>
        </w:tc>
        <w:tc>
          <w:tcPr>
            <w:tcW w:w="192" w:type="pct"/>
            <w:vAlign w:val="center"/>
          </w:tcPr>
          <w:p w14:paraId="767FD07A" w14:textId="77777777" w:rsidR="00A90243" w:rsidRPr="005922BB" w:rsidRDefault="00A90243" w:rsidP="005922BB">
            <w:pPr>
              <w:spacing w:after="0"/>
              <w:jc w:val="center"/>
              <w:rPr>
                <w:rFonts w:ascii="Times New Roman" w:hAnsi="Times New Roman"/>
                <w:sz w:val="20"/>
                <w:szCs w:val="20"/>
                <w:lang w:val="sr-Cyrl-RS"/>
              </w:rPr>
            </w:pPr>
            <w:r w:rsidRPr="005922BB">
              <w:rPr>
                <w:rFonts w:ascii="Times New Roman" w:hAnsi="Times New Roman"/>
                <w:sz w:val="20"/>
                <w:szCs w:val="20"/>
                <w:lang w:val="sr-Cyrl-RS"/>
              </w:rPr>
              <w:t>3</w:t>
            </w:r>
          </w:p>
        </w:tc>
        <w:tc>
          <w:tcPr>
            <w:tcW w:w="192" w:type="pct"/>
            <w:vAlign w:val="center"/>
          </w:tcPr>
          <w:p w14:paraId="206DD095" w14:textId="77777777" w:rsidR="00A90243" w:rsidRPr="005922BB" w:rsidRDefault="00DD0997" w:rsidP="005922BB">
            <w:pPr>
              <w:spacing w:after="0"/>
              <w:jc w:val="center"/>
              <w:rPr>
                <w:rFonts w:ascii="Times New Roman" w:hAnsi="Times New Roman"/>
                <w:sz w:val="20"/>
                <w:szCs w:val="20"/>
                <w:lang w:val="sr-Cyrl-RS"/>
              </w:rPr>
            </w:pPr>
            <w:r>
              <w:rPr>
                <w:rFonts w:ascii="Times New Roman" w:hAnsi="Times New Roman"/>
                <w:sz w:val="20"/>
                <w:szCs w:val="20"/>
                <w:lang w:val="sr-Cyrl-RS"/>
              </w:rPr>
              <w:t>0</w:t>
            </w:r>
          </w:p>
        </w:tc>
        <w:tc>
          <w:tcPr>
            <w:tcW w:w="257" w:type="pct"/>
            <w:vAlign w:val="center"/>
          </w:tcPr>
          <w:p w14:paraId="2FE7AC23" w14:textId="77777777" w:rsidR="00A90243" w:rsidRPr="005922BB" w:rsidRDefault="00DD0997" w:rsidP="005922BB">
            <w:pPr>
              <w:spacing w:after="0"/>
              <w:jc w:val="center"/>
              <w:rPr>
                <w:rFonts w:ascii="Times New Roman" w:hAnsi="Times New Roman"/>
                <w:sz w:val="20"/>
                <w:szCs w:val="20"/>
                <w:lang w:val="sr-Cyrl-RS"/>
              </w:rPr>
            </w:pPr>
            <w:r>
              <w:rPr>
                <w:rFonts w:ascii="Times New Roman" w:hAnsi="Times New Roman"/>
                <w:sz w:val="20"/>
                <w:szCs w:val="20"/>
                <w:lang w:val="sr-Cyrl-RS"/>
              </w:rPr>
              <w:t>0</w:t>
            </w:r>
          </w:p>
        </w:tc>
        <w:tc>
          <w:tcPr>
            <w:tcW w:w="257" w:type="pct"/>
            <w:vAlign w:val="center"/>
          </w:tcPr>
          <w:p w14:paraId="65C3838B" w14:textId="77777777" w:rsidR="00A90243" w:rsidRPr="005922BB" w:rsidRDefault="00A90243" w:rsidP="00A90243">
            <w:pPr>
              <w:spacing w:after="0"/>
              <w:jc w:val="center"/>
              <w:rPr>
                <w:rFonts w:ascii="Times New Roman" w:hAnsi="Times New Roman"/>
                <w:sz w:val="20"/>
                <w:szCs w:val="20"/>
                <w:lang w:val="sr-Cyrl-RS"/>
              </w:rPr>
            </w:pPr>
            <w:r>
              <w:rPr>
                <w:rFonts w:ascii="Times New Roman" w:hAnsi="Times New Roman"/>
                <w:sz w:val="20"/>
                <w:szCs w:val="20"/>
                <w:lang w:val="sr-Cyrl-RS"/>
              </w:rPr>
              <w:t>0</w:t>
            </w:r>
          </w:p>
        </w:tc>
        <w:tc>
          <w:tcPr>
            <w:tcW w:w="321" w:type="pct"/>
            <w:vAlign w:val="center"/>
          </w:tcPr>
          <w:p w14:paraId="189A5A9E" w14:textId="77777777" w:rsidR="00A90243" w:rsidRPr="005922BB" w:rsidRDefault="00A90243" w:rsidP="005922BB">
            <w:pPr>
              <w:spacing w:after="0"/>
              <w:jc w:val="center"/>
              <w:rPr>
                <w:rFonts w:ascii="Times New Roman" w:hAnsi="Times New Roman"/>
                <w:sz w:val="20"/>
                <w:szCs w:val="20"/>
                <w:lang w:val="sr-Cyrl-RS"/>
              </w:rPr>
            </w:pPr>
            <w:r w:rsidRPr="005922BB">
              <w:rPr>
                <w:rFonts w:ascii="Times New Roman" w:hAnsi="Times New Roman"/>
                <w:sz w:val="20"/>
                <w:szCs w:val="20"/>
                <w:lang w:val="sr-Cyrl-RS"/>
              </w:rPr>
              <w:t>0</w:t>
            </w:r>
          </w:p>
        </w:tc>
        <w:tc>
          <w:tcPr>
            <w:tcW w:w="320" w:type="pct"/>
            <w:vAlign w:val="center"/>
          </w:tcPr>
          <w:p w14:paraId="7493212F" w14:textId="77777777" w:rsidR="00A90243" w:rsidRPr="005922BB" w:rsidRDefault="00DD0997" w:rsidP="005922BB">
            <w:pPr>
              <w:spacing w:after="0"/>
              <w:jc w:val="center"/>
              <w:rPr>
                <w:rFonts w:ascii="Times New Roman" w:hAnsi="Times New Roman"/>
                <w:sz w:val="20"/>
                <w:szCs w:val="20"/>
                <w:lang w:val="sr-Cyrl-RS"/>
              </w:rPr>
            </w:pPr>
            <w:r>
              <w:rPr>
                <w:rFonts w:ascii="Times New Roman" w:hAnsi="Times New Roman"/>
                <w:sz w:val="20"/>
                <w:szCs w:val="20"/>
                <w:lang w:val="sr-Cyrl-RS"/>
              </w:rPr>
              <w:t>3</w:t>
            </w:r>
          </w:p>
        </w:tc>
      </w:tr>
      <w:tr w:rsidR="005D4028" w:rsidRPr="00CA784F" w14:paraId="733CBE0B" w14:textId="77777777" w:rsidTr="00D207EE">
        <w:trPr>
          <w:trHeight w:val="377"/>
          <w:jc w:val="center"/>
        </w:trPr>
        <w:tc>
          <w:tcPr>
            <w:tcW w:w="287" w:type="pct"/>
            <w:shd w:val="clear" w:color="auto" w:fill="auto"/>
            <w:noWrap/>
            <w:vAlign w:val="center"/>
          </w:tcPr>
          <w:p w14:paraId="2DE6BFF1" w14:textId="77777777" w:rsidR="005D4028" w:rsidRPr="001A52C1" w:rsidRDefault="005D4028" w:rsidP="005D4028">
            <w:pPr>
              <w:spacing w:after="0"/>
              <w:jc w:val="center"/>
              <w:rPr>
                <w:rFonts w:ascii="Times New Roman" w:hAnsi="Times New Roman"/>
                <w:lang w:val="sr-Cyrl-CS"/>
              </w:rPr>
            </w:pPr>
            <w:r>
              <w:rPr>
                <w:rFonts w:ascii="Times New Roman" w:hAnsi="Times New Roman"/>
                <w:lang w:val="sr-Cyrl-CS"/>
              </w:rPr>
              <w:t>2</w:t>
            </w:r>
            <w:r w:rsidRPr="001A52C1">
              <w:rPr>
                <w:rFonts w:ascii="Times New Roman" w:hAnsi="Times New Roman"/>
                <w:lang w:val="sr-Cyrl-CS"/>
              </w:rPr>
              <w:t>.</w:t>
            </w:r>
          </w:p>
        </w:tc>
        <w:tc>
          <w:tcPr>
            <w:tcW w:w="608" w:type="pct"/>
            <w:shd w:val="clear" w:color="auto" w:fill="auto"/>
            <w:noWrap/>
            <w:vAlign w:val="center"/>
          </w:tcPr>
          <w:p w14:paraId="085E5094" w14:textId="77777777" w:rsidR="005D4028" w:rsidRPr="00A42068" w:rsidRDefault="005D4028" w:rsidP="005D4028">
            <w:pPr>
              <w:spacing w:after="0"/>
              <w:rPr>
                <w:rFonts w:ascii="Times New Roman" w:hAnsi="Times New Roman"/>
                <w:sz w:val="20"/>
                <w:szCs w:val="20"/>
                <w:lang w:val="sr-Cyrl-CS"/>
              </w:rPr>
            </w:pPr>
            <w:r>
              <w:rPr>
                <w:rFonts w:ascii="Times New Roman" w:hAnsi="Times New Roman"/>
                <w:sz w:val="20"/>
                <w:szCs w:val="20"/>
                <w:lang w:val="sr-Cyrl-CS"/>
              </w:rPr>
              <w:t>20.ММ22</w:t>
            </w:r>
            <w:r w:rsidRPr="00A42068">
              <w:rPr>
                <w:rFonts w:ascii="Times New Roman" w:hAnsi="Times New Roman"/>
                <w:sz w:val="20"/>
                <w:szCs w:val="20"/>
                <w:lang w:val="sr-Cyrl-CS"/>
              </w:rPr>
              <w:t>20</w:t>
            </w:r>
          </w:p>
        </w:tc>
        <w:tc>
          <w:tcPr>
            <w:tcW w:w="1419" w:type="pct"/>
            <w:shd w:val="clear" w:color="auto" w:fill="F2F2F2"/>
            <w:vAlign w:val="center"/>
          </w:tcPr>
          <w:p w14:paraId="2545F0F2" w14:textId="77777777" w:rsidR="005D4028" w:rsidRPr="00EC59CF" w:rsidRDefault="00115385" w:rsidP="005D4028">
            <w:pPr>
              <w:spacing w:after="0"/>
              <w:rPr>
                <w:rFonts w:ascii="Times New Roman" w:hAnsi="Times New Roman" w:cs="Times New Roman"/>
                <w:lang w:val="sr-Cyrl-CS"/>
              </w:rPr>
            </w:pPr>
            <w:hyperlink w:anchor="Unapredjenje_kvaliteta" w:history="1">
              <w:r w:rsidR="005D4028">
                <w:rPr>
                  <w:rStyle w:val="Hyperlink"/>
                  <w:rFonts w:ascii="Times New Roman" w:hAnsi="Times New Roman" w:cs="Times New Roman"/>
                  <w:lang w:val="sr-Cyrl-RS"/>
                </w:rPr>
                <w:t>Унапређење</w:t>
              </w:r>
              <w:r w:rsidR="005D4028" w:rsidRPr="005A5E28">
                <w:rPr>
                  <w:rStyle w:val="Hyperlink"/>
                  <w:rFonts w:ascii="Times New Roman" w:hAnsi="Times New Roman" w:cs="Times New Roman"/>
                  <w:lang w:val="sr-Cyrl-RS"/>
                </w:rPr>
                <w:t xml:space="preserve"> квалитета производа и процеса</w:t>
              </w:r>
            </w:hyperlink>
            <w:hyperlink w:anchor="TC1" w:history="1"/>
          </w:p>
        </w:tc>
        <w:tc>
          <w:tcPr>
            <w:tcW w:w="890" w:type="pct"/>
            <w:shd w:val="clear" w:color="auto" w:fill="F2F2F2"/>
            <w:vAlign w:val="center"/>
          </w:tcPr>
          <w:p w14:paraId="073929B7" w14:textId="77777777" w:rsidR="005D4028" w:rsidRPr="0079238D" w:rsidRDefault="005D4028" w:rsidP="005D4028">
            <w:pPr>
              <w:spacing w:after="0"/>
              <w:jc w:val="center"/>
              <w:rPr>
                <w:rFonts w:ascii="Times New Roman" w:hAnsi="Times New Roman"/>
                <w:sz w:val="18"/>
                <w:szCs w:val="18"/>
                <w:lang w:val="sr-Cyrl-CS"/>
              </w:rPr>
            </w:pPr>
            <w:r w:rsidRPr="0079238D">
              <w:rPr>
                <w:rFonts w:ascii="Times New Roman" w:hAnsi="Times New Roman"/>
                <w:sz w:val="18"/>
                <w:szCs w:val="18"/>
                <w:lang w:val="sr-Cyrl-CS"/>
              </w:rPr>
              <w:t>Производно машинство</w:t>
            </w:r>
          </w:p>
        </w:tc>
        <w:tc>
          <w:tcPr>
            <w:tcW w:w="257" w:type="pct"/>
            <w:vAlign w:val="center"/>
          </w:tcPr>
          <w:p w14:paraId="370214FE" w14:textId="77777777" w:rsidR="005D4028" w:rsidRPr="001A52C1" w:rsidRDefault="005D4028" w:rsidP="005D4028">
            <w:pPr>
              <w:spacing w:after="0"/>
              <w:jc w:val="center"/>
              <w:rPr>
                <w:rFonts w:ascii="Times New Roman" w:hAnsi="Times New Roman"/>
                <w:lang w:val="sr-Cyrl-CS"/>
              </w:rPr>
            </w:pPr>
            <w:r w:rsidRPr="004A17B0">
              <w:rPr>
                <w:rFonts w:ascii="Times New Roman" w:hAnsi="Times New Roman"/>
                <w:lang w:val="sr-Cyrl-CS"/>
              </w:rPr>
              <w:t>II</w:t>
            </w:r>
          </w:p>
        </w:tc>
        <w:tc>
          <w:tcPr>
            <w:tcW w:w="192" w:type="pct"/>
            <w:vAlign w:val="center"/>
          </w:tcPr>
          <w:p w14:paraId="65EC20FF" w14:textId="77777777" w:rsidR="005D4028" w:rsidRPr="001A52C1" w:rsidRDefault="005D4028" w:rsidP="005D4028">
            <w:pPr>
              <w:spacing w:after="0"/>
              <w:jc w:val="center"/>
              <w:rPr>
                <w:rFonts w:ascii="Times New Roman" w:hAnsi="Times New Roman"/>
                <w:lang w:val="sr-Cyrl-CS"/>
              </w:rPr>
            </w:pPr>
            <w:r>
              <w:rPr>
                <w:rFonts w:ascii="Times New Roman" w:hAnsi="Times New Roman"/>
                <w:lang w:val="sr-Cyrl-CS"/>
              </w:rPr>
              <w:t>3</w:t>
            </w:r>
          </w:p>
        </w:tc>
        <w:tc>
          <w:tcPr>
            <w:tcW w:w="192" w:type="pct"/>
            <w:vAlign w:val="center"/>
          </w:tcPr>
          <w:p w14:paraId="2EBAD6D7" w14:textId="77777777" w:rsidR="005D4028" w:rsidRPr="001A52C1" w:rsidRDefault="005D4028" w:rsidP="005D4028">
            <w:pPr>
              <w:spacing w:after="0"/>
              <w:jc w:val="center"/>
              <w:rPr>
                <w:rFonts w:ascii="Times New Roman" w:hAnsi="Times New Roman"/>
                <w:lang w:val="sr-Cyrl-CS"/>
              </w:rPr>
            </w:pPr>
            <w:r>
              <w:rPr>
                <w:rFonts w:ascii="Times New Roman" w:hAnsi="Times New Roman"/>
                <w:lang w:val="sr-Cyrl-CS"/>
              </w:rPr>
              <w:t>1</w:t>
            </w:r>
          </w:p>
        </w:tc>
        <w:tc>
          <w:tcPr>
            <w:tcW w:w="257" w:type="pct"/>
            <w:vAlign w:val="center"/>
          </w:tcPr>
          <w:p w14:paraId="50D0C7C7" w14:textId="77777777" w:rsidR="005D4028" w:rsidRPr="001A52C1" w:rsidRDefault="005D4028" w:rsidP="005D4028">
            <w:pPr>
              <w:spacing w:after="0"/>
              <w:jc w:val="center"/>
              <w:rPr>
                <w:rFonts w:ascii="Times New Roman" w:hAnsi="Times New Roman"/>
                <w:lang w:val="sr-Cyrl-CS"/>
              </w:rPr>
            </w:pPr>
            <w:r>
              <w:rPr>
                <w:rFonts w:ascii="Times New Roman" w:hAnsi="Times New Roman"/>
                <w:lang w:val="sr-Cyrl-CS"/>
              </w:rPr>
              <w:t>1</w:t>
            </w:r>
          </w:p>
        </w:tc>
        <w:tc>
          <w:tcPr>
            <w:tcW w:w="257" w:type="pct"/>
            <w:vAlign w:val="center"/>
          </w:tcPr>
          <w:p w14:paraId="748CF6AE" w14:textId="77777777" w:rsidR="005D4028" w:rsidRDefault="005D4028" w:rsidP="005D4028">
            <w:pPr>
              <w:spacing w:after="0"/>
              <w:jc w:val="center"/>
              <w:rPr>
                <w:rFonts w:ascii="Times New Roman" w:hAnsi="Times New Roman"/>
                <w:lang w:val="sr-Cyrl-CS"/>
              </w:rPr>
            </w:pPr>
            <w:r>
              <w:rPr>
                <w:rFonts w:ascii="Times New Roman" w:hAnsi="Times New Roman"/>
                <w:lang w:val="sr-Cyrl-CS"/>
              </w:rPr>
              <w:t>0</w:t>
            </w:r>
          </w:p>
        </w:tc>
        <w:tc>
          <w:tcPr>
            <w:tcW w:w="321" w:type="pct"/>
            <w:vAlign w:val="center"/>
          </w:tcPr>
          <w:p w14:paraId="5EE065CC" w14:textId="77777777" w:rsidR="005D4028" w:rsidRPr="001A52C1" w:rsidRDefault="005D4028" w:rsidP="005D4028">
            <w:pPr>
              <w:spacing w:after="0"/>
              <w:jc w:val="center"/>
              <w:rPr>
                <w:rFonts w:ascii="Times New Roman" w:hAnsi="Times New Roman"/>
                <w:lang w:val="sr-Cyrl-CS"/>
              </w:rPr>
            </w:pPr>
            <w:r>
              <w:rPr>
                <w:rFonts w:ascii="Times New Roman" w:hAnsi="Times New Roman"/>
                <w:lang w:val="sr-Cyrl-CS"/>
              </w:rPr>
              <w:t>0</w:t>
            </w:r>
          </w:p>
        </w:tc>
        <w:tc>
          <w:tcPr>
            <w:tcW w:w="320" w:type="pct"/>
            <w:vAlign w:val="center"/>
          </w:tcPr>
          <w:p w14:paraId="61AE3539" w14:textId="77777777" w:rsidR="005D4028" w:rsidRPr="001A52C1" w:rsidRDefault="005D4028" w:rsidP="005D4028">
            <w:pPr>
              <w:spacing w:after="0"/>
              <w:jc w:val="center"/>
              <w:rPr>
                <w:rFonts w:ascii="Times New Roman" w:hAnsi="Times New Roman"/>
                <w:lang w:val="sr-Cyrl-CS"/>
              </w:rPr>
            </w:pPr>
            <w:r>
              <w:rPr>
                <w:rFonts w:ascii="Times New Roman" w:hAnsi="Times New Roman"/>
                <w:lang w:val="sr-Cyrl-CS"/>
              </w:rPr>
              <w:t>6</w:t>
            </w:r>
          </w:p>
        </w:tc>
      </w:tr>
    </w:tbl>
    <w:p w14:paraId="7C53B33D" w14:textId="77777777" w:rsidR="000E6FFF" w:rsidRDefault="000E6FFF" w:rsidP="002A5D01">
      <w:pPr>
        <w:spacing w:after="60"/>
        <w:jc w:val="both"/>
        <w:rPr>
          <w:rFonts w:ascii="Times New Roman" w:hAnsi="Times New Roman"/>
          <w:b/>
          <w:bCs/>
          <w:sz w:val="24"/>
          <w:szCs w:val="24"/>
          <w:lang w:val="sr-Cyrl-RS"/>
        </w:rPr>
      </w:pPr>
    </w:p>
    <w:p w14:paraId="3210261E" w14:textId="77777777" w:rsidR="00A73A80" w:rsidRPr="00A73A80" w:rsidRDefault="00A73A80" w:rsidP="00A73A80">
      <w:pPr>
        <w:spacing w:after="60"/>
        <w:rPr>
          <w:rFonts w:ascii="Times New Roman" w:hAnsi="Times New Roman"/>
          <w:b/>
          <w:bCs/>
          <w:lang w:val="sr-Cyrl-RS"/>
        </w:rPr>
      </w:pPr>
      <w:r w:rsidRPr="00A73A80">
        <w:rPr>
          <w:rFonts w:ascii="Times New Roman" w:hAnsi="Times New Roman"/>
          <w:b/>
          <w:bCs/>
          <w:lang w:val="sr-Cyrl-RS"/>
        </w:rPr>
        <w:t>Модул М3: Аутоматско управљање и флуидна техника</w:t>
      </w:r>
    </w:p>
    <w:tbl>
      <w:tblPr>
        <w:tblW w:w="5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266"/>
        <w:gridCol w:w="2975"/>
        <w:gridCol w:w="1984"/>
        <w:gridCol w:w="569"/>
        <w:gridCol w:w="427"/>
        <w:gridCol w:w="424"/>
        <w:gridCol w:w="567"/>
        <w:gridCol w:w="567"/>
        <w:gridCol w:w="709"/>
        <w:gridCol w:w="711"/>
      </w:tblGrid>
      <w:tr w:rsidR="00A73A80" w:rsidRPr="00A73A80" w14:paraId="4E6E5D4B" w14:textId="77777777" w:rsidTr="00422F90">
        <w:trPr>
          <w:cantSplit/>
          <w:trHeight w:val="1134"/>
          <w:jc w:val="center"/>
        </w:trPr>
        <w:tc>
          <w:tcPr>
            <w:tcW w:w="266" w:type="pct"/>
            <w:tcBorders>
              <w:bottom w:val="single" w:sz="4" w:space="0" w:color="auto"/>
            </w:tcBorders>
            <w:shd w:val="clear" w:color="auto" w:fill="F2F2F2"/>
            <w:noWrap/>
            <w:vAlign w:val="center"/>
          </w:tcPr>
          <w:p w14:paraId="30932996" w14:textId="77777777" w:rsidR="00A73A80" w:rsidRPr="00483012" w:rsidRDefault="00A73A80" w:rsidP="00422F90">
            <w:pPr>
              <w:jc w:val="center"/>
              <w:rPr>
                <w:rFonts w:ascii="Times New Roman" w:hAnsi="Times New Roman"/>
                <w:sz w:val="18"/>
                <w:szCs w:val="18"/>
                <w:lang w:val="sr-Cyrl-RS"/>
              </w:rPr>
            </w:pPr>
            <w:r>
              <w:rPr>
                <w:rFonts w:ascii="Times New Roman" w:hAnsi="Times New Roman"/>
                <w:sz w:val="18"/>
                <w:szCs w:val="18"/>
                <w:lang w:val="sr-Cyrl-RS"/>
              </w:rPr>
              <w:t xml:space="preserve">Ред. </w:t>
            </w:r>
            <w:r w:rsidRPr="00483012">
              <w:rPr>
                <w:rFonts w:ascii="Times New Roman" w:hAnsi="Times New Roman"/>
                <w:sz w:val="18"/>
                <w:szCs w:val="18"/>
                <w:lang w:val="sr-Cyrl-RS"/>
              </w:rPr>
              <w:t>број</w:t>
            </w:r>
          </w:p>
        </w:tc>
        <w:tc>
          <w:tcPr>
            <w:tcW w:w="588" w:type="pct"/>
            <w:tcBorders>
              <w:bottom w:val="single" w:sz="4" w:space="0" w:color="auto"/>
            </w:tcBorders>
            <w:shd w:val="clear" w:color="auto" w:fill="F2F2F2"/>
            <w:noWrap/>
            <w:vAlign w:val="center"/>
          </w:tcPr>
          <w:p w14:paraId="18AF2D6C" w14:textId="77777777" w:rsidR="00A73A80" w:rsidRPr="00483012" w:rsidRDefault="00A73A80" w:rsidP="00422F90">
            <w:pPr>
              <w:jc w:val="center"/>
              <w:rPr>
                <w:rFonts w:ascii="Times New Roman" w:hAnsi="Times New Roman"/>
                <w:sz w:val="18"/>
                <w:szCs w:val="18"/>
                <w:lang w:val="sr-Cyrl-RS"/>
              </w:rPr>
            </w:pPr>
            <w:r w:rsidRPr="00483012">
              <w:rPr>
                <w:rFonts w:ascii="Times New Roman" w:hAnsi="Times New Roman"/>
                <w:sz w:val="18"/>
                <w:szCs w:val="18"/>
                <w:lang w:val="sr-Cyrl-RS"/>
              </w:rPr>
              <w:t>Шифра</w:t>
            </w:r>
          </w:p>
        </w:tc>
        <w:tc>
          <w:tcPr>
            <w:tcW w:w="1381" w:type="pct"/>
            <w:shd w:val="clear" w:color="auto" w:fill="F2F2F2"/>
            <w:noWrap/>
            <w:vAlign w:val="center"/>
          </w:tcPr>
          <w:p w14:paraId="136E381E" w14:textId="77777777" w:rsidR="00A73A80" w:rsidRPr="00483012" w:rsidRDefault="00A73A80" w:rsidP="00422F90">
            <w:pPr>
              <w:jc w:val="center"/>
              <w:rPr>
                <w:rFonts w:ascii="Times New Roman" w:hAnsi="Times New Roman"/>
                <w:sz w:val="18"/>
                <w:szCs w:val="18"/>
                <w:lang w:val="sr-Cyrl-RS"/>
              </w:rPr>
            </w:pPr>
            <w:r w:rsidRPr="00483012">
              <w:rPr>
                <w:rFonts w:ascii="Times New Roman" w:hAnsi="Times New Roman"/>
                <w:sz w:val="18"/>
                <w:szCs w:val="18"/>
                <w:lang w:val="sr-Cyrl-RS"/>
              </w:rPr>
              <w:t>Назив</w:t>
            </w:r>
          </w:p>
        </w:tc>
        <w:tc>
          <w:tcPr>
            <w:tcW w:w="921" w:type="pct"/>
            <w:shd w:val="clear" w:color="auto" w:fill="F2F2F2"/>
            <w:vAlign w:val="center"/>
          </w:tcPr>
          <w:p w14:paraId="066B8D00" w14:textId="77777777" w:rsidR="00A73A80" w:rsidRPr="00483012" w:rsidRDefault="00A73A80" w:rsidP="00422F90">
            <w:pPr>
              <w:jc w:val="center"/>
              <w:rPr>
                <w:rFonts w:ascii="Times New Roman" w:hAnsi="Times New Roman"/>
                <w:sz w:val="18"/>
                <w:szCs w:val="18"/>
                <w:lang w:val="sr-Cyrl-RS"/>
              </w:rPr>
            </w:pPr>
            <w:r w:rsidRPr="00483012">
              <w:rPr>
                <w:rFonts w:ascii="Times New Roman" w:hAnsi="Times New Roman"/>
                <w:sz w:val="18"/>
                <w:szCs w:val="18"/>
                <w:lang w:val="sr-Cyrl-RS"/>
              </w:rPr>
              <w:t>Ужа научна, уметничка односно стручна област</w:t>
            </w:r>
          </w:p>
        </w:tc>
        <w:tc>
          <w:tcPr>
            <w:tcW w:w="264" w:type="pct"/>
            <w:tcBorders>
              <w:bottom w:val="single" w:sz="4" w:space="0" w:color="auto"/>
            </w:tcBorders>
            <w:shd w:val="clear" w:color="auto" w:fill="F2F2F2"/>
            <w:noWrap/>
            <w:vAlign w:val="center"/>
          </w:tcPr>
          <w:p w14:paraId="670CF205" w14:textId="77777777" w:rsidR="00A73A80" w:rsidRPr="00483012" w:rsidRDefault="00A73A80" w:rsidP="00422F90">
            <w:pPr>
              <w:jc w:val="center"/>
              <w:rPr>
                <w:rFonts w:ascii="Times New Roman" w:hAnsi="Times New Roman"/>
                <w:sz w:val="14"/>
                <w:szCs w:val="14"/>
                <w:lang w:val="sr-Cyrl-RS"/>
              </w:rPr>
            </w:pPr>
            <w:r w:rsidRPr="00483012">
              <w:rPr>
                <w:rFonts w:ascii="Times New Roman" w:hAnsi="Times New Roman"/>
                <w:sz w:val="14"/>
                <w:szCs w:val="14"/>
                <w:lang w:val="sr-Cyrl-RS"/>
              </w:rPr>
              <w:t>Сем.</w:t>
            </w:r>
          </w:p>
        </w:tc>
        <w:tc>
          <w:tcPr>
            <w:tcW w:w="198" w:type="pct"/>
            <w:tcBorders>
              <w:bottom w:val="single" w:sz="4" w:space="0" w:color="auto"/>
            </w:tcBorders>
            <w:shd w:val="clear" w:color="auto" w:fill="F2F2F2"/>
            <w:vAlign w:val="center"/>
          </w:tcPr>
          <w:p w14:paraId="76AD8C6B" w14:textId="77777777" w:rsidR="00A73A80" w:rsidRPr="00483012" w:rsidRDefault="00A73A80" w:rsidP="00422F90">
            <w:pPr>
              <w:jc w:val="center"/>
              <w:rPr>
                <w:rFonts w:ascii="Times New Roman" w:hAnsi="Times New Roman"/>
                <w:sz w:val="14"/>
                <w:szCs w:val="14"/>
                <w:lang w:val="sr-Cyrl-RS"/>
              </w:rPr>
            </w:pPr>
            <w:r>
              <w:rPr>
                <w:rFonts w:ascii="Times New Roman" w:hAnsi="Times New Roman"/>
                <w:sz w:val="14"/>
                <w:szCs w:val="14"/>
                <w:lang w:val="sr-Cyrl-RS"/>
              </w:rPr>
              <w:t>П</w:t>
            </w:r>
          </w:p>
        </w:tc>
        <w:tc>
          <w:tcPr>
            <w:tcW w:w="197" w:type="pct"/>
            <w:tcBorders>
              <w:bottom w:val="single" w:sz="4" w:space="0" w:color="auto"/>
            </w:tcBorders>
            <w:shd w:val="clear" w:color="auto" w:fill="F2F2F2"/>
            <w:vAlign w:val="center"/>
          </w:tcPr>
          <w:p w14:paraId="7AF0E692" w14:textId="77777777" w:rsidR="00A73A80" w:rsidRDefault="00A73A80" w:rsidP="00422F90">
            <w:pPr>
              <w:jc w:val="center"/>
              <w:rPr>
                <w:rFonts w:ascii="Times New Roman" w:hAnsi="Times New Roman"/>
                <w:sz w:val="14"/>
                <w:szCs w:val="14"/>
                <w:lang w:val="sr-Cyrl-RS"/>
              </w:rPr>
            </w:pPr>
            <w:r>
              <w:rPr>
                <w:rFonts w:ascii="Times New Roman" w:hAnsi="Times New Roman"/>
                <w:sz w:val="14"/>
                <w:szCs w:val="14"/>
                <w:lang w:val="sr-Cyrl-RS"/>
              </w:rPr>
              <w:t>В</w:t>
            </w:r>
          </w:p>
        </w:tc>
        <w:tc>
          <w:tcPr>
            <w:tcW w:w="263" w:type="pct"/>
            <w:tcBorders>
              <w:bottom w:val="single" w:sz="4" w:space="0" w:color="auto"/>
            </w:tcBorders>
            <w:shd w:val="clear" w:color="auto" w:fill="F2F2F2"/>
            <w:vAlign w:val="center"/>
          </w:tcPr>
          <w:p w14:paraId="06CA5911" w14:textId="77777777" w:rsidR="00A73A80" w:rsidRDefault="00A73A80" w:rsidP="00422F90">
            <w:pPr>
              <w:jc w:val="center"/>
              <w:rPr>
                <w:rFonts w:ascii="Times New Roman" w:hAnsi="Times New Roman"/>
                <w:sz w:val="14"/>
                <w:szCs w:val="14"/>
                <w:lang w:val="sr-Cyrl-RS"/>
              </w:rPr>
            </w:pPr>
            <w:r>
              <w:rPr>
                <w:rFonts w:ascii="Times New Roman" w:hAnsi="Times New Roman"/>
                <w:sz w:val="14"/>
                <w:szCs w:val="14"/>
                <w:lang w:val="sr-Cyrl-RS"/>
              </w:rPr>
              <w:t>ДОН</w:t>
            </w:r>
          </w:p>
        </w:tc>
        <w:tc>
          <w:tcPr>
            <w:tcW w:w="263" w:type="pct"/>
            <w:tcBorders>
              <w:bottom w:val="single" w:sz="4" w:space="0" w:color="auto"/>
            </w:tcBorders>
            <w:shd w:val="clear" w:color="auto" w:fill="F2F2F2"/>
            <w:vAlign w:val="center"/>
          </w:tcPr>
          <w:p w14:paraId="1BC7958E" w14:textId="77777777" w:rsidR="00A73A80" w:rsidRDefault="00A73A80" w:rsidP="00422F90">
            <w:pPr>
              <w:jc w:val="center"/>
              <w:rPr>
                <w:rFonts w:ascii="Times New Roman" w:hAnsi="Times New Roman"/>
                <w:sz w:val="14"/>
                <w:szCs w:val="14"/>
                <w:lang w:val="sr-Cyrl-RS"/>
              </w:rPr>
            </w:pPr>
            <w:r>
              <w:rPr>
                <w:rFonts w:ascii="Times New Roman" w:hAnsi="Times New Roman"/>
                <w:sz w:val="14"/>
                <w:szCs w:val="14"/>
                <w:lang w:val="sr-Cyrl-RS"/>
              </w:rPr>
              <w:t>СИР/ПИР</w:t>
            </w:r>
          </w:p>
        </w:tc>
        <w:tc>
          <w:tcPr>
            <w:tcW w:w="329" w:type="pct"/>
            <w:tcBorders>
              <w:bottom w:val="single" w:sz="4" w:space="0" w:color="auto"/>
            </w:tcBorders>
            <w:shd w:val="clear" w:color="auto" w:fill="F2F2F2"/>
            <w:vAlign w:val="center"/>
          </w:tcPr>
          <w:p w14:paraId="52C11AC9" w14:textId="77777777" w:rsidR="00A73A80" w:rsidRDefault="00A73A80" w:rsidP="00422F90">
            <w:pPr>
              <w:jc w:val="center"/>
              <w:rPr>
                <w:rFonts w:ascii="Times New Roman" w:hAnsi="Times New Roman"/>
                <w:sz w:val="14"/>
                <w:szCs w:val="14"/>
                <w:lang w:val="sr-Cyrl-RS"/>
              </w:rPr>
            </w:pPr>
            <w:r>
              <w:rPr>
                <w:rFonts w:ascii="Times New Roman" w:hAnsi="Times New Roman"/>
                <w:sz w:val="14"/>
                <w:szCs w:val="14"/>
                <w:lang w:val="sr-Cyrl-RS"/>
              </w:rPr>
              <w:t>Остали час.</w:t>
            </w:r>
          </w:p>
        </w:tc>
        <w:tc>
          <w:tcPr>
            <w:tcW w:w="330" w:type="pct"/>
            <w:tcBorders>
              <w:bottom w:val="single" w:sz="4" w:space="0" w:color="auto"/>
            </w:tcBorders>
            <w:shd w:val="clear" w:color="auto" w:fill="F2F2F2"/>
            <w:vAlign w:val="center"/>
          </w:tcPr>
          <w:p w14:paraId="552D85AF" w14:textId="77777777" w:rsidR="00A73A80" w:rsidRDefault="00A73A80" w:rsidP="00422F90">
            <w:pPr>
              <w:jc w:val="center"/>
              <w:rPr>
                <w:rFonts w:ascii="Times New Roman" w:hAnsi="Times New Roman"/>
                <w:sz w:val="14"/>
                <w:szCs w:val="14"/>
                <w:lang w:val="sr-Cyrl-RS"/>
              </w:rPr>
            </w:pPr>
            <w:r>
              <w:rPr>
                <w:rFonts w:ascii="Times New Roman" w:hAnsi="Times New Roman"/>
                <w:sz w:val="14"/>
                <w:szCs w:val="14"/>
                <w:lang w:val="sr-Cyrl-RS"/>
              </w:rPr>
              <w:t>ЕСПБ</w:t>
            </w:r>
          </w:p>
        </w:tc>
      </w:tr>
      <w:tr w:rsidR="00A73A80" w:rsidRPr="00A73A80" w14:paraId="5E975D93" w14:textId="77777777" w:rsidTr="00422F90">
        <w:trPr>
          <w:trHeight w:val="255"/>
          <w:jc w:val="center"/>
        </w:trPr>
        <w:tc>
          <w:tcPr>
            <w:tcW w:w="266" w:type="pct"/>
            <w:shd w:val="clear" w:color="auto" w:fill="auto"/>
            <w:noWrap/>
            <w:vAlign w:val="center"/>
          </w:tcPr>
          <w:p w14:paraId="7AFDF476" w14:textId="77777777" w:rsidR="00A73A80" w:rsidRPr="004A17B0" w:rsidRDefault="00A73A80" w:rsidP="00422F90">
            <w:pPr>
              <w:spacing w:after="0"/>
              <w:jc w:val="center"/>
              <w:rPr>
                <w:rFonts w:ascii="Times New Roman" w:hAnsi="Times New Roman"/>
                <w:lang w:val="sr-Cyrl-CS"/>
              </w:rPr>
            </w:pPr>
            <w:r w:rsidRPr="004A17B0">
              <w:rPr>
                <w:rFonts w:ascii="Times New Roman" w:hAnsi="Times New Roman"/>
                <w:lang w:val="sr-Cyrl-CS"/>
              </w:rPr>
              <w:t>1.</w:t>
            </w:r>
          </w:p>
        </w:tc>
        <w:tc>
          <w:tcPr>
            <w:tcW w:w="588" w:type="pct"/>
            <w:shd w:val="clear" w:color="auto" w:fill="auto"/>
            <w:noWrap/>
            <w:vAlign w:val="center"/>
          </w:tcPr>
          <w:p w14:paraId="7B985A7C" w14:textId="77777777" w:rsidR="00A73A80" w:rsidRPr="00A42068" w:rsidRDefault="00A73A80" w:rsidP="00422F90">
            <w:pPr>
              <w:spacing w:after="0"/>
              <w:rPr>
                <w:rFonts w:ascii="Times New Roman" w:hAnsi="Times New Roman"/>
                <w:sz w:val="20"/>
                <w:szCs w:val="20"/>
                <w:lang w:val="en-US"/>
              </w:rPr>
            </w:pPr>
            <w:r>
              <w:rPr>
                <w:rFonts w:ascii="Times New Roman" w:hAnsi="Times New Roman"/>
                <w:sz w:val="20"/>
                <w:szCs w:val="20"/>
                <w:lang w:val="sr-Cyrl-RS"/>
              </w:rPr>
              <w:t>20.</w:t>
            </w:r>
            <w:r>
              <w:rPr>
                <w:rFonts w:ascii="Times New Roman" w:hAnsi="Times New Roman"/>
                <w:sz w:val="20"/>
                <w:szCs w:val="20"/>
                <w:lang w:val="en-US"/>
              </w:rPr>
              <w:t>MМ1100</w:t>
            </w:r>
          </w:p>
        </w:tc>
        <w:tc>
          <w:tcPr>
            <w:tcW w:w="1381" w:type="pct"/>
            <w:shd w:val="clear" w:color="auto" w:fill="F2F2F2"/>
            <w:vAlign w:val="center"/>
          </w:tcPr>
          <w:p w14:paraId="1ED43E8F" w14:textId="77777777" w:rsidR="00A73A80" w:rsidRPr="00FA1EA7" w:rsidRDefault="00115385" w:rsidP="00422F90">
            <w:pPr>
              <w:spacing w:after="0"/>
              <w:rPr>
                <w:rFonts w:ascii="Times New Roman" w:hAnsi="Times New Roman"/>
                <w:lang w:val="sr-Cyrl-RS"/>
              </w:rPr>
            </w:pPr>
            <w:hyperlink w:anchor="Inzenjerska_etika" w:history="1">
              <w:r w:rsidR="00A73A80" w:rsidRPr="0022729B">
                <w:rPr>
                  <w:rStyle w:val="Hyperlink"/>
                  <w:rFonts w:ascii="Times New Roman" w:hAnsi="Times New Roman"/>
                  <w:lang w:val="sr-Cyrl-RS"/>
                </w:rPr>
                <w:t>Инжењерска етика</w:t>
              </w:r>
            </w:hyperlink>
          </w:p>
        </w:tc>
        <w:tc>
          <w:tcPr>
            <w:tcW w:w="921" w:type="pct"/>
            <w:shd w:val="clear" w:color="auto" w:fill="F2F2F2"/>
            <w:vAlign w:val="center"/>
          </w:tcPr>
          <w:p w14:paraId="4F70C2FF" w14:textId="77777777" w:rsidR="00A73A80" w:rsidRPr="00FA1EA7" w:rsidRDefault="00A73A80" w:rsidP="00422F90">
            <w:pPr>
              <w:spacing w:after="0"/>
              <w:jc w:val="center"/>
              <w:rPr>
                <w:rFonts w:ascii="Times New Roman" w:hAnsi="Times New Roman"/>
                <w:color w:val="548DD4"/>
                <w:sz w:val="18"/>
                <w:szCs w:val="18"/>
                <w:lang w:val="sr-Cyrl-RS"/>
              </w:rPr>
            </w:pPr>
            <w:r w:rsidRPr="00FA1EA7">
              <w:rPr>
                <w:rFonts w:ascii="Times New Roman" w:hAnsi="Times New Roman"/>
                <w:sz w:val="18"/>
                <w:szCs w:val="18"/>
                <w:lang w:val="sr-Cyrl-RS"/>
              </w:rPr>
              <w:t>Социологија рада</w:t>
            </w:r>
          </w:p>
        </w:tc>
        <w:tc>
          <w:tcPr>
            <w:tcW w:w="264" w:type="pct"/>
            <w:shd w:val="clear" w:color="auto" w:fill="auto"/>
            <w:noWrap/>
            <w:vAlign w:val="center"/>
          </w:tcPr>
          <w:p w14:paraId="33F5A2AE" w14:textId="77777777" w:rsidR="00A73A80" w:rsidRPr="00CA784F" w:rsidRDefault="00A73A80" w:rsidP="00422F90">
            <w:pPr>
              <w:spacing w:after="0"/>
              <w:jc w:val="center"/>
              <w:rPr>
                <w:rFonts w:ascii="Times New Roman" w:hAnsi="Times New Roman"/>
                <w:sz w:val="18"/>
                <w:szCs w:val="18"/>
              </w:rPr>
            </w:pPr>
            <w:r w:rsidRPr="004A17B0">
              <w:rPr>
                <w:rFonts w:ascii="Times New Roman" w:hAnsi="Times New Roman"/>
                <w:lang w:val="sr-Cyrl-CS"/>
              </w:rPr>
              <w:t>I</w:t>
            </w:r>
          </w:p>
        </w:tc>
        <w:tc>
          <w:tcPr>
            <w:tcW w:w="198" w:type="pct"/>
            <w:vAlign w:val="center"/>
          </w:tcPr>
          <w:p w14:paraId="716EB238" w14:textId="77777777" w:rsidR="00A73A80" w:rsidRPr="005922BB" w:rsidRDefault="00A73A80" w:rsidP="00422F90">
            <w:pPr>
              <w:spacing w:after="0"/>
              <w:jc w:val="center"/>
              <w:rPr>
                <w:rFonts w:ascii="Times New Roman" w:hAnsi="Times New Roman"/>
                <w:sz w:val="20"/>
                <w:szCs w:val="20"/>
                <w:lang w:val="sr-Cyrl-RS"/>
              </w:rPr>
            </w:pPr>
            <w:r w:rsidRPr="005922BB">
              <w:rPr>
                <w:rFonts w:ascii="Times New Roman" w:hAnsi="Times New Roman"/>
                <w:sz w:val="20"/>
                <w:szCs w:val="20"/>
                <w:lang w:val="sr-Cyrl-RS"/>
              </w:rPr>
              <w:t>3</w:t>
            </w:r>
          </w:p>
        </w:tc>
        <w:tc>
          <w:tcPr>
            <w:tcW w:w="197" w:type="pct"/>
            <w:vAlign w:val="center"/>
          </w:tcPr>
          <w:p w14:paraId="3EB7F359" w14:textId="77777777" w:rsidR="00A73A80" w:rsidRPr="005922BB" w:rsidRDefault="00A73A80" w:rsidP="00422F90">
            <w:pPr>
              <w:spacing w:after="0"/>
              <w:jc w:val="center"/>
              <w:rPr>
                <w:rFonts w:ascii="Times New Roman" w:hAnsi="Times New Roman"/>
                <w:sz w:val="20"/>
                <w:szCs w:val="20"/>
                <w:lang w:val="sr-Cyrl-RS"/>
              </w:rPr>
            </w:pPr>
            <w:r>
              <w:rPr>
                <w:rFonts w:ascii="Times New Roman" w:hAnsi="Times New Roman"/>
                <w:sz w:val="20"/>
                <w:szCs w:val="20"/>
                <w:lang w:val="sr-Cyrl-RS"/>
              </w:rPr>
              <w:t>0</w:t>
            </w:r>
          </w:p>
        </w:tc>
        <w:tc>
          <w:tcPr>
            <w:tcW w:w="263" w:type="pct"/>
            <w:vAlign w:val="center"/>
          </w:tcPr>
          <w:p w14:paraId="31FF717A" w14:textId="77777777" w:rsidR="00A73A80" w:rsidRPr="005922BB" w:rsidRDefault="00A73A80" w:rsidP="00422F90">
            <w:pPr>
              <w:spacing w:after="0"/>
              <w:jc w:val="center"/>
              <w:rPr>
                <w:rFonts w:ascii="Times New Roman" w:hAnsi="Times New Roman"/>
                <w:sz w:val="20"/>
                <w:szCs w:val="20"/>
                <w:lang w:val="sr-Cyrl-RS"/>
              </w:rPr>
            </w:pPr>
            <w:r>
              <w:rPr>
                <w:rFonts w:ascii="Times New Roman" w:hAnsi="Times New Roman"/>
                <w:sz w:val="20"/>
                <w:szCs w:val="20"/>
                <w:lang w:val="sr-Cyrl-RS"/>
              </w:rPr>
              <w:t>0</w:t>
            </w:r>
          </w:p>
        </w:tc>
        <w:tc>
          <w:tcPr>
            <w:tcW w:w="263" w:type="pct"/>
            <w:vAlign w:val="center"/>
          </w:tcPr>
          <w:p w14:paraId="2FB12E7C" w14:textId="77777777" w:rsidR="00A73A80" w:rsidRPr="005922BB" w:rsidRDefault="00A73A80" w:rsidP="00422F90">
            <w:pPr>
              <w:spacing w:after="0"/>
              <w:jc w:val="center"/>
              <w:rPr>
                <w:rFonts w:ascii="Times New Roman" w:hAnsi="Times New Roman"/>
                <w:sz w:val="20"/>
                <w:szCs w:val="20"/>
                <w:lang w:val="sr-Cyrl-RS"/>
              </w:rPr>
            </w:pPr>
            <w:r>
              <w:rPr>
                <w:rFonts w:ascii="Times New Roman" w:hAnsi="Times New Roman"/>
                <w:sz w:val="20"/>
                <w:szCs w:val="20"/>
                <w:lang w:val="sr-Cyrl-RS"/>
              </w:rPr>
              <w:t>0</w:t>
            </w:r>
          </w:p>
        </w:tc>
        <w:tc>
          <w:tcPr>
            <w:tcW w:w="329" w:type="pct"/>
            <w:vAlign w:val="center"/>
          </w:tcPr>
          <w:p w14:paraId="3B512ABB" w14:textId="77777777" w:rsidR="00A73A80" w:rsidRPr="005922BB" w:rsidRDefault="00A73A80" w:rsidP="00422F90">
            <w:pPr>
              <w:spacing w:after="0"/>
              <w:jc w:val="center"/>
              <w:rPr>
                <w:rFonts w:ascii="Times New Roman" w:hAnsi="Times New Roman"/>
                <w:sz w:val="20"/>
                <w:szCs w:val="20"/>
                <w:lang w:val="sr-Cyrl-RS"/>
              </w:rPr>
            </w:pPr>
            <w:r w:rsidRPr="005922BB">
              <w:rPr>
                <w:rFonts w:ascii="Times New Roman" w:hAnsi="Times New Roman"/>
                <w:sz w:val="20"/>
                <w:szCs w:val="20"/>
                <w:lang w:val="sr-Cyrl-RS"/>
              </w:rPr>
              <w:t>0</w:t>
            </w:r>
          </w:p>
        </w:tc>
        <w:tc>
          <w:tcPr>
            <w:tcW w:w="330" w:type="pct"/>
            <w:vAlign w:val="center"/>
          </w:tcPr>
          <w:p w14:paraId="33E1200D" w14:textId="77777777" w:rsidR="00A73A80" w:rsidRPr="005922BB" w:rsidRDefault="00A73A80" w:rsidP="00422F90">
            <w:pPr>
              <w:spacing w:after="0"/>
              <w:jc w:val="center"/>
              <w:rPr>
                <w:rFonts w:ascii="Times New Roman" w:hAnsi="Times New Roman"/>
                <w:sz w:val="20"/>
                <w:szCs w:val="20"/>
                <w:lang w:val="sr-Cyrl-RS"/>
              </w:rPr>
            </w:pPr>
            <w:r>
              <w:rPr>
                <w:rFonts w:ascii="Times New Roman" w:hAnsi="Times New Roman"/>
                <w:sz w:val="20"/>
                <w:szCs w:val="20"/>
                <w:lang w:val="sr-Cyrl-RS"/>
              </w:rPr>
              <w:t>3</w:t>
            </w:r>
          </w:p>
        </w:tc>
      </w:tr>
    </w:tbl>
    <w:p w14:paraId="6FEDBBD9" w14:textId="77777777" w:rsidR="00155E6C" w:rsidRDefault="00155E6C" w:rsidP="002A5D01">
      <w:pPr>
        <w:spacing w:after="60"/>
        <w:jc w:val="both"/>
        <w:rPr>
          <w:rFonts w:ascii="Times New Roman" w:hAnsi="Times New Roman"/>
          <w:b/>
          <w:bCs/>
          <w:lang w:val="sr-Cyrl-RS"/>
        </w:rPr>
      </w:pPr>
    </w:p>
    <w:p w14:paraId="0E4C5FCF" w14:textId="77777777" w:rsidR="00737C6D" w:rsidRPr="00C103FA" w:rsidRDefault="00737C6D" w:rsidP="00737C6D">
      <w:pPr>
        <w:jc w:val="center"/>
        <w:rPr>
          <w:rFonts w:ascii="Times New Roman" w:hAnsi="Times New Roman"/>
          <w:bCs/>
          <w:lang w:val="en-US"/>
        </w:rPr>
      </w:pPr>
      <w:r w:rsidRPr="0050214A">
        <w:rPr>
          <w:rFonts w:ascii="Times New Roman" w:hAnsi="Times New Roman"/>
          <w:bCs/>
          <w:lang w:val="sr-Cyrl-CS"/>
        </w:rPr>
        <w:t xml:space="preserve">Предмети </w:t>
      </w:r>
      <w:bookmarkStart w:id="2" w:name="IBlok_3_4"/>
      <w:bookmarkEnd w:id="2"/>
      <w:r w:rsidRPr="0050214A">
        <w:rPr>
          <w:rFonts w:ascii="Times New Roman" w:hAnsi="Times New Roman"/>
          <w:bCs/>
          <w:lang w:val="sr-Cyrl-CS"/>
        </w:rPr>
        <w:t>изборн</w:t>
      </w:r>
      <w:r>
        <w:rPr>
          <w:rFonts w:ascii="Times New Roman" w:hAnsi="Times New Roman"/>
          <w:bCs/>
          <w:lang w:val="sr-Cyrl-CS"/>
        </w:rPr>
        <w:t>ог</w:t>
      </w:r>
      <w:r w:rsidRPr="0050214A">
        <w:rPr>
          <w:rFonts w:ascii="Times New Roman" w:hAnsi="Times New Roman"/>
          <w:bCs/>
          <w:lang w:val="sr-Cyrl-CS"/>
        </w:rPr>
        <w:t xml:space="preserve"> блок</w:t>
      </w:r>
      <w:r>
        <w:rPr>
          <w:rFonts w:ascii="Times New Roman" w:hAnsi="Times New Roman"/>
          <w:bCs/>
          <w:lang w:val="sr-Cyrl-CS"/>
        </w:rPr>
        <w:t>а 4</w:t>
      </w:r>
    </w:p>
    <w:tbl>
      <w:tblPr>
        <w:tblW w:w="5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78"/>
        <w:gridCol w:w="2546"/>
        <w:gridCol w:w="6"/>
        <w:gridCol w:w="2468"/>
        <w:gridCol w:w="6"/>
        <w:gridCol w:w="527"/>
        <w:gridCol w:w="6"/>
        <w:gridCol w:w="400"/>
        <w:gridCol w:w="6"/>
        <w:gridCol w:w="386"/>
        <w:gridCol w:w="6"/>
        <w:gridCol w:w="527"/>
        <w:gridCol w:w="6"/>
        <w:gridCol w:w="659"/>
        <w:gridCol w:w="678"/>
      </w:tblGrid>
      <w:tr w:rsidR="00737C6D" w:rsidRPr="00CA784F" w14:paraId="4B85FBBB" w14:textId="77777777" w:rsidTr="00422F90">
        <w:trPr>
          <w:cantSplit/>
          <w:trHeight w:val="928"/>
          <w:jc w:val="center"/>
        </w:trPr>
        <w:tc>
          <w:tcPr>
            <w:tcW w:w="344" w:type="pct"/>
            <w:tcBorders>
              <w:bottom w:val="single" w:sz="4" w:space="0" w:color="auto"/>
            </w:tcBorders>
            <w:shd w:val="clear" w:color="auto" w:fill="F2F2F2"/>
            <w:vAlign w:val="center"/>
          </w:tcPr>
          <w:p w14:paraId="230431F0" w14:textId="77777777" w:rsidR="00737C6D" w:rsidRPr="00464036" w:rsidRDefault="00737C6D" w:rsidP="00422F90">
            <w:pPr>
              <w:jc w:val="center"/>
              <w:rPr>
                <w:rFonts w:ascii="Times New Roman" w:hAnsi="Times New Roman"/>
                <w:noProof/>
                <w:sz w:val="18"/>
                <w:szCs w:val="18"/>
                <w:lang w:val="sr-Cyrl-RS"/>
              </w:rPr>
            </w:pPr>
            <w:r w:rsidRPr="00464036">
              <w:rPr>
                <w:rFonts w:ascii="Times New Roman" w:hAnsi="Times New Roman"/>
                <w:noProof/>
                <w:sz w:val="18"/>
                <w:szCs w:val="18"/>
                <w:lang w:val="sr-Cyrl-RS"/>
              </w:rPr>
              <w:t>Редни број</w:t>
            </w:r>
          </w:p>
        </w:tc>
        <w:tc>
          <w:tcPr>
            <w:tcW w:w="626" w:type="pct"/>
            <w:tcBorders>
              <w:bottom w:val="single" w:sz="4" w:space="0" w:color="auto"/>
            </w:tcBorders>
            <w:shd w:val="clear" w:color="auto" w:fill="F2F2F2"/>
            <w:noWrap/>
            <w:vAlign w:val="center"/>
          </w:tcPr>
          <w:p w14:paraId="72FC7E54" w14:textId="77777777" w:rsidR="00737C6D" w:rsidRPr="00464036" w:rsidRDefault="00737C6D" w:rsidP="00422F90">
            <w:pPr>
              <w:jc w:val="center"/>
              <w:rPr>
                <w:rFonts w:ascii="Times New Roman" w:hAnsi="Times New Roman"/>
                <w:noProof/>
                <w:sz w:val="18"/>
                <w:szCs w:val="18"/>
                <w:lang w:val="sr-Cyrl-RS"/>
              </w:rPr>
            </w:pPr>
            <w:r w:rsidRPr="00464036">
              <w:rPr>
                <w:rFonts w:ascii="Times New Roman" w:hAnsi="Times New Roman"/>
                <w:noProof/>
                <w:sz w:val="18"/>
                <w:szCs w:val="18"/>
                <w:lang w:val="sr-Cyrl-RS"/>
              </w:rPr>
              <w:t>Шифра</w:t>
            </w:r>
          </w:p>
        </w:tc>
        <w:tc>
          <w:tcPr>
            <w:tcW w:w="1247" w:type="pct"/>
            <w:shd w:val="clear" w:color="auto" w:fill="F2F2F2"/>
            <w:noWrap/>
            <w:vAlign w:val="center"/>
          </w:tcPr>
          <w:p w14:paraId="5B875AEB" w14:textId="77777777" w:rsidR="00737C6D" w:rsidRPr="00464036" w:rsidRDefault="00737C6D" w:rsidP="00422F90">
            <w:pPr>
              <w:jc w:val="center"/>
              <w:rPr>
                <w:rFonts w:ascii="Times New Roman" w:hAnsi="Times New Roman"/>
                <w:noProof/>
                <w:sz w:val="18"/>
                <w:szCs w:val="18"/>
                <w:lang w:val="sr-Cyrl-RS"/>
              </w:rPr>
            </w:pPr>
            <w:r w:rsidRPr="00464036">
              <w:rPr>
                <w:rFonts w:ascii="Times New Roman" w:hAnsi="Times New Roman"/>
                <w:noProof/>
                <w:sz w:val="18"/>
                <w:szCs w:val="18"/>
                <w:lang w:val="sr-Cyrl-RS"/>
              </w:rPr>
              <w:t>Назив</w:t>
            </w:r>
          </w:p>
        </w:tc>
        <w:tc>
          <w:tcPr>
            <w:tcW w:w="1212" w:type="pct"/>
            <w:gridSpan w:val="2"/>
            <w:shd w:val="clear" w:color="auto" w:fill="F2F2F2"/>
            <w:vAlign w:val="center"/>
          </w:tcPr>
          <w:p w14:paraId="72B7D3B1" w14:textId="77777777" w:rsidR="00737C6D" w:rsidRPr="00464036" w:rsidRDefault="00737C6D" w:rsidP="00422F90">
            <w:pPr>
              <w:jc w:val="center"/>
              <w:rPr>
                <w:rFonts w:ascii="Times New Roman" w:hAnsi="Times New Roman"/>
                <w:noProof/>
                <w:sz w:val="18"/>
                <w:szCs w:val="18"/>
                <w:lang w:val="sr-Cyrl-RS"/>
              </w:rPr>
            </w:pPr>
            <w:r w:rsidRPr="00464036">
              <w:rPr>
                <w:rFonts w:ascii="Times New Roman" w:hAnsi="Times New Roman"/>
                <w:noProof/>
                <w:sz w:val="18"/>
                <w:szCs w:val="18"/>
                <w:lang w:val="sr-Cyrl-RS"/>
              </w:rPr>
              <w:t>Ужа научна, уметничка односно стручна област</w:t>
            </w:r>
          </w:p>
        </w:tc>
        <w:tc>
          <w:tcPr>
            <w:tcW w:w="261" w:type="pct"/>
            <w:gridSpan w:val="2"/>
            <w:tcBorders>
              <w:bottom w:val="single" w:sz="4" w:space="0" w:color="auto"/>
            </w:tcBorders>
            <w:shd w:val="clear" w:color="auto" w:fill="F2F2F2"/>
            <w:noWrap/>
            <w:vAlign w:val="center"/>
          </w:tcPr>
          <w:p w14:paraId="114123D7" w14:textId="77777777" w:rsidR="00737C6D" w:rsidRPr="00464036" w:rsidRDefault="00737C6D" w:rsidP="00422F90">
            <w:pPr>
              <w:jc w:val="center"/>
              <w:rPr>
                <w:rFonts w:ascii="Times New Roman" w:hAnsi="Times New Roman"/>
                <w:noProof/>
                <w:sz w:val="14"/>
                <w:szCs w:val="14"/>
                <w:lang w:val="sr-Cyrl-RS"/>
              </w:rPr>
            </w:pPr>
            <w:r w:rsidRPr="00464036">
              <w:rPr>
                <w:rFonts w:ascii="Times New Roman" w:hAnsi="Times New Roman"/>
                <w:noProof/>
                <w:sz w:val="14"/>
                <w:szCs w:val="14"/>
                <w:lang w:val="sr-Cyrl-RS"/>
              </w:rPr>
              <w:t>Сем.</w:t>
            </w:r>
          </w:p>
        </w:tc>
        <w:tc>
          <w:tcPr>
            <w:tcW w:w="199" w:type="pct"/>
            <w:gridSpan w:val="2"/>
            <w:tcBorders>
              <w:bottom w:val="single" w:sz="4" w:space="0" w:color="auto"/>
            </w:tcBorders>
            <w:shd w:val="clear" w:color="auto" w:fill="F2F2F2"/>
            <w:noWrap/>
            <w:vAlign w:val="center"/>
          </w:tcPr>
          <w:p w14:paraId="0B08B05F" w14:textId="77777777" w:rsidR="00737C6D" w:rsidRPr="00464036" w:rsidRDefault="00737C6D" w:rsidP="00422F90">
            <w:pPr>
              <w:jc w:val="center"/>
              <w:rPr>
                <w:rFonts w:ascii="Times New Roman" w:hAnsi="Times New Roman"/>
                <w:noProof/>
                <w:sz w:val="14"/>
                <w:szCs w:val="14"/>
                <w:lang w:val="sr-Cyrl-RS"/>
              </w:rPr>
            </w:pPr>
            <w:r w:rsidRPr="00464036">
              <w:rPr>
                <w:rFonts w:ascii="Times New Roman" w:hAnsi="Times New Roman"/>
                <w:noProof/>
                <w:sz w:val="14"/>
                <w:szCs w:val="14"/>
                <w:lang w:val="sr-Cyrl-RS"/>
              </w:rPr>
              <w:t>П</w:t>
            </w:r>
          </w:p>
        </w:tc>
        <w:tc>
          <w:tcPr>
            <w:tcW w:w="192" w:type="pct"/>
            <w:gridSpan w:val="2"/>
            <w:tcBorders>
              <w:bottom w:val="single" w:sz="4" w:space="0" w:color="auto"/>
            </w:tcBorders>
            <w:shd w:val="clear" w:color="auto" w:fill="F2F2F2"/>
            <w:noWrap/>
            <w:vAlign w:val="center"/>
          </w:tcPr>
          <w:p w14:paraId="6762E801" w14:textId="77777777" w:rsidR="00737C6D" w:rsidRPr="00464036" w:rsidRDefault="00737C6D" w:rsidP="00422F90">
            <w:pPr>
              <w:jc w:val="center"/>
              <w:rPr>
                <w:rFonts w:ascii="Times New Roman" w:hAnsi="Times New Roman"/>
                <w:noProof/>
                <w:sz w:val="14"/>
                <w:szCs w:val="14"/>
                <w:lang w:val="sr-Cyrl-RS"/>
              </w:rPr>
            </w:pPr>
            <w:r w:rsidRPr="00464036">
              <w:rPr>
                <w:rFonts w:ascii="Times New Roman" w:hAnsi="Times New Roman"/>
                <w:noProof/>
                <w:sz w:val="14"/>
                <w:szCs w:val="14"/>
                <w:lang w:val="sr-Cyrl-RS"/>
              </w:rPr>
              <w:t>В</w:t>
            </w:r>
          </w:p>
        </w:tc>
        <w:tc>
          <w:tcPr>
            <w:tcW w:w="261" w:type="pct"/>
            <w:gridSpan w:val="2"/>
            <w:tcBorders>
              <w:bottom w:val="single" w:sz="4" w:space="0" w:color="auto"/>
            </w:tcBorders>
            <w:shd w:val="clear" w:color="auto" w:fill="F2F2F2"/>
            <w:vAlign w:val="center"/>
          </w:tcPr>
          <w:p w14:paraId="586B50BE" w14:textId="77777777" w:rsidR="00737C6D" w:rsidRPr="00464036" w:rsidRDefault="00737C6D" w:rsidP="00422F90">
            <w:pPr>
              <w:jc w:val="center"/>
              <w:rPr>
                <w:rFonts w:ascii="Times New Roman" w:hAnsi="Times New Roman"/>
                <w:noProof/>
                <w:sz w:val="14"/>
                <w:szCs w:val="14"/>
                <w:lang w:val="sr-Cyrl-RS"/>
              </w:rPr>
            </w:pPr>
            <w:r w:rsidRPr="00464036">
              <w:rPr>
                <w:rFonts w:ascii="Times New Roman" w:hAnsi="Times New Roman"/>
                <w:noProof/>
                <w:sz w:val="14"/>
                <w:szCs w:val="14"/>
                <w:lang w:val="sr-Cyrl-RS"/>
              </w:rPr>
              <w:t>ДОН</w:t>
            </w:r>
          </w:p>
        </w:tc>
        <w:tc>
          <w:tcPr>
            <w:tcW w:w="326" w:type="pct"/>
            <w:gridSpan w:val="2"/>
            <w:tcBorders>
              <w:bottom w:val="single" w:sz="4" w:space="0" w:color="auto"/>
            </w:tcBorders>
            <w:shd w:val="clear" w:color="auto" w:fill="F2F2F2"/>
            <w:noWrap/>
            <w:vAlign w:val="center"/>
          </w:tcPr>
          <w:p w14:paraId="280575D2" w14:textId="77777777" w:rsidR="00737C6D" w:rsidRPr="00464036" w:rsidRDefault="00737C6D" w:rsidP="00422F90">
            <w:pPr>
              <w:jc w:val="center"/>
              <w:rPr>
                <w:rFonts w:ascii="Times New Roman" w:hAnsi="Times New Roman"/>
                <w:noProof/>
                <w:sz w:val="14"/>
                <w:szCs w:val="14"/>
                <w:lang w:val="sr-Cyrl-RS"/>
              </w:rPr>
            </w:pPr>
            <w:r w:rsidRPr="00464036">
              <w:rPr>
                <w:rFonts w:ascii="Times New Roman" w:hAnsi="Times New Roman"/>
                <w:noProof/>
                <w:sz w:val="14"/>
                <w:szCs w:val="14"/>
                <w:lang w:val="sr-Cyrl-RS"/>
              </w:rPr>
              <w:t>Остали час.</w:t>
            </w:r>
          </w:p>
        </w:tc>
        <w:tc>
          <w:tcPr>
            <w:tcW w:w="332" w:type="pct"/>
            <w:tcBorders>
              <w:bottom w:val="single" w:sz="4" w:space="0" w:color="auto"/>
            </w:tcBorders>
            <w:shd w:val="clear" w:color="auto" w:fill="F2F2F2"/>
            <w:noWrap/>
            <w:vAlign w:val="center"/>
          </w:tcPr>
          <w:p w14:paraId="7485C93C" w14:textId="77777777" w:rsidR="00737C6D" w:rsidRPr="00464036" w:rsidRDefault="00737C6D" w:rsidP="00422F90">
            <w:pPr>
              <w:jc w:val="center"/>
              <w:rPr>
                <w:rFonts w:ascii="Times New Roman" w:hAnsi="Times New Roman"/>
                <w:noProof/>
                <w:sz w:val="14"/>
                <w:szCs w:val="14"/>
                <w:lang w:val="sr-Cyrl-RS"/>
              </w:rPr>
            </w:pPr>
            <w:r w:rsidRPr="00464036">
              <w:rPr>
                <w:rFonts w:ascii="Times New Roman" w:hAnsi="Times New Roman"/>
                <w:noProof/>
                <w:sz w:val="14"/>
                <w:szCs w:val="14"/>
                <w:lang w:val="sr-Cyrl-RS"/>
              </w:rPr>
              <w:t>ЕСПБ</w:t>
            </w:r>
          </w:p>
        </w:tc>
      </w:tr>
      <w:tr w:rsidR="00737C6D" w:rsidRPr="00CA784F" w14:paraId="52A44A26" w14:textId="77777777" w:rsidTr="00422F90">
        <w:trPr>
          <w:trHeight w:val="496"/>
          <w:jc w:val="center"/>
        </w:trPr>
        <w:tc>
          <w:tcPr>
            <w:tcW w:w="344" w:type="pct"/>
            <w:vAlign w:val="center"/>
          </w:tcPr>
          <w:p w14:paraId="6E17155D" w14:textId="77777777" w:rsidR="00737C6D" w:rsidRDefault="00737C6D" w:rsidP="00422F90">
            <w:pPr>
              <w:spacing w:after="0"/>
              <w:jc w:val="center"/>
              <w:rPr>
                <w:rFonts w:ascii="Times New Roman" w:hAnsi="Times New Roman"/>
                <w:sz w:val="20"/>
                <w:szCs w:val="20"/>
                <w:lang w:val="sr-Cyrl-RS"/>
              </w:rPr>
            </w:pPr>
            <w:r>
              <w:rPr>
                <w:rFonts w:ascii="Times New Roman" w:hAnsi="Times New Roman"/>
                <w:sz w:val="20"/>
                <w:szCs w:val="20"/>
                <w:lang w:val="sr-Cyrl-RS"/>
              </w:rPr>
              <w:t>1.</w:t>
            </w:r>
          </w:p>
        </w:tc>
        <w:tc>
          <w:tcPr>
            <w:tcW w:w="626" w:type="pct"/>
            <w:shd w:val="clear" w:color="auto" w:fill="auto"/>
            <w:noWrap/>
            <w:vAlign w:val="center"/>
          </w:tcPr>
          <w:p w14:paraId="069B883A" w14:textId="77777777" w:rsidR="00737C6D" w:rsidRDefault="00737C6D" w:rsidP="00422F90">
            <w:pPr>
              <w:spacing w:after="0"/>
              <w:jc w:val="center"/>
              <w:rPr>
                <w:rFonts w:ascii="Times New Roman" w:hAnsi="Times New Roman"/>
                <w:sz w:val="20"/>
                <w:szCs w:val="20"/>
                <w:lang w:val="sr-Cyrl-RS"/>
              </w:rPr>
            </w:pPr>
            <w:r>
              <w:rPr>
                <w:rFonts w:ascii="Times New Roman" w:hAnsi="Times New Roman"/>
                <w:sz w:val="20"/>
                <w:szCs w:val="20"/>
                <w:lang w:val="sr-Cyrl-RS"/>
              </w:rPr>
              <w:t>20.ММ1441</w:t>
            </w:r>
          </w:p>
        </w:tc>
        <w:tc>
          <w:tcPr>
            <w:tcW w:w="1250" w:type="pct"/>
            <w:gridSpan w:val="2"/>
            <w:shd w:val="clear" w:color="auto" w:fill="F2F2F2"/>
            <w:vAlign w:val="center"/>
          </w:tcPr>
          <w:p w14:paraId="17C5BADE" w14:textId="77777777" w:rsidR="00737C6D" w:rsidRDefault="00115385" w:rsidP="00422F90">
            <w:pPr>
              <w:spacing w:after="0"/>
              <w:rPr>
                <w:rFonts w:ascii="Times New Roman" w:hAnsi="Times New Roman" w:cs="Times New Roman"/>
                <w:sz w:val="20"/>
                <w:szCs w:val="20"/>
                <w:lang w:val="sr-Cyrl-RS"/>
              </w:rPr>
            </w:pPr>
            <w:hyperlink w:anchor="Toplotni_uredjaji_postrojenja" w:history="1">
              <w:r w:rsidR="00737C6D" w:rsidRPr="00617A03">
                <w:rPr>
                  <w:rStyle w:val="Hyperlink"/>
                  <w:rFonts w:ascii="Times New Roman" w:hAnsi="Times New Roman" w:cs="Times New Roman"/>
                  <w:sz w:val="20"/>
                  <w:szCs w:val="20"/>
                  <w:lang w:val="sr-Cyrl-RS"/>
                </w:rPr>
                <w:t>Топлотни уређаји и постројења</w:t>
              </w:r>
            </w:hyperlink>
          </w:p>
        </w:tc>
        <w:tc>
          <w:tcPr>
            <w:tcW w:w="1212" w:type="pct"/>
            <w:gridSpan w:val="2"/>
            <w:shd w:val="clear" w:color="auto" w:fill="F2F2F2"/>
            <w:vAlign w:val="center"/>
          </w:tcPr>
          <w:p w14:paraId="179E870E" w14:textId="77777777" w:rsidR="00737C6D" w:rsidRPr="00D01C2C" w:rsidRDefault="00737C6D" w:rsidP="00422F90">
            <w:pPr>
              <w:spacing w:after="0"/>
              <w:jc w:val="center"/>
              <w:rPr>
                <w:rFonts w:ascii="Times New Roman" w:hAnsi="Times New Roman"/>
                <w:sz w:val="18"/>
                <w:szCs w:val="18"/>
                <w:lang w:val="sr-Cyrl-RS"/>
              </w:rPr>
            </w:pPr>
            <w:r>
              <w:rPr>
                <w:rFonts w:ascii="Times New Roman" w:hAnsi="Times New Roman"/>
                <w:sz w:val="18"/>
                <w:szCs w:val="18"/>
                <w:lang w:val="sr-Cyrl-RS"/>
              </w:rPr>
              <w:t>Енергетика и заштита животне средине</w:t>
            </w:r>
          </w:p>
        </w:tc>
        <w:tc>
          <w:tcPr>
            <w:tcW w:w="261" w:type="pct"/>
            <w:gridSpan w:val="2"/>
            <w:shd w:val="clear" w:color="auto" w:fill="auto"/>
            <w:noWrap/>
            <w:vAlign w:val="center"/>
          </w:tcPr>
          <w:p w14:paraId="37AFE49A" w14:textId="77777777" w:rsidR="00737C6D" w:rsidRPr="004C4A44" w:rsidRDefault="00737C6D" w:rsidP="00422F90">
            <w:pPr>
              <w:spacing w:after="0"/>
              <w:jc w:val="center"/>
              <w:rPr>
                <w:rFonts w:ascii="Times New Roman" w:hAnsi="Times New Roman"/>
                <w:sz w:val="18"/>
                <w:szCs w:val="18"/>
                <w:lang w:val="en-US"/>
              </w:rPr>
            </w:pPr>
            <w:r w:rsidRPr="004C4A44">
              <w:rPr>
                <w:rFonts w:ascii="Times New Roman" w:hAnsi="Times New Roman"/>
                <w:sz w:val="18"/>
                <w:szCs w:val="18"/>
                <w:lang w:val="en-US"/>
              </w:rPr>
              <w:t>I</w:t>
            </w:r>
          </w:p>
        </w:tc>
        <w:tc>
          <w:tcPr>
            <w:tcW w:w="199" w:type="pct"/>
            <w:gridSpan w:val="2"/>
            <w:shd w:val="clear" w:color="auto" w:fill="auto"/>
            <w:noWrap/>
            <w:vAlign w:val="center"/>
          </w:tcPr>
          <w:p w14:paraId="71E1AA7B" w14:textId="77777777" w:rsidR="00737C6D" w:rsidRPr="00C5490C" w:rsidRDefault="00737C6D" w:rsidP="00422F90">
            <w:pPr>
              <w:spacing w:after="0"/>
              <w:jc w:val="center"/>
              <w:rPr>
                <w:rFonts w:ascii="Times New Roman" w:hAnsi="Times New Roman"/>
                <w:sz w:val="18"/>
                <w:szCs w:val="18"/>
                <w:lang w:val="sr-Cyrl-RS"/>
              </w:rPr>
            </w:pPr>
            <w:r>
              <w:rPr>
                <w:rFonts w:ascii="Times New Roman" w:hAnsi="Times New Roman"/>
                <w:sz w:val="18"/>
                <w:szCs w:val="18"/>
                <w:lang w:val="sr-Cyrl-RS"/>
              </w:rPr>
              <w:t>3</w:t>
            </w:r>
          </w:p>
        </w:tc>
        <w:tc>
          <w:tcPr>
            <w:tcW w:w="192" w:type="pct"/>
            <w:gridSpan w:val="2"/>
            <w:shd w:val="clear" w:color="auto" w:fill="auto"/>
            <w:noWrap/>
            <w:vAlign w:val="center"/>
          </w:tcPr>
          <w:p w14:paraId="795615E9" w14:textId="77777777" w:rsidR="00737C6D" w:rsidRPr="00C5490C" w:rsidRDefault="00737C6D" w:rsidP="00422F90">
            <w:pPr>
              <w:spacing w:after="0"/>
              <w:jc w:val="center"/>
              <w:rPr>
                <w:rFonts w:ascii="Times New Roman" w:hAnsi="Times New Roman"/>
                <w:sz w:val="18"/>
                <w:szCs w:val="18"/>
                <w:lang w:val="sr-Cyrl-RS"/>
              </w:rPr>
            </w:pPr>
            <w:r>
              <w:rPr>
                <w:rFonts w:ascii="Times New Roman" w:hAnsi="Times New Roman"/>
                <w:sz w:val="18"/>
                <w:szCs w:val="18"/>
                <w:lang w:val="sr-Cyrl-RS"/>
              </w:rPr>
              <w:t>1</w:t>
            </w:r>
          </w:p>
        </w:tc>
        <w:tc>
          <w:tcPr>
            <w:tcW w:w="261" w:type="pct"/>
            <w:gridSpan w:val="2"/>
            <w:shd w:val="clear" w:color="auto" w:fill="auto"/>
            <w:noWrap/>
            <w:vAlign w:val="center"/>
          </w:tcPr>
          <w:p w14:paraId="769374C4" w14:textId="77777777" w:rsidR="00737C6D" w:rsidRPr="00C5490C" w:rsidRDefault="00737C6D" w:rsidP="00422F90">
            <w:pPr>
              <w:spacing w:after="0"/>
              <w:jc w:val="center"/>
              <w:rPr>
                <w:rFonts w:ascii="Times New Roman" w:hAnsi="Times New Roman"/>
                <w:sz w:val="18"/>
                <w:szCs w:val="18"/>
                <w:lang w:val="sr-Cyrl-RS"/>
              </w:rPr>
            </w:pPr>
            <w:r>
              <w:rPr>
                <w:rFonts w:ascii="Times New Roman" w:hAnsi="Times New Roman"/>
                <w:sz w:val="18"/>
                <w:szCs w:val="18"/>
                <w:lang w:val="sr-Cyrl-RS"/>
              </w:rPr>
              <w:t>1</w:t>
            </w:r>
          </w:p>
        </w:tc>
        <w:tc>
          <w:tcPr>
            <w:tcW w:w="323" w:type="pct"/>
            <w:shd w:val="clear" w:color="auto" w:fill="auto"/>
            <w:noWrap/>
            <w:vAlign w:val="center"/>
          </w:tcPr>
          <w:p w14:paraId="11F37D6A" w14:textId="77777777" w:rsidR="00737C6D" w:rsidRPr="00C5490C" w:rsidRDefault="00737C6D" w:rsidP="00422F90">
            <w:pPr>
              <w:spacing w:after="0"/>
              <w:jc w:val="center"/>
              <w:rPr>
                <w:rFonts w:ascii="Times New Roman" w:hAnsi="Times New Roman"/>
                <w:sz w:val="18"/>
                <w:szCs w:val="18"/>
                <w:lang w:val="sr-Cyrl-RS"/>
              </w:rPr>
            </w:pPr>
            <w:r>
              <w:rPr>
                <w:rFonts w:ascii="Times New Roman" w:hAnsi="Times New Roman"/>
                <w:sz w:val="18"/>
                <w:szCs w:val="18"/>
                <w:lang w:val="sr-Cyrl-RS"/>
              </w:rPr>
              <w:t>0</w:t>
            </w:r>
          </w:p>
        </w:tc>
        <w:tc>
          <w:tcPr>
            <w:tcW w:w="332" w:type="pct"/>
            <w:shd w:val="clear" w:color="auto" w:fill="auto"/>
            <w:noWrap/>
            <w:vAlign w:val="center"/>
          </w:tcPr>
          <w:p w14:paraId="451F08E0" w14:textId="77777777" w:rsidR="00737C6D" w:rsidRPr="00C5490C" w:rsidRDefault="00737C6D" w:rsidP="00422F90">
            <w:pPr>
              <w:spacing w:after="0"/>
              <w:jc w:val="center"/>
              <w:rPr>
                <w:rFonts w:ascii="Times New Roman" w:hAnsi="Times New Roman"/>
                <w:sz w:val="18"/>
                <w:szCs w:val="18"/>
                <w:lang w:val="sr-Cyrl-RS"/>
              </w:rPr>
            </w:pPr>
            <w:r>
              <w:rPr>
                <w:rFonts w:ascii="Times New Roman" w:hAnsi="Times New Roman"/>
                <w:sz w:val="18"/>
                <w:szCs w:val="18"/>
                <w:lang w:val="sr-Cyrl-RS"/>
              </w:rPr>
              <w:t>6</w:t>
            </w:r>
          </w:p>
        </w:tc>
      </w:tr>
    </w:tbl>
    <w:p w14:paraId="03BD664E" w14:textId="77777777" w:rsidR="00737C6D" w:rsidRPr="00A73A80" w:rsidRDefault="00737C6D" w:rsidP="002A5D01">
      <w:pPr>
        <w:spacing w:after="60"/>
        <w:jc w:val="both"/>
        <w:rPr>
          <w:rFonts w:ascii="Times New Roman" w:hAnsi="Times New Roman"/>
          <w:b/>
          <w:bCs/>
          <w:lang w:val="sr-Cyrl-RS"/>
        </w:rPr>
      </w:pPr>
    </w:p>
    <w:p w14:paraId="140A714A" w14:textId="77777777" w:rsidR="002A5D01" w:rsidRPr="00A73A80" w:rsidRDefault="002A5D01" w:rsidP="002A5D01">
      <w:pPr>
        <w:spacing w:after="60"/>
        <w:jc w:val="both"/>
        <w:rPr>
          <w:rFonts w:ascii="Times New Roman" w:hAnsi="Times New Roman"/>
          <w:b/>
          <w:bCs/>
          <w:lang w:val="sr-Cyrl-RS"/>
        </w:rPr>
      </w:pPr>
      <w:r w:rsidRPr="00A73A80">
        <w:rPr>
          <w:rFonts w:ascii="Times New Roman" w:hAnsi="Times New Roman"/>
          <w:b/>
          <w:bCs/>
          <w:lang w:val="sr-Cyrl-RS"/>
        </w:rPr>
        <w:t xml:space="preserve">Модул М4: </w:t>
      </w:r>
      <w:bookmarkStart w:id="3" w:name="Modul_M4"/>
      <w:bookmarkEnd w:id="3"/>
      <w:r w:rsidRPr="00A73A80">
        <w:rPr>
          <w:rFonts w:ascii="Times New Roman" w:hAnsi="Times New Roman"/>
          <w:b/>
          <w:bCs/>
        </w:rPr>
        <w:t>E</w:t>
      </w:r>
      <w:r w:rsidR="001B2CE8" w:rsidRPr="00A73A80">
        <w:rPr>
          <w:rFonts w:ascii="Times New Roman" w:hAnsi="Times New Roman"/>
          <w:b/>
          <w:bCs/>
          <w:lang w:val="sr-Cyrl-RS"/>
        </w:rPr>
        <w:t>нергетика</w:t>
      </w:r>
      <w:r w:rsidRPr="00A73A80">
        <w:rPr>
          <w:rFonts w:ascii="Times New Roman" w:hAnsi="Times New Roman"/>
          <w:b/>
          <w:bCs/>
          <w:lang w:val="sr-Cyrl-RS"/>
        </w:rPr>
        <w:t xml:space="preserve"> и заштита животне средине</w:t>
      </w:r>
    </w:p>
    <w:tbl>
      <w:tblPr>
        <w:tblW w:w="5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5"/>
        <w:gridCol w:w="3295"/>
        <w:gridCol w:w="1730"/>
        <w:gridCol w:w="504"/>
        <w:gridCol w:w="323"/>
        <w:gridCol w:w="407"/>
        <w:gridCol w:w="545"/>
        <w:gridCol w:w="562"/>
        <w:gridCol w:w="709"/>
        <w:gridCol w:w="709"/>
      </w:tblGrid>
      <w:tr w:rsidR="00C21191" w:rsidRPr="00CA784F" w14:paraId="185603EF" w14:textId="77777777" w:rsidTr="00F64BC7">
        <w:trPr>
          <w:cantSplit/>
          <w:trHeight w:val="1134"/>
          <w:jc w:val="center"/>
        </w:trPr>
        <w:tc>
          <w:tcPr>
            <w:tcW w:w="330" w:type="pct"/>
            <w:tcBorders>
              <w:bottom w:val="single" w:sz="4" w:space="0" w:color="auto"/>
            </w:tcBorders>
            <w:shd w:val="clear" w:color="auto" w:fill="F2F2F2"/>
            <w:noWrap/>
            <w:vAlign w:val="center"/>
          </w:tcPr>
          <w:p w14:paraId="6FA8EB23" w14:textId="77777777" w:rsidR="00C21191" w:rsidRPr="00483012" w:rsidRDefault="00C21191" w:rsidP="00B6144D">
            <w:pPr>
              <w:jc w:val="center"/>
              <w:rPr>
                <w:rFonts w:ascii="Times New Roman" w:hAnsi="Times New Roman"/>
                <w:sz w:val="18"/>
                <w:szCs w:val="18"/>
                <w:lang w:val="sr-Cyrl-RS"/>
              </w:rPr>
            </w:pPr>
            <w:r w:rsidRPr="00483012">
              <w:rPr>
                <w:rFonts w:ascii="Times New Roman" w:hAnsi="Times New Roman"/>
                <w:sz w:val="18"/>
                <w:szCs w:val="18"/>
                <w:lang w:val="sr-Cyrl-RS"/>
              </w:rPr>
              <w:t>Редни број</w:t>
            </w:r>
          </w:p>
        </w:tc>
        <w:tc>
          <w:tcPr>
            <w:tcW w:w="592" w:type="pct"/>
            <w:tcBorders>
              <w:bottom w:val="single" w:sz="4" w:space="0" w:color="auto"/>
            </w:tcBorders>
            <w:shd w:val="clear" w:color="auto" w:fill="F2F2F2"/>
            <w:noWrap/>
            <w:vAlign w:val="center"/>
          </w:tcPr>
          <w:p w14:paraId="3E5193F4" w14:textId="77777777" w:rsidR="00C21191" w:rsidRPr="00483012" w:rsidRDefault="00C21191" w:rsidP="00B6144D">
            <w:pPr>
              <w:jc w:val="center"/>
              <w:rPr>
                <w:rFonts w:ascii="Times New Roman" w:hAnsi="Times New Roman"/>
                <w:sz w:val="18"/>
                <w:szCs w:val="18"/>
                <w:lang w:val="sr-Cyrl-RS"/>
              </w:rPr>
            </w:pPr>
            <w:r w:rsidRPr="00483012">
              <w:rPr>
                <w:rFonts w:ascii="Times New Roman" w:hAnsi="Times New Roman"/>
                <w:sz w:val="18"/>
                <w:szCs w:val="18"/>
                <w:lang w:val="sr-Cyrl-RS"/>
              </w:rPr>
              <w:t>Шифра</w:t>
            </w:r>
          </w:p>
        </w:tc>
        <w:tc>
          <w:tcPr>
            <w:tcW w:w="1530" w:type="pct"/>
            <w:shd w:val="clear" w:color="auto" w:fill="F2F2F2"/>
            <w:noWrap/>
            <w:vAlign w:val="center"/>
          </w:tcPr>
          <w:p w14:paraId="5AA5C364" w14:textId="77777777" w:rsidR="00C21191" w:rsidRPr="00483012" w:rsidRDefault="00C21191" w:rsidP="00B6144D">
            <w:pPr>
              <w:jc w:val="center"/>
              <w:rPr>
                <w:rFonts w:ascii="Times New Roman" w:hAnsi="Times New Roman"/>
                <w:sz w:val="18"/>
                <w:szCs w:val="18"/>
                <w:lang w:val="sr-Cyrl-RS"/>
              </w:rPr>
            </w:pPr>
            <w:r w:rsidRPr="00483012">
              <w:rPr>
                <w:rFonts w:ascii="Times New Roman" w:hAnsi="Times New Roman"/>
                <w:sz w:val="18"/>
                <w:szCs w:val="18"/>
                <w:lang w:val="sr-Cyrl-RS"/>
              </w:rPr>
              <w:t>Назив</w:t>
            </w:r>
          </w:p>
        </w:tc>
        <w:tc>
          <w:tcPr>
            <w:tcW w:w="803" w:type="pct"/>
            <w:shd w:val="clear" w:color="auto" w:fill="F2F2F2"/>
            <w:vAlign w:val="center"/>
          </w:tcPr>
          <w:p w14:paraId="2445C5AC" w14:textId="77777777" w:rsidR="00C21191" w:rsidRPr="00483012" w:rsidRDefault="00C21191" w:rsidP="00BF3BA2">
            <w:pPr>
              <w:jc w:val="center"/>
              <w:rPr>
                <w:rFonts w:ascii="Times New Roman" w:hAnsi="Times New Roman"/>
                <w:sz w:val="18"/>
                <w:szCs w:val="18"/>
                <w:lang w:val="sr-Cyrl-RS"/>
              </w:rPr>
            </w:pPr>
            <w:r w:rsidRPr="00483012">
              <w:rPr>
                <w:rFonts w:ascii="Times New Roman" w:hAnsi="Times New Roman"/>
                <w:sz w:val="18"/>
                <w:szCs w:val="18"/>
                <w:lang w:val="sr-Cyrl-RS"/>
              </w:rPr>
              <w:t>Ужа научна, уметничка односно стручна област</w:t>
            </w:r>
          </w:p>
        </w:tc>
        <w:tc>
          <w:tcPr>
            <w:tcW w:w="234" w:type="pct"/>
            <w:tcBorders>
              <w:bottom w:val="single" w:sz="4" w:space="0" w:color="auto"/>
            </w:tcBorders>
            <w:shd w:val="clear" w:color="auto" w:fill="F2F2F2"/>
            <w:noWrap/>
            <w:vAlign w:val="center"/>
          </w:tcPr>
          <w:p w14:paraId="23BD1201" w14:textId="77777777" w:rsidR="00C21191" w:rsidRPr="00483012" w:rsidRDefault="00C21191" w:rsidP="00B6144D">
            <w:pPr>
              <w:jc w:val="center"/>
              <w:rPr>
                <w:rFonts w:ascii="Times New Roman" w:hAnsi="Times New Roman"/>
                <w:sz w:val="14"/>
                <w:szCs w:val="14"/>
                <w:lang w:val="sr-Cyrl-RS"/>
              </w:rPr>
            </w:pPr>
            <w:r w:rsidRPr="00483012">
              <w:rPr>
                <w:rFonts w:ascii="Times New Roman" w:hAnsi="Times New Roman"/>
                <w:sz w:val="14"/>
                <w:szCs w:val="14"/>
                <w:lang w:val="sr-Cyrl-RS"/>
              </w:rPr>
              <w:t>Сем.</w:t>
            </w:r>
          </w:p>
        </w:tc>
        <w:tc>
          <w:tcPr>
            <w:tcW w:w="150" w:type="pct"/>
            <w:tcBorders>
              <w:bottom w:val="single" w:sz="4" w:space="0" w:color="auto"/>
            </w:tcBorders>
            <w:shd w:val="clear" w:color="auto" w:fill="F2F2F2"/>
            <w:vAlign w:val="center"/>
          </w:tcPr>
          <w:p w14:paraId="276884E2" w14:textId="77777777" w:rsidR="00C21191" w:rsidRPr="00483012" w:rsidRDefault="00C21191" w:rsidP="00C21191">
            <w:pPr>
              <w:jc w:val="center"/>
              <w:rPr>
                <w:rFonts w:ascii="Times New Roman" w:hAnsi="Times New Roman"/>
                <w:sz w:val="14"/>
                <w:szCs w:val="14"/>
                <w:lang w:val="sr-Cyrl-RS"/>
              </w:rPr>
            </w:pPr>
            <w:r>
              <w:rPr>
                <w:rFonts w:ascii="Times New Roman" w:hAnsi="Times New Roman"/>
                <w:sz w:val="14"/>
                <w:szCs w:val="14"/>
                <w:lang w:val="sr-Cyrl-RS"/>
              </w:rPr>
              <w:t>П</w:t>
            </w:r>
          </w:p>
        </w:tc>
        <w:tc>
          <w:tcPr>
            <w:tcW w:w="189" w:type="pct"/>
            <w:tcBorders>
              <w:bottom w:val="single" w:sz="4" w:space="0" w:color="auto"/>
            </w:tcBorders>
            <w:shd w:val="clear" w:color="auto" w:fill="F2F2F2"/>
            <w:vAlign w:val="center"/>
          </w:tcPr>
          <w:p w14:paraId="6FBEA7BE" w14:textId="77777777" w:rsidR="00C21191" w:rsidRPr="00483012" w:rsidRDefault="00C21191" w:rsidP="00C21191">
            <w:pPr>
              <w:jc w:val="center"/>
              <w:rPr>
                <w:rFonts w:ascii="Times New Roman" w:hAnsi="Times New Roman"/>
                <w:sz w:val="14"/>
                <w:szCs w:val="14"/>
                <w:lang w:val="sr-Cyrl-RS"/>
              </w:rPr>
            </w:pPr>
            <w:r>
              <w:rPr>
                <w:rFonts w:ascii="Times New Roman" w:hAnsi="Times New Roman"/>
                <w:sz w:val="14"/>
                <w:szCs w:val="14"/>
                <w:lang w:val="sr-Cyrl-RS"/>
              </w:rPr>
              <w:t>В</w:t>
            </w:r>
          </w:p>
        </w:tc>
        <w:tc>
          <w:tcPr>
            <w:tcW w:w="253" w:type="pct"/>
            <w:tcBorders>
              <w:bottom w:val="single" w:sz="4" w:space="0" w:color="auto"/>
            </w:tcBorders>
            <w:shd w:val="clear" w:color="auto" w:fill="F2F2F2"/>
            <w:vAlign w:val="center"/>
          </w:tcPr>
          <w:p w14:paraId="00361578" w14:textId="77777777" w:rsidR="00C21191" w:rsidRPr="00483012" w:rsidRDefault="00C21191" w:rsidP="00C21191">
            <w:pPr>
              <w:jc w:val="center"/>
              <w:rPr>
                <w:rFonts w:ascii="Times New Roman" w:hAnsi="Times New Roman"/>
                <w:sz w:val="14"/>
                <w:szCs w:val="14"/>
                <w:lang w:val="sr-Cyrl-RS"/>
              </w:rPr>
            </w:pPr>
            <w:r>
              <w:rPr>
                <w:rFonts w:ascii="Times New Roman" w:hAnsi="Times New Roman"/>
                <w:sz w:val="14"/>
                <w:szCs w:val="14"/>
                <w:lang w:val="sr-Cyrl-RS"/>
              </w:rPr>
              <w:t>ДОН</w:t>
            </w:r>
          </w:p>
        </w:tc>
        <w:tc>
          <w:tcPr>
            <w:tcW w:w="261" w:type="pct"/>
            <w:tcBorders>
              <w:bottom w:val="single" w:sz="4" w:space="0" w:color="auto"/>
            </w:tcBorders>
            <w:shd w:val="clear" w:color="auto" w:fill="F2F2F2"/>
            <w:vAlign w:val="center"/>
          </w:tcPr>
          <w:p w14:paraId="35E2505F" w14:textId="77777777" w:rsidR="00C21191" w:rsidRPr="00483012" w:rsidRDefault="00C21191" w:rsidP="00C21191">
            <w:pPr>
              <w:jc w:val="center"/>
              <w:rPr>
                <w:rFonts w:ascii="Times New Roman" w:hAnsi="Times New Roman"/>
                <w:sz w:val="14"/>
                <w:szCs w:val="14"/>
                <w:lang w:val="sr-Cyrl-RS"/>
              </w:rPr>
            </w:pPr>
            <w:r>
              <w:rPr>
                <w:rFonts w:ascii="Times New Roman" w:hAnsi="Times New Roman"/>
                <w:sz w:val="14"/>
                <w:szCs w:val="14"/>
                <w:lang w:val="sr-Cyrl-RS"/>
              </w:rPr>
              <w:t>СИР/ПИР</w:t>
            </w:r>
          </w:p>
        </w:tc>
        <w:tc>
          <w:tcPr>
            <w:tcW w:w="329" w:type="pct"/>
            <w:tcBorders>
              <w:bottom w:val="single" w:sz="4" w:space="0" w:color="auto"/>
            </w:tcBorders>
            <w:shd w:val="clear" w:color="auto" w:fill="F2F2F2"/>
            <w:vAlign w:val="center"/>
          </w:tcPr>
          <w:p w14:paraId="463213B2" w14:textId="77777777" w:rsidR="00C21191" w:rsidRPr="00483012" w:rsidRDefault="00C21191" w:rsidP="00C21191">
            <w:pPr>
              <w:jc w:val="center"/>
              <w:rPr>
                <w:rFonts w:ascii="Times New Roman" w:hAnsi="Times New Roman"/>
                <w:sz w:val="14"/>
                <w:szCs w:val="14"/>
                <w:lang w:val="sr-Cyrl-RS"/>
              </w:rPr>
            </w:pPr>
            <w:r>
              <w:rPr>
                <w:rFonts w:ascii="Times New Roman" w:hAnsi="Times New Roman"/>
                <w:sz w:val="14"/>
                <w:szCs w:val="14"/>
                <w:lang w:val="sr-Cyrl-RS"/>
              </w:rPr>
              <w:t>Остали час.</w:t>
            </w:r>
          </w:p>
        </w:tc>
        <w:tc>
          <w:tcPr>
            <w:tcW w:w="329" w:type="pct"/>
            <w:tcBorders>
              <w:bottom w:val="single" w:sz="4" w:space="0" w:color="auto"/>
            </w:tcBorders>
            <w:shd w:val="clear" w:color="auto" w:fill="F2F2F2"/>
            <w:vAlign w:val="center"/>
          </w:tcPr>
          <w:p w14:paraId="0A2A6AF6" w14:textId="77777777" w:rsidR="00C21191" w:rsidRPr="00483012" w:rsidRDefault="00C21191" w:rsidP="00C21191">
            <w:pPr>
              <w:jc w:val="center"/>
              <w:rPr>
                <w:rFonts w:ascii="Times New Roman" w:hAnsi="Times New Roman"/>
                <w:sz w:val="14"/>
                <w:szCs w:val="14"/>
                <w:lang w:val="sr-Cyrl-RS"/>
              </w:rPr>
            </w:pPr>
            <w:r>
              <w:rPr>
                <w:rFonts w:ascii="Times New Roman" w:hAnsi="Times New Roman"/>
                <w:sz w:val="14"/>
                <w:szCs w:val="14"/>
                <w:lang w:val="sr-Cyrl-RS"/>
              </w:rPr>
              <w:t>ЕСПБ</w:t>
            </w:r>
          </w:p>
        </w:tc>
      </w:tr>
      <w:tr w:rsidR="00C21191" w:rsidRPr="00CA784F" w14:paraId="05068A96" w14:textId="77777777" w:rsidTr="00F64BC7">
        <w:trPr>
          <w:trHeight w:val="255"/>
          <w:jc w:val="center"/>
        </w:trPr>
        <w:tc>
          <w:tcPr>
            <w:tcW w:w="330" w:type="pct"/>
            <w:shd w:val="clear" w:color="auto" w:fill="auto"/>
            <w:noWrap/>
            <w:vAlign w:val="center"/>
          </w:tcPr>
          <w:p w14:paraId="36E1B3E1" w14:textId="77777777" w:rsidR="00C21191" w:rsidRPr="000E6FFF" w:rsidRDefault="000E6FFF" w:rsidP="00B6144D">
            <w:pPr>
              <w:spacing w:after="0"/>
              <w:jc w:val="center"/>
              <w:rPr>
                <w:rFonts w:ascii="Times New Roman" w:hAnsi="Times New Roman"/>
                <w:lang w:val="en-US"/>
              </w:rPr>
            </w:pPr>
            <w:r>
              <w:rPr>
                <w:rFonts w:ascii="Times New Roman" w:hAnsi="Times New Roman"/>
                <w:lang w:val="en-US"/>
              </w:rPr>
              <w:t>1.</w:t>
            </w:r>
          </w:p>
        </w:tc>
        <w:tc>
          <w:tcPr>
            <w:tcW w:w="592" w:type="pct"/>
            <w:shd w:val="clear" w:color="auto" w:fill="auto"/>
            <w:noWrap/>
            <w:vAlign w:val="center"/>
          </w:tcPr>
          <w:p w14:paraId="0BBE803B" w14:textId="77777777" w:rsidR="00C21191" w:rsidRPr="000E6FFF" w:rsidRDefault="000E6FFF" w:rsidP="00B6144D">
            <w:pPr>
              <w:spacing w:after="0"/>
              <w:rPr>
                <w:rFonts w:ascii="Times New Roman" w:hAnsi="Times New Roman"/>
                <w:sz w:val="20"/>
                <w:szCs w:val="20"/>
                <w:lang w:val="en-US"/>
              </w:rPr>
            </w:pPr>
            <w:r>
              <w:rPr>
                <w:rFonts w:ascii="Times New Roman" w:hAnsi="Times New Roman"/>
                <w:sz w:val="20"/>
                <w:szCs w:val="20"/>
                <w:lang w:val="en-US"/>
              </w:rPr>
              <w:t>20.MM1100</w:t>
            </w:r>
          </w:p>
        </w:tc>
        <w:tc>
          <w:tcPr>
            <w:tcW w:w="1530" w:type="pct"/>
            <w:shd w:val="clear" w:color="auto" w:fill="F2F2F2"/>
            <w:vAlign w:val="center"/>
          </w:tcPr>
          <w:p w14:paraId="264A0178" w14:textId="77777777" w:rsidR="00C21191" w:rsidRPr="007D35AA" w:rsidRDefault="00115385" w:rsidP="007D35AA">
            <w:pPr>
              <w:spacing w:after="0"/>
              <w:rPr>
                <w:rFonts w:ascii="Times New Roman" w:hAnsi="Times New Roman" w:cs="Times New Roman"/>
                <w:lang w:val="sr-Cyrl-RS"/>
              </w:rPr>
            </w:pPr>
            <w:hyperlink w:anchor="Inzenjerska_etika" w:history="1">
              <w:r w:rsidR="007D35AA" w:rsidRPr="007D35AA">
                <w:rPr>
                  <w:rStyle w:val="Hyperlink"/>
                  <w:rFonts w:ascii="Times New Roman" w:hAnsi="Times New Roman" w:cs="Times New Roman"/>
                  <w:lang w:val="sr-Cyrl-RS"/>
                </w:rPr>
                <w:t>Инжењерска етика</w:t>
              </w:r>
            </w:hyperlink>
            <w:hyperlink w:anchor="IBlok_4_1" w:history="1"/>
          </w:p>
        </w:tc>
        <w:tc>
          <w:tcPr>
            <w:tcW w:w="803" w:type="pct"/>
            <w:shd w:val="clear" w:color="auto" w:fill="F2F2F2"/>
            <w:vAlign w:val="center"/>
          </w:tcPr>
          <w:p w14:paraId="00272E9E" w14:textId="77777777" w:rsidR="00C21191" w:rsidRPr="007D35AA" w:rsidRDefault="007D35AA" w:rsidP="007D35AA">
            <w:pPr>
              <w:spacing w:after="0"/>
              <w:jc w:val="center"/>
              <w:rPr>
                <w:rFonts w:ascii="Times New Roman" w:hAnsi="Times New Roman"/>
                <w:color w:val="548DD4"/>
                <w:sz w:val="18"/>
                <w:szCs w:val="18"/>
                <w:lang w:val="sr-Cyrl-RS"/>
              </w:rPr>
            </w:pPr>
            <w:r w:rsidRPr="007D35AA">
              <w:rPr>
                <w:rFonts w:ascii="Times New Roman" w:hAnsi="Times New Roman"/>
                <w:sz w:val="18"/>
                <w:szCs w:val="18"/>
                <w:lang w:val="sr-Cyrl-RS"/>
              </w:rPr>
              <w:t>Социологија рада</w:t>
            </w:r>
          </w:p>
        </w:tc>
        <w:tc>
          <w:tcPr>
            <w:tcW w:w="234" w:type="pct"/>
            <w:shd w:val="clear" w:color="auto" w:fill="auto"/>
            <w:noWrap/>
            <w:vAlign w:val="center"/>
          </w:tcPr>
          <w:p w14:paraId="7A340497" w14:textId="77777777" w:rsidR="00C21191" w:rsidRPr="00CA784F" w:rsidRDefault="007F7E72" w:rsidP="00B6144D">
            <w:pPr>
              <w:spacing w:after="0"/>
              <w:jc w:val="center"/>
              <w:rPr>
                <w:rFonts w:ascii="Times New Roman" w:hAnsi="Times New Roman"/>
                <w:sz w:val="18"/>
                <w:szCs w:val="18"/>
              </w:rPr>
            </w:pPr>
            <w:r w:rsidRPr="004A17B0">
              <w:rPr>
                <w:rFonts w:ascii="Times New Roman" w:hAnsi="Times New Roman"/>
                <w:lang w:val="sr-Cyrl-CS"/>
              </w:rPr>
              <w:t>I</w:t>
            </w:r>
          </w:p>
        </w:tc>
        <w:tc>
          <w:tcPr>
            <w:tcW w:w="150" w:type="pct"/>
            <w:vAlign w:val="center"/>
          </w:tcPr>
          <w:p w14:paraId="38A1009B" w14:textId="77777777" w:rsidR="00C21191" w:rsidRPr="00C21191" w:rsidRDefault="007F7E72" w:rsidP="00C21191">
            <w:pPr>
              <w:spacing w:after="0"/>
              <w:jc w:val="center"/>
              <w:rPr>
                <w:rFonts w:ascii="Times New Roman" w:hAnsi="Times New Roman"/>
                <w:sz w:val="20"/>
                <w:szCs w:val="20"/>
                <w:lang w:val="sr-Cyrl-CS"/>
              </w:rPr>
            </w:pPr>
            <w:r>
              <w:rPr>
                <w:rFonts w:ascii="Times New Roman" w:hAnsi="Times New Roman"/>
                <w:sz w:val="20"/>
                <w:szCs w:val="20"/>
                <w:lang w:val="sr-Cyrl-CS"/>
              </w:rPr>
              <w:t>3</w:t>
            </w:r>
          </w:p>
        </w:tc>
        <w:tc>
          <w:tcPr>
            <w:tcW w:w="189" w:type="pct"/>
            <w:vAlign w:val="center"/>
          </w:tcPr>
          <w:p w14:paraId="13A103D1" w14:textId="77777777" w:rsidR="00C21191" w:rsidRPr="00C21191" w:rsidRDefault="007F7E72" w:rsidP="00C21191">
            <w:pPr>
              <w:spacing w:after="0"/>
              <w:jc w:val="center"/>
              <w:rPr>
                <w:rFonts w:ascii="Times New Roman" w:hAnsi="Times New Roman"/>
                <w:sz w:val="20"/>
                <w:szCs w:val="20"/>
                <w:lang w:val="sr-Cyrl-CS"/>
              </w:rPr>
            </w:pPr>
            <w:r>
              <w:rPr>
                <w:rFonts w:ascii="Times New Roman" w:hAnsi="Times New Roman"/>
                <w:sz w:val="20"/>
                <w:szCs w:val="20"/>
                <w:lang w:val="sr-Cyrl-CS"/>
              </w:rPr>
              <w:t>0</w:t>
            </w:r>
          </w:p>
        </w:tc>
        <w:tc>
          <w:tcPr>
            <w:tcW w:w="253" w:type="pct"/>
            <w:vAlign w:val="center"/>
          </w:tcPr>
          <w:p w14:paraId="231C23AC" w14:textId="77777777" w:rsidR="00C21191" w:rsidRPr="00C21191" w:rsidRDefault="007F7E72" w:rsidP="00C21191">
            <w:pPr>
              <w:spacing w:after="0"/>
              <w:jc w:val="center"/>
              <w:rPr>
                <w:rFonts w:ascii="Times New Roman" w:hAnsi="Times New Roman"/>
                <w:sz w:val="20"/>
                <w:szCs w:val="20"/>
                <w:lang w:val="sr-Cyrl-CS"/>
              </w:rPr>
            </w:pPr>
            <w:r>
              <w:rPr>
                <w:rFonts w:ascii="Times New Roman" w:hAnsi="Times New Roman"/>
                <w:sz w:val="20"/>
                <w:szCs w:val="20"/>
                <w:lang w:val="sr-Cyrl-CS"/>
              </w:rPr>
              <w:t>0</w:t>
            </w:r>
          </w:p>
        </w:tc>
        <w:tc>
          <w:tcPr>
            <w:tcW w:w="261" w:type="pct"/>
            <w:vAlign w:val="center"/>
          </w:tcPr>
          <w:p w14:paraId="0991408D" w14:textId="77777777" w:rsidR="00C21191" w:rsidRPr="00C21191" w:rsidRDefault="007F7E72" w:rsidP="00C21191">
            <w:pPr>
              <w:spacing w:after="0"/>
              <w:jc w:val="center"/>
              <w:rPr>
                <w:rFonts w:ascii="Times New Roman" w:hAnsi="Times New Roman"/>
                <w:sz w:val="20"/>
                <w:szCs w:val="20"/>
                <w:lang w:val="sr-Cyrl-CS"/>
              </w:rPr>
            </w:pPr>
            <w:r>
              <w:rPr>
                <w:rFonts w:ascii="Times New Roman" w:hAnsi="Times New Roman"/>
                <w:sz w:val="20"/>
                <w:szCs w:val="20"/>
                <w:lang w:val="sr-Cyrl-CS"/>
              </w:rPr>
              <w:t>0</w:t>
            </w:r>
          </w:p>
        </w:tc>
        <w:tc>
          <w:tcPr>
            <w:tcW w:w="329" w:type="pct"/>
            <w:vAlign w:val="center"/>
          </w:tcPr>
          <w:p w14:paraId="24660424" w14:textId="77777777" w:rsidR="00C21191" w:rsidRPr="00C21191" w:rsidRDefault="007F7E72" w:rsidP="00C21191">
            <w:pPr>
              <w:spacing w:after="0"/>
              <w:jc w:val="center"/>
              <w:rPr>
                <w:rFonts w:ascii="Times New Roman" w:hAnsi="Times New Roman"/>
                <w:sz w:val="20"/>
                <w:szCs w:val="20"/>
                <w:lang w:val="sr-Cyrl-CS"/>
              </w:rPr>
            </w:pPr>
            <w:r>
              <w:rPr>
                <w:rFonts w:ascii="Times New Roman" w:hAnsi="Times New Roman"/>
                <w:sz w:val="20"/>
                <w:szCs w:val="20"/>
                <w:lang w:val="sr-Cyrl-CS"/>
              </w:rPr>
              <w:t>0</w:t>
            </w:r>
          </w:p>
        </w:tc>
        <w:tc>
          <w:tcPr>
            <w:tcW w:w="329" w:type="pct"/>
            <w:vAlign w:val="center"/>
          </w:tcPr>
          <w:p w14:paraId="78B9A547" w14:textId="77777777" w:rsidR="00C21191" w:rsidRPr="00C21191" w:rsidRDefault="007F7E72" w:rsidP="00C21191">
            <w:pPr>
              <w:spacing w:after="0"/>
              <w:jc w:val="center"/>
              <w:rPr>
                <w:rFonts w:ascii="Times New Roman" w:hAnsi="Times New Roman"/>
                <w:sz w:val="20"/>
                <w:szCs w:val="20"/>
                <w:lang w:val="sr-Cyrl-CS"/>
              </w:rPr>
            </w:pPr>
            <w:r>
              <w:rPr>
                <w:rFonts w:ascii="Times New Roman" w:hAnsi="Times New Roman"/>
                <w:sz w:val="20"/>
                <w:szCs w:val="20"/>
                <w:lang w:val="sr-Cyrl-CS"/>
              </w:rPr>
              <w:t>3</w:t>
            </w:r>
          </w:p>
        </w:tc>
      </w:tr>
      <w:tr w:rsidR="005D4028" w:rsidRPr="00CA784F" w14:paraId="2E851310" w14:textId="77777777" w:rsidTr="005D4028">
        <w:trPr>
          <w:trHeight w:val="255"/>
          <w:jc w:val="center"/>
        </w:trPr>
        <w:tc>
          <w:tcPr>
            <w:tcW w:w="330" w:type="pct"/>
            <w:shd w:val="clear" w:color="auto" w:fill="auto"/>
            <w:noWrap/>
          </w:tcPr>
          <w:p w14:paraId="66FF3E48" w14:textId="77777777" w:rsidR="005D4028" w:rsidRPr="00D621AD" w:rsidRDefault="005D4028" w:rsidP="005D4028">
            <w:pPr>
              <w:spacing w:after="0"/>
              <w:jc w:val="center"/>
              <w:rPr>
                <w:rFonts w:ascii="Times New Roman" w:hAnsi="Times New Roman"/>
                <w:lang w:val="sr-Cyrl-CS"/>
              </w:rPr>
            </w:pPr>
            <w:r>
              <w:rPr>
                <w:rFonts w:ascii="Times New Roman" w:hAnsi="Times New Roman"/>
                <w:lang w:val="sr-Cyrl-CS"/>
              </w:rPr>
              <w:t>2</w:t>
            </w:r>
            <w:r w:rsidRPr="00D621AD">
              <w:rPr>
                <w:rFonts w:ascii="Times New Roman" w:hAnsi="Times New Roman"/>
                <w:lang w:val="sr-Cyrl-CS"/>
              </w:rPr>
              <w:t>.</w:t>
            </w:r>
          </w:p>
        </w:tc>
        <w:tc>
          <w:tcPr>
            <w:tcW w:w="592" w:type="pct"/>
            <w:shd w:val="clear" w:color="auto" w:fill="auto"/>
            <w:noWrap/>
            <w:vAlign w:val="center"/>
          </w:tcPr>
          <w:p w14:paraId="69054D49" w14:textId="77777777" w:rsidR="005D4028" w:rsidRPr="00C21191" w:rsidRDefault="005D4028" w:rsidP="005D4028">
            <w:pPr>
              <w:spacing w:after="0"/>
              <w:rPr>
                <w:rFonts w:ascii="Times New Roman" w:hAnsi="Times New Roman"/>
                <w:sz w:val="20"/>
                <w:szCs w:val="20"/>
                <w:lang w:val="sr-Cyrl-CS"/>
              </w:rPr>
            </w:pPr>
            <w:r>
              <w:rPr>
                <w:rFonts w:ascii="Times New Roman" w:hAnsi="Times New Roman"/>
                <w:sz w:val="20"/>
                <w:szCs w:val="20"/>
                <w:lang w:val="sr-Cyrl-CS"/>
              </w:rPr>
              <w:t>20.MМ1440</w:t>
            </w:r>
          </w:p>
        </w:tc>
        <w:tc>
          <w:tcPr>
            <w:tcW w:w="1530" w:type="pct"/>
            <w:shd w:val="clear" w:color="auto" w:fill="F2F2F2"/>
            <w:vAlign w:val="center"/>
          </w:tcPr>
          <w:p w14:paraId="0B72D066" w14:textId="77777777" w:rsidR="005D4028" w:rsidRPr="00EC59CF" w:rsidRDefault="00115385" w:rsidP="005D4028">
            <w:pPr>
              <w:spacing w:after="0"/>
              <w:rPr>
                <w:rFonts w:ascii="Times New Roman" w:hAnsi="Times New Roman" w:cs="Times New Roman"/>
                <w:lang w:val="sr-Cyrl-CS"/>
              </w:rPr>
            </w:pPr>
            <w:hyperlink w:anchor="IBlok_4_1" w:history="1">
              <w:r w:rsidR="005D4028" w:rsidRPr="00FB6885">
                <w:rPr>
                  <w:rStyle w:val="Hyperlink"/>
                  <w:rFonts w:ascii="Times New Roman" w:hAnsi="Times New Roman" w:cs="Times New Roman"/>
                  <w:lang w:val="sr-Cyrl-RS"/>
                </w:rPr>
                <w:t>Предмет изборног блока 1</w:t>
              </w:r>
            </w:hyperlink>
            <w:hyperlink w:anchor="Sociologija_rada" w:history="1"/>
          </w:p>
        </w:tc>
        <w:tc>
          <w:tcPr>
            <w:tcW w:w="803" w:type="pct"/>
            <w:shd w:val="clear" w:color="auto" w:fill="F2F2F2"/>
            <w:vAlign w:val="center"/>
          </w:tcPr>
          <w:p w14:paraId="4EB19B97" w14:textId="77777777" w:rsidR="005D4028" w:rsidRPr="00D621AD" w:rsidRDefault="005D4028" w:rsidP="005D4028">
            <w:pPr>
              <w:spacing w:after="0"/>
              <w:jc w:val="center"/>
              <w:rPr>
                <w:rFonts w:ascii="Times New Roman" w:hAnsi="Times New Roman"/>
                <w:lang w:val="sr-Cyrl-CS"/>
              </w:rPr>
            </w:pPr>
          </w:p>
        </w:tc>
        <w:tc>
          <w:tcPr>
            <w:tcW w:w="234" w:type="pct"/>
            <w:shd w:val="clear" w:color="auto" w:fill="auto"/>
            <w:noWrap/>
            <w:vAlign w:val="center"/>
          </w:tcPr>
          <w:p w14:paraId="0EAAD516" w14:textId="77777777" w:rsidR="005D4028" w:rsidRPr="00D621AD" w:rsidRDefault="005D4028" w:rsidP="005D4028">
            <w:pPr>
              <w:spacing w:after="0"/>
              <w:jc w:val="center"/>
              <w:rPr>
                <w:rFonts w:ascii="Times New Roman" w:hAnsi="Times New Roman"/>
                <w:lang w:val="sr-Cyrl-CS"/>
              </w:rPr>
            </w:pPr>
            <w:r w:rsidRPr="004A17B0">
              <w:rPr>
                <w:rFonts w:ascii="Times New Roman" w:hAnsi="Times New Roman"/>
                <w:lang w:val="sr-Cyrl-CS"/>
              </w:rPr>
              <w:t>I</w:t>
            </w:r>
          </w:p>
        </w:tc>
        <w:tc>
          <w:tcPr>
            <w:tcW w:w="150" w:type="pct"/>
            <w:vAlign w:val="center"/>
          </w:tcPr>
          <w:p w14:paraId="4ABD6FAE" w14:textId="77777777" w:rsidR="005D4028" w:rsidRPr="00C21191" w:rsidRDefault="005D4028" w:rsidP="005D4028">
            <w:pPr>
              <w:spacing w:after="0"/>
              <w:jc w:val="center"/>
              <w:rPr>
                <w:rFonts w:ascii="Times New Roman" w:hAnsi="Times New Roman"/>
                <w:sz w:val="20"/>
                <w:szCs w:val="20"/>
                <w:lang w:val="sr-Cyrl-CS"/>
              </w:rPr>
            </w:pPr>
            <w:r>
              <w:rPr>
                <w:rFonts w:ascii="Times New Roman" w:hAnsi="Times New Roman"/>
                <w:sz w:val="20"/>
                <w:szCs w:val="20"/>
                <w:lang w:val="sr-Cyrl-CS"/>
              </w:rPr>
              <w:t>3</w:t>
            </w:r>
          </w:p>
        </w:tc>
        <w:tc>
          <w:tcPr>
            <w:tcW w:w="189" w:type="pct"/>
            <w:vAlign w:val="center"/>
          </w:tcPr>
          <w:p w14:paraId="60723303" w14:textId="77777777" w:rsidR="005D4028" w:rsidRPr="00C21191" w:rsidRDefault="005D4028" w:rsidP="005D4028">
            <w:pPr>
              <w:spacing w:after="0"/>
              <w:jc w:val="center"/>
              <w:rPr>
                <w:rFonts w:ascii="Times New Roman" w:hAnsi="Times New Roman"/>
                <w:sz w:val="20"/>
                <w:szCs w:val="20"/>
                <w:lang w:val="sr-Cyrl-CS"/>
              </w:rPr>
            </w:pPr>
            <w:r>
              <w:rPr>
                <w:rFonts w:ascii="Times New Roman" w:hAnsi="Times New Roman"/>
                <w:sz w:val="20"/>
                <w:szCs w:val="20"/>
                <w:lang w:val="sr-Cyrl-CS"/>
              </w:rPr>
              <w:t>1</w:t>
            </w:r>
          </w:p>
        </w:tc>
        <w:tc>
          <w:tcPr>
            <w:tcW w:w="253" w:type="pct"/>
            <w:vAlign w:val="center"/>
          </w:tcPr>
          <w:p w14:paraId="181BDAE6" w14:textId="77777777" w:rsidR="005D4028" w:rsidRPr="00C21191" w:rsidRDefault="005D4028" w:rsidP="005D4028">
            <w:pPr>
              <w:spacing w:after="0"/>
              <w:jc w:val="center"/>
              <w:rPr>
                <w:rFonts w:ascii="Times New Roman" w:hAnsi="Times New Roman"/>
                <w:sz w:val="20"/>
                <w:szCs w:val="20"/>
                <w:lang w:val="sr-Cyrl-CS"/>
              </w:rPr>
            </w:pPr>
            <w:r>
              <w:rPr>
                <w:rFonts w:ascii="Times New Roman" w:hAnsi="Times New Roman"/>
                <w:sz w:val="20"/>
                <w:szCs w:val="20"/>
                <w:lang w:val="sr-Cyrl-CS"/>
              </w:rPr>
              <w:t>1</w:t>
            </w:r>
          </w:p>
        </w:tc>
        <w:tc>
          <w:tcPr>
            <w:tcW w:w="261" w:type="pct"/>
            <w:vAlign w:val="center"/>
          </w:tcPr>
          <w:p w14:paraId="7FA9771A" w14:textId="77777777" w:rsidR="005D4028" w:rsidRPr="00C21191" w:rsidRDefault="005D4028" w:rsidP="005D4028">
            <w:pPr>
              <w:spacing w:after="0"/>
              <w:jc w:val="center"/>
              <w:rPr>
                <w:rFonts w:ascii="Times New Roman" w:hAnsi="Times New Roman"/>
                <w:sz w:val="20"/>
                <w:szCs w:val="20"/>
                <w:lang w:val="sr-Cyrl-CS"/>
              </w:rPr>
            </w:pPr>
            <w:r>
              <w:rPr>
                <w:rFonts w:ascii="Times New Roman" w:hAnsi="Times New Roman"/>
                <w:sz w:val="20"/>
                <w:szCs w:val="20"/>
                <w:lang w:val="sr-Cyrl-CS"/>
              </w:rPr>
              <w:t>0</w:t>
            </w:r>
          </w:p>
        </w:tc>
        <w:tc>
          <w:tcPr>
            <w:tcW w:w="329" w:type="pct"/>
            <w:vAlign w:val="center"/>
          </w:tcPr>
          <w:p w14:paraId="234B2093" w14:textId="77777777" w:rsidR="005D4028" w:rsidRPr="00C21191" w:rsidRDefault="005D4028" w:rsidP="005D4028">
            <w:pPr>
              <w:spacing w:after="0"/>
              <w:jc w:val="center"/>
              <w:rPr>
                <w:rFonts w:ascii="Times New Roman" w:hAnsi="Times New Roman"/>
                <w:sz w:val="20"/>
                <w:szCs w:val="20"/>
                <w:lang w:val="sr-Cyrl-CS"/>
              </w:rPr>
            </w:pPr>
            <w:r>
              <w:rPr>
                <w:rFonts w:ascii="Times New Roman" w:hAnsi="Times New Roman"/>
                <w:sz w:val="20"/>
                <w:szCs w:val="20"/>
                <w:lang w:val="sr-Cyrl-CS"/>
              </w:rPr>
              <w:t>0</w:t>
            </w:r>
          </w:p>
        </w:tc>
        <w:tc>
          <w:tcPr>
            <w:tcW w:w="329" w:type="pct"/>
            <w:vAlign w:val="center"/>
          </w:tcPr>
          <w:p w14:paraId="142D7242" w14:textId="77777777" w:rsidR="005D4028" w:rsidRPr="00C21191" w:rsidRDefault="005D4028" w:rsidP="005D4028">
            <w:pPr>
              <w:spacing w:after="0"/>
              <w:jc w:val="center"/>
              <w:rPr>
                <w:rFonts w:ascii="Times New Roman" w:hAnsi="Times New Roman"/>
                <w:sz w:val="20"/>
                <w:szCs w:val="20"/>
                <w:lang w:val="sr-Cyrl-CS"/>
              </w:rPr>
            </w:pPr>
            <w:r>
              <w:rPr>
                <w:rFonts w:ascii="Times New Roman" w:hAnsi="Times New Roman"/>
                <w:sz w:val="20"/>
                <w:szCs w:val="20"/>
                <w:lang w:val="sr-Cyrl-CS"/>
              </w:rPr>
              <w:t>6</w:t>
            </w:r>
          </w:p>
        </w:tc>
      </w:tr>
      <w:tr w:rsidR="005D4028" w:rsidRPr="00CA784F" w14:paraId="2D8448D6" w14:textId="77777777" w:rsidTr="00F64BC7">
        <w:trPr>
          <w:trHeight w:val="255"/>
          <w:jc w:val="center"/>
        </w:trPr>
        <w:tc>
          <w:tcPr>
            <w:tcW w:w="330" w:type="pct"/>
            <w:shd w:val="clear" w:color="auto" w:fill="auto"/>
            <w:noWrap/>
            <w:vAlign w:val="center"/>
          </w:tcPr>
          <w:p w14:paraId="4239126C" w14:textId="77777777" w:rsidR="005D4028" w:rsidRPr="00CA784F" w:rsidRDefault="005D4028" w:rsidP="005D4028">
            <w:pPr>
              <w:spacing w:after="0"/>
              <w:jc w:val="center"/>
              <w:rPr>
                <w:rFonts w:ascii="Times New Roman" w:hAnsi="Times New Roman"/>
                <w:sz w:val="18"/>
                <w:szCs w:val="18"/>
              </w:rPr>
            </w:pPr>
            <w:r>
              <w:rPr>
                <w:rFonts w:ascii="Times New Roman" w:hAnsi="Times New Roman"/>
                <w:lang w:val="sr-Cyrl-CS"/>
              </w:rPr>
              <w:t>3</w:t>
            </w:r>
            <w:r w:rsidRPr="00C5525D">
              <w:rPr>
                <w:rFonts w:ascii="Times New Roman" w:hAnsi="Times New Roman"/>
                <w:lang w:val="sr-Cyrl-CS"/>
              </w:rPr>
              <w:t>.</w:t>
            </w:r>
          </w:p>
        </w:tc>
        <w:tc>
          <w:tcPr>
            <w:tcW w:w="592" w:type="pct"/>
            <w:shd w:val="clear" w:color="auto" w:fill="auto"/>
            <w:noWrap/>
            <w:vAlign w:val="center"/>
          </w:tcPr>
          <w:p w14:paraId="22848943" w14:textId="77777777" w:rsidR="005D4028" w:rsidRPr="00C21191" w:rsidRDefault="005D4028" w:rsidP="005D4028">
            <w:pPr>
              <w:spacing w:after="0"/>
              <w:rPr>
                <w:rFonts w:ascii="Times New Roman" w:hAnsi="Times New Roman"/>
                <w:sz w:val="20"/>
                <w:szCs w:val="20"/>
                <w:lang w:val="sr-Cyrl-CS"/>
              </w:rPr>
            </w:pPr>
            <w:r>
              <w:rPr>
                <w:rFonts w:ascii="Times New Roman" w:hAnsi="Times New Roman"/>
                <w:sz w:val="20"/>
                <w:szCs w:val="20"/>
                <w:lang w:val="sr-Cyrl-CS"/>
              </w:rPr>
              <w:t>20.</w:t>
            </w:r>
            <w:r w:rsidRPr="00C21191">
              <w:rPr>
                <w:rFonts w:ascii="Times New Roman" w:hAnsi="Times New Roman"/>
                <w:sz w:val="20"/>
                <w:szCs w:val="20"/>
                <w:lang w:val="sr-Cyrl-CS"/>
              </w:rPr>
              <w:t>MМ</w:t>
            </w:r>
            <w:r>
              <w:rPr>
                <w:rFonts w:ascii="Times New Roman" w:hAnsi="Times New Roman"/>
                <w:sz w:val="20"/>
                <w:szCs w:val="20"/>
                <w:lang w:val="sr-Cyrl-CS"/>
              </w:rPr>
              <w:t>1540</w:t>
            </w:r>
          </w:p>
        </w:tc>
        <w:tc>
          <w:tcPr>
            <w:tcW w:w="1530" w:type="pct"/>
            <w:shd w:val="clear" w:color="auto" w:fill="F2F2F2"/>
            <w:vAlign w:val="center"/>
          </w:tcPr>
          <w:p w14:paraId="51928284" w14:textId="77777777" w:rsidR="005D4028" w:rsidRPr="00EC59CF" w:rsidRDefault="00115385" w:rsidP="005D4028">
            <w:pPr>
              <w:spacing w:after="0"/>
              <w:rPr>
                <w:rFonts w:ascii="Times New Roman" w:hAnsi="Times New Roman" w:cs="Times New Roman"/>
                <w:sz w:val="18"/>
                <w:szCs w:val="18"/>
                <w:lang w:val="sr-Cyrl-RS"/>
              </w:rPr>
            </w:pPr>
            <w:hyperlink w:anchor="IBlok_4_2" w:history="1">
              <w:r w:rsidR="005D4028" w:rsidRPr="00FB6885">
                <w:rPr>
                  <w:rStyle w:val="Hyperlink"/>
                  <w:rFonts w:ascii="Times New Roman" w:hAnsi="Times New Roman" w:cs="Times New Roman"/>
                  <w:lang w:val="sr-Cyrl-CS"/>
                </w:rPr>
                <w:t>Предмет изборног блока 2</w:t>
              </w:r>
            </w:hyperlink>
          </w:p>
        </w:tc>
        <w:tc>
          <w:tcPr>
            <w:tcW w:w="803" w:type="pct"/>
            <w:shd w:val="clear" w:color="auto" w:fill="F2F2F2"/>
            <w:vAlign w:val="center"/>
          </w:tcPr>
          <w:p w14:paraId="7CA5DE1D" w14:textId="77777777" w:rsidR="005D4028" w:rsidRPr="00CA784F" w:rsidRDefault="005D4028" w:rsidP="005D4028">
            <w:pPr>
              <w:rPr>
                <w:rFonts w:ascii="Times New Roman" w:hAnsi="Times New Roman"/>
                <w:sz w:val="18"/>
                <w:szCs w:val="18"/>
              </w:rPr>
            </w:pPr>
          </w:p>
        </w:tc>
        <w:tc>
          <w:tcPr>
            <w:tcW w:w="234" w:type="pct"/>
            <w:shd w:val="clear" w:color="auto" w:fill="auto"/>
            <w:noWrap/>
            <w:vAlign w:val="center"/>
          </w:tcPr>
          <w:p w14:paraId="0246E86A" w14:textId="77777777" w:rsidR="005D4028" w:rsidRPr="00C5525D" w:rsidRDefault="005D4028" w:rsidP="005D4028">
            <w:pPr>
              <w:spacing w:after="0"/>
              <w:jc w:val="center"/>
              <w:rPr>
                <w:rFonts w:ascii="Times New Roman" w:hAnsi="Times New Roman"/>
                <w:sz w:val="18"/>
                <w:szCs w:val="18"/>
                <w:lang w:val="en-US"/>
              </w:rPr>
            </w:pPr>
            <w:r w:rsidRPr="004172C6">
              <w:rPr>
                <w:rFonts w:ascii="Times New Roman" w:hAnsi="Times New Roman"/>
                <w:lang w:val="sr-Cyrl-CS"/>
              </w:rPr>
              <w:t>I</w:t>
            </w:r>
          </w:p>
        </w:tc>
        <w:tc>
          <w:tcPr>
            <w:tcW w:w="150" w:type="pct"/>
            <w:vAlign w:val="center"/>
          </w:tcPr>
          <w:p w14:paraId="754ED0F1" w14:textId="77777777" w:rsidR="005D4028" w:rsidRPr="00C21191" w:rsidRDefault="005D4028" w:rsidP="005D4028">
            <w:pPr>
              <w:spacing w:after="0"/>
              <w:jc w:val="center"/>
              <w:rPr>
                <w:rFonts w:ascii="Times New Roman" w:hAnsi="Times New Roman"/>
                <w:sz w:val="20"/>
                <w:szCs w:val="20"/>
                <w:lang w:val="sr-Cyrl-CS"/>
              </w:rPr>
            </w:pPr>
            <w:r>
              <w:rPr>
                <w:rFonts w:ascii="Times New Roman" w:hAnsi="Times New Roman"/>
                <w:sz w:val="20"/>
                <w:szCs w:val="20"/>
                <w:lang w:val="sr-Cyrl-CS"/>
              </w:rPr>
              <w:t>3</w:t>
            </w:r>
          </w:p>
        </w:tc>
        <w:tc>
          <w:tcPr>
            <w:tcW w:w="189" w:type="pct"/>
            <w:vAlign w:val="center"/>
          </w:tcPr>
          <w:p w14:paraId="6BB2B4B9" w14:textId="77777777" w:rsidR="005D4028" w:rsidRPr="00C21191" w:rsidRDefault="005D4028" w:rsidP="005D4028">
            <w:pPr>
              <w:spacing w:after="0"/>
              <w:jc w:val="center"/>
              <w:rPr>
                <w:rFonts w:ascii="Times New Roman" w:hAnsi="Times New Roman"/>
                <w:sz w:val="20"/>
                <w:szCs w:val="20"/>
                <w:lang w:val="sr-Cyrl-CS"/>
              </w:rPr>
            </w:pPr>
            <w:r>
              <w:rPr>
                <w:rFonts w:ascii="Times New Roman" w:hAnsi="Times New Roman"/>
                <w:sz w:val="20"/>
                <w:szCs w:val="20"/>
                <w:lang w:val="sr-Cyrl-CS"/>
              </w:rPr>
              <w:t>1</w:t>
            </w:r>
          </w:p>
        </w:tc>
        <w:tc>
          <w:tcPr>
            <w:tcW w:w="253" w:type="pct"/>
            <w:vAlign w:val="center"/>
          </w:tcPr>
          <w:p w14:paraId="41CC01D6" w14:textId="77777777" w:rsidR="005D4028" w:rsidRPr="00C21191" w:rsidRDefault="005D4028" w:rsidP="005D4028">
            <w:pPr>
              <w:spacing w:after="0"/>
              <w:jc w:val="center"/>
              <w:rPr>
                <w:rFonts w:ascii="Times New Roman" w:hAnsi="Times New Roman"/>
                <w:sz w:val="20"/>
                <w:szCs w:val="20"/>
                <w:lang w:val="sr-Cyrl-CS"/>
              </w:rPr>
            </w:pPr>
            <w:r>
              <w:rPr>
                <w:rFonts w:ascii="Times New Roman" w:hAnsi="Times New Roman"/>
                <w:sz w:val="20"/>
                <w:szCs w:val="20"/>
                <w:lang w:val="sr-Cyrl-CS"/>
              </w:rPr>
              <w:t>1</w:t>
            </w:r>
          </w:p>
        </w:tc>
        <w:tc>
          <w:tcPr>
            <w:tcW w:w="261" w:type="pct"/>
            <w:vAlign w:val="center"/>
          </w:tcPr>
          <w:p w14:paraId="4A6F467C" w14:textId="77777777" w:rsidR="005D4028" w:rsidRPr="00C21191" w:rsidRDefault="005D4028" w:rsidP="005D4028">
            <w:pPr>
              <w:spacing w:after="0"/>
              <w:jc w:val="center"/>
              <w:rPr>
                <w:rFonts w:ascii="Times New Roman" w:hAnsi="Times New Roman"/>
                <w:sz w:val="20"/>
                <w:szCs w:val="20"/>
                <w:lang w:val="sr-Cyrl-CS"/>
              </w:rPr>
            </w:pPr>
            <w:r>
              <w:rPr>
                <w:rFonts w:ascii="Times New Roman" w:hAnsi="Times New Roman"/>
                <w:sz w:val="20"/>
                <w:szCs w:val="20"/>
                <w:lang w:val="sr-Cyrl-CS"/>
              </w:rPr>
              <w:t>0</w:t>
            </w:r>
          </w:p>
        </w:tc>
        <w:tc>
          <w:tcPr>
            <w:tcW w:w="329" w:type="pct"/>
            <w:vAlign w:val="center"/>
          </w:tcPr>
          <w:p w14:paraId="29EFD16C" w14:textId="77777777" w:rsidR="005D4028" w:rsidRPr="00C21191" w:rsidRDefault="005D4028" w:rsidP="005D4028">
            <w:pPr>
              <w:spacing w:after="0"/>
              <w:jc w:val="center"/>
              <w:rPr>
                <w:rFonts w:ascii="Times New Roman" w:hAnsi="Times New Roman"/>
                <w:sz w:val="20"/>
                <w:szCs w:val="20"/>
                <w:lang w:val="sr-Cyrl-CS"/>
              </w:rPr>
            </w:pPr>
            <w:r>
              <w:rPr>
                <w:rFonts w:ascii="Times New Roman" w:hAnsi="Times New Roman"/>
                <w:sz w:val="20"/>
                <w:szCs w:val="20"/>
                <w:lang w:val="sr-Cyrl-CS"/>
              </w:rPr>
              <w:t>0</w:t>
            </w:r>
          </w:p>
        </w:tc>
        <w:tc>
          <w:tcPr>
            <w:tcW w:w="329" w:type="pct"/>
            <w:vAlign w:val="center"/>
          </w:tcPr>
          <w:p w14:paraId="7041F5EC" w14:textId="77777777" w:rsidR="005D4028" w:rsidRPr="00C21191" w:rsidRDefault="005D4028" w:rsidP="005D4028">
            <w:pPr>
              <w:spacing w:after="0"/>
              <w:jc w:val="center"/>
              <w:rPr>
                <w:rFonts w:ascii="Times New Roman" w:hAnsi="Times New Roman"/>
                <w:sz w:val="20"/>
                <w:szCs w:val="20"/>
                <w:lang w:val="sr-Cyrl-CS"/>
              </w:rPr>
            </w:pPr>
            <w:r>
              <w:rPr>
                <w:rFonts w:ascii="Times New Roman" w:hAnsi="Times New Roman"/>
                <w:sz w:val="20"/>
                <w:szCs w:val="20"/>
                <w:lang w:val="sr-Cyrl-CS"/>
              </w:rPr>
              <w:t>6</w:t>
            </w:r>
          </w:p>
        </w:tc>
      </w:tr>
      <w:tr w:rsidR="005D4028" w:rsidRPr="00CA784F" w14:paraId="7B29CD83" w14:textId="77777777" w:rsidTr="00F64BC7">
        <w:trPr>
          <w:trHeight w:val="255"/>
          <w:jc w:val="center"/>
        </w:trPr>
        <w:tc>
          <w:tcPr>
            <w:tcW w:w="330" w:type="pct"/>
            <w:shd w:val="clear" w:color="auto" w:fill="auto"/>
            <w:noWrap/>
            <w:vAlign w:val="center"/>
          </w:tcPr>
          <w:p w14:paraId="46EAF503" w14:textId="77777777" w:rsidR="005D4028" w:rsidRPr="001A52C1" w:rsidRDefault="005D4028" w:rsidP="005D4028">
            <w:pPr>
              <w:spacing w:after="0"/>
              <w:jc w:val="center"/>
              <w:rPr>
                <w:rFonts w:ascii="Times New Roman" w:hAnsi="Times New Roman"/>
                <w:lang w:val="sr-Cyrl-CS"/>
              </w:rPr>
            </w:pPr>
            <w:r>
              <w:rPr>
                <w:rFonts w:ascii="Times New Roman" w:hAnsi="Times New Roman"/>
                <w:lang w:val="sr-Cyrl-CS"/>
              </w:rPr>
              <w:t>4</w:t>
            </w:r>
            <w:r w:rsidRPr="001A52C1">
              <w:rPr>
                <w:rFonts w:ascii="Times New Roman" w:hAnsi="Times New Roman"/>
                <w:lang w:val="sr-Cyrl-CS"/>
              </w:rPr>
              <w:t>.</w:t>
            </w:r>
          </w:p>
        </w:tc>
        <w:tc>
          <w:tcPr>
            <w:tcW w:w="592" w:type="pct"/>
            <w:shd w:val="clear" w:color="auto" w:fill="auto"/>
            <w:noWrap/>
            <w:vAlign w:val="center"/>
          </w:tcPr>
          <w:p w14:paraId="3EC64191" w14:textId="77777777" w:rsidR="005D4028" w:rsidRPr="00C21191" w:rsidRDefault="005D4028" w:rsidP="005D4028">
            <w:pPr>
              <w:spacing w:after="0"/>
              <w:rPr>
                <w:rFonts w:ascii="Times New Roman" w:hAnsi="Times New Roman"/>
                <w:sz w:val="20"/>
                <w:szCs w:val="20"/>
                <w:lang w:val="sr-Cyrl-CS"/>
              </w:rPr>
            </w:pPr>
            <w:r>
              <w:rPr>
                <w:rFonts w:ascii="Times New Roman" w:hAnsi="Times New Roman"/>
                <w:sz w:val="20"/>
                <w:szCs w:val="20"/>
                <w:lang w:val="sr-Cyrl-CS"/>
              </w:rPr>
              <w:t>20.ММ2240</w:t>
            </w:r>
          </w:p>
        </w:tc>
        <w:tc>
          <w:tcPr>
            <w:tcW w:w="1530" w:type="pct"/>
            <w:shd w:val="clear" w:color="auto" w:fill="F2F2F2"/>
            <w:vAlign w:val="center"/>
          </w:tcPr>
          <w:p w14:paraId="56CE2A78" w14:textId="77777777" w:rsidR="005D4028" w:rsidRPr="00EC59CF" w:rsidRDefault="00115385" w:rsidP="005D4028">
            <w:pPr>
              <w:spacing w:after="0"/>
              <w:rPr>
                <w:rFonts w:ascii="Times New Roman" w:hAnsi="Times New Roman" w:cs="Times New Roman"/>
                <w:lang w:val="sr-Cyrl-CS"/>
              </w:rPr>
            </w:pPr>
            <w:hyperlink w:anchor="IBlok_4_3" w:history="1">
              <w:r w:rsidR="005D4028" w:rsidRPr="00FB6885">
                <w:rPr>
                  <w:rStyle w:val="Hyperlink"/>
                  <w:rFonts w:ascii="Times New Roman" w:hAnsi="Times New Roman" w:cs="Times New Roman"/>
                  <w:lang w:val="sr-Cyrl-RS"/>
                </w:rPr>
                <w:t>Предмет изборног блока 3</w:t>
              </w:r>
            </w:hyperlink>
            <w:hyperlink w:anchor="TC1" w:history="1"/>
          </w:p>
        </w:tc>
        <w:tc>
          <w:tcPr>
            <w:tcW w:w="803" w:type="pct"/>
            <w:shd w:val="clear" w:color="auto" w:fill="F2F2F2"/>
            <w:vAlign w:val="center"/>
          </w:tcPr>
          <w:p w14:paraId="3E4032C8" w14:textId="77777777" w:rsidR="005D4028" w:rsidRPr="001A52C1" w:rsidRDefault="005D4028" w:rsidP="005D4028">
            <w:pPr>
              <w:spacing w:after="0"/>
              <w:jc w:val="center"/>
              <w:rPr>
                <w:rFonts w:ascii="Times New Roman" w:hAnsi="Times New Roman"/>
                <w:lang w:val="sr-Cyrl-CS"/>
              </w:rPr>
            </w:pPr>
          </w:p>
        </w:tc>
        <w:tc>
          <w:tcPr>
            <w:tcW w:w="234" w:type="pct"/>
            <w:shd w:val="clear" w:color="auto" w:fill="auto"/>
            <w:noWrap/>
            <w:vAlign w:val="center"/>
          </w:tcPr>
          <w:p w14:paraId="3FE8FFCB" w14:textId="77777777" w:rsidR="005D4028" w:rsidRPr="001A52C1" w:rsidRDefault="005D4028" w:rsidP="005D4028">
            <w:pPr>
              <w:spacing w:after="0"/>
              <w:jc w:val="center"/>
              <w:rPr>
                <w:rFonts w:ascii="Times New Roman" w:hAnsi="Times New Roman"/>
                <w:lang w:val="sr-Cyrl-CS"/>
              </w:rPr>
            </w:pPr>
            <w:r w:rsidRPr="004A17B0">
              <w:rPr>
                <w:rFonts w:ascii="Times New Roman" w:hAnsi="Times New Roman"/>
                <w:lang w:val="sr-Cyrl-CS"/>
              </w:rPr>
              <w:t>II</w:t>
            </w:r>
          </w:p>
        </w:tc>
        <w:tc>
          <w:tcPr>
            <w:tcW w:w="150" w:type="pct"/>
            <w:vAlign w:val="center"/>
          </w:tcPr>
          <w:p w14:paraId="68A9E01E" w14:textId="77777777" w:rsidR="005D4028" w:rsidRPr="00C21191" w:rsidRDefault="005D4028" w:rsidP="005D4028">
            <w:pPr>
              <w:spacing w:after="0"/>
              <w:jc w:val="center"/>
              <w:rPr>
                <w:rFonts w:ascii="Times New Roman" w:hAnsi="Times New Roman"/>
                <w:sz w:val="20"/>
                <w:szCs w:val="20"/>
                <w:lang w:val="sr-Cyrl-CS"/>
              </w:rPr>
            </w:pPr>
            <w:r>
              <w:rPr>
                <w:rFonts w:ascii="Times New Roman" w:hAnsi="Times New Roman"/>
                <w:sz w:val="20"/>
                <w:szCs w:val="20"/>
                <w:lang w:val="sr-Cyrl-CS"/>
              </w:rPr>
              <w:t>2</w:t>
            </w:r>
          </w:p>
        </w:tc>
        <w:tc>
          <w:tcPr>
            <w:tcW w:w="189" w:type="pct"/>
            <w:vAlign w:val="center"/>
          </w:tcPr>
          <w:p w14:paraId="5807C2C7" w14:textId="77777777" w:rsidR="005D4028" w:rsidRPr="00C21191" w:rsidRDefault="005D4028" w:rsidP="005D4028">
            <w:pPr>
              <w:spacing w:after="0"/>
              <w:jc w:val="center"/>
              <w:rPr>
                <w:rFonts w:ascii="Times New Roman" w:hAnsi="Times New Roman"/>
                <w:sz w:val="20"/>
                <w:szCs w:val="20"/>
                <w:lang w:val="sr-Cyrl-CS"/>
              </w:rPr>
            </w:pPr>
            <w:r>
              <w:rPr>
                <w:rFonts w:ascii="Times New Roman" w:hAnsi="Times New Roman"/>
                <w:sz w:val="20"/>
                <w:szCs w:val="20"/>
                <w:lang w:val="sr-Cyrl-CS"/>
              </w:rPr>
              <w:t>2</w:t>
            </w:r>
          </w:p>
        </w:tc>
        <w:tc>
          <w:tcPr>
            <w:tcW w:w="253" w:type="pct"/>
            <w:vAlign w:val="center"/>
          </w:tcPr>
          <w:p w14:paraId="3CC82B01" w14:textId="77777777" w:rsidR="005D4028" w:rsidRPr="00C21191" w:rsidRDefault="005D4028" w:rsidP="005D4028">
            <w:pPr>
              <w:spacing w:after="0"/>
              <w:jc w:val="center"/>
              <w:rPr>
                <w:rFonts w:ascii="Times New Roman" w:hAnsi="Times New Roman"/>
                <w:sz w:val="20"/>
                <w:szCs w:val="20"/>
                <w:lang w:val="sr-Cyrl-CS"/>
              </w:rPr>
            </w:pPr>
            <w:r>
              <w:rPr>
                <w:rFonts w:ascii="Times New Roman" w:hAnsi="Times New Roman"/>
                <w:sz w:val="20"/>
                <w:szCs w:val="20"/>
                <w:lang w:val="sr-Cyrl-CS"/>
              </w:rPr>
              <w:t>1</w:t>
            </w:r>
          </w:p>
        </w:tc>
        <w:tc>
          <w:tcPr>
            <w:tcW w:w="261" w:type="pct"/>
            <w:vAlign w:val="center"/>
          </w:tcPr>
          <w:p w14:paraId="66268F9D" w14:textId="77777777" w:rsidR="005D4028" w:rsidRPr="00C21191" w:rsidRDefault="005D4028" w:rsidP="005D4028">
            <w:pPr>
              <w:spacing w:after="0"/>
              <w:jc w:val="center"/>
              <w:rPr>
                <w:rFonts w:ascii="Times New Roman" w:hAnsi="Times New Roman"/>
                <w:sz w:val="20"/>
                <w:szCs w:val="20"/>
                <w:lang w:val="sr-Cyrl-CS"/>
              </w:rPr>
            </w:pPr>
            <w:r>
              <w:rPr>
                <w:rFonts w:ascii="Times New Roman" w:hAnsi="Times New Roman"/>
                <w:sz w:val="20"/>
                <w:szCs w:val="20"/>
                <w:lang w:val="sr-Cyrl-CS"/>
              </w:rPr>
              <w:t>0</w:t>
            </w:r>
          </w:p>
        </w:tc>
        <w:tc>
          <w:tcPr>
            <w:tcW w:w="329" w:type="pct"/>
            <w:vAlign w:val="center"/>
          </w:tcPr>
          <w:p w14:paraId="70607A76" w14:textId="77777777" w:rsidR="005D4028" w:rsidRPr="00C21191" w:rsidRDefault="005D4028" w:rsidP="005D4028">
            <w:pPr>
              <w:spacing w:after="0"/>
              <w:jc w:val="center"/>
              <w:rPr>
                <w:rFonts w:ascii="Times New Roman" w:hAnsi="Times New Roman"/>
                <w:sz w:val="20"/>
                <w:szCs w:val="20"/>
                <w:lang w:val="sr-Cyrl-CS"/>
              </w:rPr>
            </w:pPr>
            <w:r>
              <w:rPr>
                <w:rFonts w:ascii="Times New Roman" w:hAnsi="Times New Roman"/>
                <w:sz w:val="20"/>
                <w:szCs w:val="20"/>
                <w:lang w:val="sr-Cyrl-CS"/>
              </w:rPr>
              <w:t>0</w:t>
            </w:r>
          </w:p>
        </w:tc>
        <w:tc>
          <w:tcPr>
            <w:tcW w:w="329" w:type="pct"/>
            <w:vAlign w:val="center"/>
          </w:tcPr>
          <w:p w14:paraId="4046E772" w14:textId="77777777" w:rsidR="005D4028" w:rsidRPr="00C21191" w:rsidRDefault="005D4028" w:rsidP="005D4028">
            <w:pPr>
              <w:spacing w:after="0"/>
              <w:jc w:val="center"/>
              <w:rPr>
                <w:rFonts w:ascii="Times New Roman" w:hAnsi="Times New Roman"/>
                <w:sz w:val="20"/>
                <w:szCs w:val="20"/>
                <w:lang w:val="sr-Cyrl-CS"/>
              </w:rPr>
            </w:pPr>
            <w:r>
              <w:rPr>
                <w:rFonts w:ascii="Times New Roman" w:hAnsi="Times New Roman"/>
                <w:sz w:val="20"/>
                <w:szCs w:val="20"/>
                <w:lang w:val="sr-Cyrl-CS"/>
              </w:rPr>
              <w:t>6</w:t>
            </w:r>
          </w:p>
        </w:tc>
      </w:tr>
    </w:tbl>
    <w:p w14:paraId="0DBE1746" w14:textId="77777777" w:rsidR="00FB6885" w:rsidRDefault="00FB6885" w:rsidP="005D4028">
      <w:pPr>
        <w:rPr>
          <w:rFonts w:ascii="Times New Roman" w:hAnsi="Times New Roman"/>
          <w:bCs/>
          <w:lang w:val="sr-Cyrl-CS"/>
        </w:rPr>
      </w:pPr>
    </w:p>
    <w:p w14:paraId="508F957F" w14:textId="77777777" w:rsidR="002C12A2" w:rsidRPr="00C103FA" w:rsidRDefault="002C12A2" w:rsidP="002C12A2">
      <w:pPr>
        <w:jc w:val="center"/>
        <w:rPr>
          <w:rFonts w:ascii="Times New Roman" w:hAnsi="Times New Roman"/>
          <w:bCs/>
          <w:lang w:val="en-US"/>
        </w:rPr>
      </w:pPr>
      <w:r w:rsidRPr="0050214A">
        <w:rPr>
          <w:rFonts w:ascii="Times New Roman" w:hAnsi="Times New Roman"/>
          <w:bCs/>
          <w:lang w:val="sr-Cyrl-CS"/>
        </w:rPr>
        <w:t>Предмети изб</w:t>
      </w:r>
      <w:bookmarkStart w:id="4" w:name="IBlok_4_1"/>
      <w:bookmarkEnd w:id="4"/>
      <w:r w:rsidRPr="0050214A">
        <w:rPr>
          <w:rFonts w:ascii="Times New Roman" w:hAnsi="Times New Roman"/>
          <w:bCs/>
          <w:lang w:val="sr-Cyrl-CS"/>
        </w:rPr>
        <w:t>орн</w:t>
      </w:r>
      <w:r>
        <w:rPr>
          <w:rFonts w:ascii="Times New Roman" w:hAnsi="Times New Roman"/>
          <w:bCs/>
          <w:lang w:val="sr-Cyrl-CS"/>
        </w:rPr>
        <w:t>ог</w:t>
      </w:r>
      <w:r w:rsidRPr="0050214A">
        <w:rPr>
          <w:rFonts w:ascii="Times New Roman" w:hAnsi="Times New Roman"/>
          <w:bCs/>
          <w:lang w:val="sr-Cyrl-CS"/>
        </w:rPr>
        <w:t xml:space="preserve"> блок</w:t>
      </w:r>
      <w:r w:rsidR="00FB6885">
        <w:rPr>
          <w:rFonts w:ascii="Times New Roman" w:hAnsi="Times New Roman"/>
          <w:bCs/>
          <w:lang w:val="sr-Cyrl-CS"/>
        </w:rPr>
        <w:t>а 1</w:t>
      </w:r>
    </w:p>
    <w:tbl>
      <w:tblPr>
        <w:tblW w:w="5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78"/>
        <w:gridCol w:w="2546"/>
        <w:gridCol w:w="6"/>
        <w:gridCol w:w="2468"/>
        <w:gridCol w:w="6"/>
        <w:gridCol w:w="527"/>
        <w:gridCol w:w="6"/>
        <w:gridCol w:w="400"/>
        <w:gridCol w:w="6"/>
        <w:gridCol w:w="386"/>
        <w:gridCol w:w="6"/>
        <w:gridCol w:w="527"/>
        <w:gridCol w:w="6"/>
        <w:gridCol w:w="659"/>
        <w:gridCol w:w="678"/>
      </w:tblGrid>
      <w:tr w:rsidR="002C12A2" w:rsidRPr="00CA784F" w14:paraId="78F66C7D" w14:textId="77777777" w:rsidTr="00961339">
        <w:trPr>
          <w:cantSplit/>
          <w:trHeight w:val="1134"/>
          <w:jc w:val="center"/>
        </w:trPr>
        <w:tc>
          <w:tcPr>
            <w:tcW w:w="344" w:type="pct"/>
            <w:tcBorders>
              <w:bottom w:val="single" w:sz="4" w:space="0" w:color="auto"/>
            </w:tcBorders>
            <w:shd w:val="clear" w:color="auto" w:fill="F2F2F2"/>
            <w:vAlign w:val="center"/>
          </w:tcPr>
          <w:p w14:paraId="2F670467" w14:textId="77777777" w:rsidR="002C12A2" w:rsidRPr="00464036" w:rsidRDefault="002C12A2" w:rsidP="00284168">
            <w:pPr>
              <w:jc w:val="center"/>
              <w:rPr>
                <w:rFonts w:ascii="Times New Roman" w:hAnsi="Times New Roman"/>
                <w:noProof/>
                <w:sz w:val="18"/>
                <w:szCs w:val="18"/>
                <w:lang w:val="sr-Cyrl-RS"/>
              </w:rPr>
            </w:pPr>
            <w:r w:rsidRPr="00464036">
              <w:rPr>
                <w:rFonts w:ascii="Times New Roman" w:hAnsi="Times New Roman"/>
                <w:noProof/>
                <w:sz w:val="18"/>
                <w:szCs w:val="18"/>
                <w:lang w:val="sr-Cyrl-RS"/>
              </w:rPr>
              <w:t>Редни број</w:t>
            </w:r>
          </w:p>
        </w:tc>
        <w:tc>
          <w:tcPr>
            <w:tcW w:w="626" w:type="pct"/>
            <w:tcBorders>
              <w:bottom w:val="single" w:sz="4" w:space="0" w:color="auto"/>
            </w:tcBorders>
            <w:shd w:val="clear" w:color="auto" w:fill="F2F2F2"/>
            <w:noWrap/>
            <w:vAlign w:val="center"/>
          </w:tcPr>
          <w:p w14:paraId="1E20A00A" w14:textId="77777777" w:rsidR="002C12A2" w:rsidRPr="00464036" w:rsidRDefault="002C12A2" w:rsidP="00284168">
            <w:pPr>
              <w:jc w:val="center"/>
              <w:rPr>
                <w:rFonts w:ascii="Times New Roman" w:hAnsi="Times New Roman"/>
                <w:noProof/>
                <w:sz w:val="18"/>
                <w:szCs w:val="18"/>
                <w:lang w:val="sr-Cyrl-RS"/>
              </w:rPr>
            </w:pPr>
            <w:r w:rsidRPr="00464036">
              <w:rPr>
                <w:rFonts w:ascii="Times New Roman" w:hAnsi="Times New Roman"/>
                <w:noProof/>
                <w:sz w:val="18"/>
                <w:szCs w:val="18"/>
                <w:lang w:val="sr-Cyrl-RS"/>
              </w:rPr>
              <w:t>Шифра</w:t>
            </w:r>
          </w:p>
        </w:tc>
        <w:tc>
          <w:tcPr>
            <w:tcW w:w="1247" w:type="pct"/>
            <w:shd w:val="clear" w:color="auto" w:fill="F2F2F2"/>
            <w:noWrap/>
            <w:vAlign w:val="center"/>
          </w:tcPr>
          <w:p w14:paraId="64A85115" w14:textId="77777777" w:rsidR="002C12A2" w:rsidRPr="00464036" w:rsidRDefault="002C12A2" w:rsidP="00284168">
            <w:pPr>
              <w:jc w:val="center"/>
              <w:rPr>
                <w:rFonts w:ascii="Times New Roman" w:hAnsi="Times New Roman"/>
                <w:noProof/>
                <w:sz w:val="18"/>
                <w:szCs w:val="18"/>
                <w:lang w:val="sr-Cyrl-RS"/>
              </w:rPr>
            </w:pPr>
            <w:r w:rsidRPr="00464036">
              <w:rPr>
                <w:rFonts w:ascii="Times New Roman" w:hAnsi="Times New Roman"/>
                <w:noProof/>
                <w:sz w:val="18"/>
                <w:szCs w:val="18"/>
                <w:lang w:val="sr-Cyrl-RS"/>
              </w:rPr>
              <w:t>Назив</w:t>
            </w:r>
          </w:p>
        </w:tc>
        <w:tc>
          <w:tcPr>
            <w:tcW w:w="1212" w:type="pct"/>
            <w:gridSpan w:val="2"/>
            <w:shd w:val="clear" w:color="auto" w:fill="F2F2F2"/>
            <w:vAlign w:val="center"/>
          </w:tcPr>
          <w:p w14:paraId="283B8E56" w14:textId="77777777" w:rsidR="002C12A2" w:rsidRPr="00464036" w:rsidRDefault="002C12A2" w:rsidP="00D06681">
            <w:pPr>
              <w:jc w:val="center"/>
              <w:rPr>
                <w:rFonts w:ascii="Times New Roman" w:hAnsi="Times New Roman"/>
                <w:noProof/>
                <w:sz w:val="18"/>
                <w:szCs w:val="18"/>
                <w:lang w:val="sr-Cyrl-RS"/>
              </w:rPr>
            </w:pPr>
            <w:r w:rsidRPr="00464036">
              <w:rPr>
                <w:rFonts w:ascii="Times New Roman" w:hAnsi="Times New Roman"/>
                <w:noProof/>
                <w:sz w:val="18"/>
                <w:szCs w:val="18"/>
                <w:lang w:val="sr-Cyrl-RS"/>
              </w:rPr>
              <w:t>Ужа научна, уметничка односно стручна област</w:t>
            </w:r>
          </w:p>
        </w:tc>
        <w:tc>
          <w:tcPr>
            <w:tcW w:w="261" w:type="pct"/>
            <w:gridSpan w:val="2"/>
            <w:tcBorders>
              <w:bottom w:val="single" w:sz="4" w:space="0" w:color="auto"/>
            </w:tcBorders>
            <w:shd w:val="clear" w:color="auto" w:fill="F2F2F2"/>
            <w:noWrap/>
            <w:vAlign w:val="center"/>
          </w:tcPr>
          <w:p w14:paraId="0FD04ED0" w14:textId="77777777" w:rsidR="002C12A2" w:rsidRPr="00464036" w:rsidRDefault="002C12A2" w:rsidP="00284168">
            <w:pPr>
              <w:jc w:val="center"/>
              <w:rPr>
                <w:rFonts w:ascii="Times New Roman" w:hAnsi="Times New Roman"/>
                <w:noProof/>
                <w:sz w:val="14"/>
                <w:szCs w:val="14"/>
                <w:lang w:val="sr-Cyrl-RS"/>
              </w:rPr>
            </w:pPr>
            <w:r w:rsidRPr="00464036">
              <w:rPr>
                <w:rFonts w:ascii="Times New Roman" w:hAnsi="Times New Roman"/>
                <w:noProof/>
                <w:sz w:val="14"/>
                <w:szCs w:val="14"/>
                <w:lang w:val="sr-Cyrl-RS"/>
              </w:rPr>
              <w:t>Сем.</w:t>
            </w:r>
          </w:p>
        </w:tc>
        <w:tc>
          <w:tcPr>
            <w:tcW w:w="199" w:type="pct"/>
            <w:gridSpan w:val="2"/>
            <w:tcBorders>
              <w:bottom w:val="single" w:sz="4" w:space="0" w:color="auto"/>
            </w:tcBorders>
            <w:shd w:val="clear" w:color="auto" w:fill="F2F2F2"/>
            <w:noWrap/>
            <w:vAlign w:val="center"/>
          </w:tcPr>
          <w:p w14:paraId="456C45AC" w14:textId="77777777" w:rsidR="002C12A2" w:rsidRPr="00464036" w:rsidRDefault="002C12A2" w:rsidP="00284168">
            <w:pPr>
              <w:jc w:val="center"/>
              <w:rPr>
                <w:rFonts w:ascii="Times New Roman" w:hAnsi="Times New Roman"/>
                <w:noProof/>
                <w:sz w:val="14"/>
                <w:szCs w:val="14"/>
                <w:lang w:val="sr-Cyrl-RS"/>
              </w:rPr>
            </w:pPr>
            <w:r w:rsidRPr="00464036">
              <w:rPr>
                <w:rFonts w:ascii="Times New Roman" w:hAnsi="Times New Roman"/>
                <w:noProof/>
                <w:sz w:val="14"/>
                <w:szCs w:val="14"/>
                <w:lang w:val="sr-Cyrl-RS"/>
              </w:rPr>
              <w:t>П</w:t>
            </w:r>
          </w:p>
        </w:tc>
        <w:tc>
          <w:tcPr>
            <w:tcW w:w="192" w:type="pct"/>
            <w:gridSpan w:val="2"/>
            <w:tcBorders>
              <w:bottom w:val="single" w:sz="4" w:space="0" w:color="auto"/>
            </w:tcBorders>
            <w:shd w:val="clear" w:color="auto" w:fill="F2F2F2"/>
            <w:noWrap/>
            <w:vAlign w:val="center"/>
          </w:tcPr>
          <w:p w14:paraId="65B9B598" w14:textId="77777777" w:rsidR="002C12A2" w:rsidRPr="00464036" w:rsidRDefault="002C12A2" w:rsidP="00284168">
            <w:pPr>
              <w:jc w:val="center"/>
              <w:rPr>
                <w:rFonts w:ascii="Times New Roman" w:hAnsi="Times New Roman"/>
                <w:noProof/>
                <w:sz w:val="14"/>
                <w:szCs w:val="14"/>
                <w:lang w:val="sr-Cyrl-RS"/>
              </w:rPr>
            </w:pPr>
            <w:r w:rsidRPr="00464036">
              <w:rPr>
                <w:rFonts w:ascii="Times New Roman" w:hAnsi="Times New Roman"/>
                <w:noProof/>
                <w:sz w:val="14"/>
                <w:szCs w:val="14"/>
                <w:lang w:val="sr-Cyrl-RS"/>
              </w:rPr>
              <w:t>В</w:t>
            </w:r>
          </w:p>
        </w:tc>
        <w:tc>
          <w:tcPr>
            <w:tcW w:w="261" w:type="pct"/>
            <w:gridSpan w:val="2"/>
            <w:tcBorders>
              <w:bottom w:val="single" w:sz="4" w:space="0" w:color="auto"/>
            </w:tcBorders>
            <w:shd w:val="clear" w:color="auto" w:fill="F2F2F2"/>
            <w:vAlign w:val="center"/>
          </w:tcPr>
          <w:p w14:paraId="20786774" w14:textId="77777777" w:rsidR="002C12A2" w:rsidRPr="00464036" w:rsidRDefault="002C12A2" w:rsidP="00284168">
            <w:pPr>
              <w:jc w:val="center"/>
              <w:rPr>
                <w:rFonts w:ascii="Times New Roman" w:hAnsi="Times New Roman"/>
                <w:noProof/>
                <w:sz w:val="14"/>
                <w:szCs w:val="14"/>
                <w:lang w:val="sr-Cyrl-RS"/>
              </w:rPr>
            </w:pPr>
            <w:r w:rsidRPr="00464036">
              <w:rPr>
                <w:rFonts w:ascii="Times New Roman" w:hAnsi="Times New Roman"/>
                <w:noProof/>
                <w:sz w:val="14"/>
                <w:szCs w:val="14"/>
                <w:lang w:val="sr-Cyrl-RS"/>
              </w:rPr>
              <w:t>ДОН</w:t>
            </w:r>
          </w:p>
        </w:tc>
        <w:tc>
          <w:tcPr>
            <w:tcW w:w="326" w:type="pct"/>
            <w:gridSpan w:val="2"/>
            <w:tcBorders>
              <w:bottom w:val="single" w:sz="4" w:space="0" w:color="auto"/>
            </w:tcBorders>
            <w:shd w:val="clear" w:color="auto" w:fill="F2F2F2"/>
            <w:noWrap/>
            <w:vAlign w:val="center"/>
          </w:tcPr>
          <w:p w14:paraId="4625A1CF" w14:textId="77777777" w:rsidR="002C12A2" w:rsidRPr="00464036" w:rsidRDefault="002C12A2" w:rsidP="00284168">
            <w:pPr>
              <w:jc w:val="center"/>
              <w:rPr>
                <w:rFonts w:ascii="Times New Roman" w:hAnsi="Times New Roman"/>
                <w:noProof/>
                <w:sz w:val="14"/>
                <w:szCs w:val="14"/>
                <w:lang w:val="sr-Cyrl-RS"/>
              </w:rPr>
            </w:pPr>
            <w:r w:rsidRPr="00464036">
              <w:rPr>
                <w:rFonts w:ascii="Times New Roman" w:hAnsi="Times New Roman"/>
                <w:noProof/>
                <w:sz w:val="14"/>
                <w:szCs w:val="14"/>
                <w:lang w:val="sr-Cyrl-RS"/>
              </w:rPr>
              <w:t>Остали час.</w:t>
            </w:r>
          </w:p>
        </w:tc>
        <w:tc>
          <w:tcPr>
            <w:tcW w:w="332" w:type="pct"/>
            <w:tcBorders>
              <w:bottom w:val="single" w:sz="4" w:space="0" w:color="auto"/>
            </w:tcBorders>
            <w:shd w:val="clear" w:color="auto" w:fill="F2F2F2"/>
            <w:noWrap/>
            <w:vAlign w:val="center"/>
          </w:tcPr>
          <w:p w14:paraId="2CBD65C8" w14:textId="77777777" w:rsidR="002C12A2" w:rsidRPr="00464036" w:rsidRDefault="002C12A2" w:rsidP="00284168">
            <w:pPr>
              <w:jc w:val="center"/>
              <w:rPr>
                <w:rFonts w:ascii="Times New Roman" w:hAnsi="Times New Roman"/>
                <w:noProof/>
                <w:sz w:val="14"/>
                <w:szCs w:val="14"/>
                <w:lang w:val="sr-Cyrl-RS"/>
              </w:rPr>
            </w:pPr>
            <w:r w:rsidRPr="00464036">
              <w:rPr>
                <w:rFonts w:ascii="Times New Roman" w:hAnsi="Times New Roman"/>
                <w:noProof/>
                <w:sz w:val="14"/>
                <w:szCs w:val="14"/>
                <w:lang w:val="sr-Cyrl-RS"/>
              </w:rPr>
              <w:t>ЕСПБ</w:t>
            </w:r>
          </w:p>
        </w:tc>
      </w:tr>
      <w:tr w:rsidR="002C12A2" w:rsidRPr="00CA784F" w14:paraId="2D1AD9DB" w14:textId="77777777" w:rsidTr="00961339">
        <w:trPr>
          <w:trHeight w:val="408"/>
          <w:jc w:val="center"/>
        </w:trPr>
        <w:tc>
          <w:tcPr>
            <w:tcW w:w="344" w:type="pct"/>
            <w:vAlign w:val="center"/>
          </w:tcPr>
          <w:p w14:paraId="20ACF884" w14:textId="77777777" w:rsidR="002C12A2" w:rsidRPr="004C4A44" w:rsidRDefault="002C12A2" w:rsidP="00284168">
            <w:pPr>
              <w:spacing w:after="0"/>
              <w:jc w:val="center"/>
              <w:rPr>
                <w:rFonts w:ascii="Times New Roman" w:hAnsi="Times New Roman"/>
                <w:lang w:val="en-US"/>
              </w:rPr>
            </w:pPr>
            <w:r w:rsidRPr="004C4A44">
              <w:rPr>
                <w:rFonts w:ascii="Times New Roman" w:hAnsi="Times New Roman"/>
                <w:lang w:val="en-US"/>
              </w:rPr>
              <w:t>1.</w:t>
            </w:r>
          </w:p>
        </w:tc>
        <w:tc>
          <w:tcPr>
            <w:tcW w:w="626" w:type="pct"/>
            <w:shd w:val="clear" w:color="auto" w:fill="auto"/>
            <w:noWrap/>
            <w:vAlign w:val="center"/>
          </w:tcPr>
          <w:p w14:paraId="26C6923B" w14:textId="77777777" w:rsidR="002C12A2" w:rsidRPr="00124478" w:rsidRDefault="002C12A2" w:rsidP="00284168">
            <w:pPr>
              <w:spacing w:after="0"/>
              <w:jc w:val="center"/>
              <w:rPr>
                <w:rFonts w:ascii="Times New Roman" w:hAnsi="Times New Roman"/>
                <w:color w:val="FF0000"/>
                <w:sz w:val="20"/>
                <w:szCs w:val="20"/>
                <w:lang w:val="sr-Cyrl-RS"/>
              </w:rPr>
            </w:pPr>
            <w:r>
              <w:rPr>
                <w:rFonts w:ascii="Times New Roman" w:hAnsi="Times New Roman"/>
                <w:sz w:val="20"/>
                <w:szCs w:val="20"/>
                <w:lang w:val="sr-Cyrl-RS"/>
              </w:rPr>
              <w:t>20.</w:t>
            </w:r>
            <w:r>
              <w:rPr>
                <w:rFonts w:ascii="Times New Roman" w:hAnsi="Times New Roman"/>
                <w:sz w:val="20"/>
                <w:szCs w:val="20"/>
                <w:lang w:val="en-US"/>
              </w:rPr>
              <w:t>MМ</w:t>
            </w:r>
            <w:r w:rsidR="00961339">
              <w:rPr>
                <w:rFonts w:ascii="Times New Roman" w:hAnsi="Times New Roman"/>
                <w:sz w:val="20"/>
                <w:szCs w:val="20"/>
                <w:lang w:val="sr-Cyrl-RS"/>
              </w:rPr>
              <w:t>14</w:t>
            </w:r>
            <w:r>
              <w:rPr>
                <w:rFonts w:ascii="Times New Roman" w:hAnsi="Times New Roman"/>
                <w:sz w:val="20"/>
                <w:szCs w:val="20"/>
                <w:lang w:val="sr-Cyrl-RS"/>
              </w:rPr>
              <w:t>41</w:t>
            </w:r>
          </w:p>
        </w:tc>
        <w:tc>
          <w:tcPr>
            <w:tcW w:w="1250" w:type="pct"/>
            <w:gridSpan w:val="2"/>
            <w:shd w:val="clear" w:color="auto" w:fill="F2F2F2"/>
            <w:vAlign w:val="center"/>
          </w:tcPr>
          <w:p w14:paraId="2AE4B6B4" w14:textId="77777777" w:rsidR="002C12A2" w:rsidRPr="00EC59CF" w:rsidRDefault="00115385" w:rsidP="00284168">
            <w:pPr>
              <w:spacing w:after="0"/>
              <w:rPr>
                <w:rStyle w:val="Hyperlink"/>
                <w:rFonts w:ascii="Times New Roman" w:hAnsi="Times New Roman" w:cs="Times New Roman"/>
                <w:color w:val="auto"/>
                <w:sz w:val="20"/>
                <w:szCs w:val="20"/>
                <w:u w:val="none"/>
              </w:rPr>
            </w:pPr>
            <w:hyperlink w:anchor="Toplotni_uredjaji_postrojenja" w:history="1">
              <w:r w:rsidR="002C12A2" w:rsidRPr="008375D7">
                <w:rPr>
                  <w:rStyle w:val="Hyperlink"/>
                  <w:rFonts w:ascii="Times New Roman" w:hAnsi="Times New Roman" w:cs="Times New Roman"/>
                  <w:sz w:val="20"/>
                  <w:szCs w:val="20"/>
                  <w:lang w:val="sr-Cyrl-RS"/>
                </w:rPr>
                <w:t>Топлотни уређаји и постројења</w:t>
              </w:r>
            </w:hyperlink>
            <w:hyperlink w:anchor="Eng_nizi_srednji" w:history="1"/>
          </w:p>
        </w:tc>
        <w:tc>
          <w:tcPr>
            <w:tcW w:w="1212" w:type="pct"/>
            <w:gridSpan w:val="2"/>
            <w:shd w:val="clear" w:color="auto" w:fill="F2F2F2"/>
            <w:vAlign w:val="center"/>
          </w:tcPr>
          <w:p w14:paraId="2341E5FE" w14:textId="77777777" w:rsidR="002C12A2" w:rsidRPr="004C4A44" w:rsidRDefault="00D06681" w:rsidP="00284168">
            <w:pPr>
              <w:spacing w:after="0"/>
              <w:jc w:val="center"/>
              <w:rPr>
                <w:rFonts w:ascii="Times New Roman" w:hAnsi="Times New Roman"/>
                <w:sz w:val="18"/>
                <w:szCs w:val="18"/>
                <w:lang w:val="en-US"/>
              </w:rPr>
            </w:pPr>
            <w:r>
              <w:rPr>
                <w:rFonts w:ascii="Times New Roman" w:hAnsi="Times New Roman"/>
                <w:sz w:val="18"/>
                <w:szCs w:val="18"/>
                <w:lang w:val="sr-Cyrl-RS"/>
              </w:rPr>
              <w:t>Енергетика и заштита животне средине</w:t>
            </w:r>
          </w:p>
        </w:tc>
        <w:tc>
          <w:tcPr>
            <w:tcW w:w="261" w:type="pct"/>
            <w:gridSpan w:val="2"/>
            <w:shd w:val="clear" w:color="auto" w:fill="auto"/>
            <w:noWrap/>
            <w:vAlign w:val="center"/>
          </w:tcPr>
          <w:p w14:paraId="32210981" w14:textId="77777777" w:rsidR="002C12A2" w:rsidRPr="004C4A44" w:rsidRDefault="002C12A2" w:rsidP="00284168">
            <w:pPr>
              <w:spacing w:after="0"/>
              <w:jc w:val="center"/>
              <w:rPr>
                <w:rFonts w:ascii="Times New Roman" w:hAnsi="Times New Roman"/>
                <w:sz w:val="18"/>
                <w:szCs w:val="18"/>
                <w:lang w:val="en-US"/>
              </w:rPr>
            </w:pPr>
            <w:r w:rsidRPr="00EC59CF">
              <w:rPr>
                <w:rFonts w:ascii="Times New Roman" w:hAnsi="Times New Roman"/>
                <w:sz w:val="20"/>
                <w:szCs w:val="20"/>
                <w:lang w:val="en-US"/>
              </w:rPr>
              <w:t>I</w:t>
            </w:r>
          </w:p>
        </w:tc>
        <w:tc>
          <w:tcPr>
            <w:tcW w:w="199" w:type="pct"/>
            <w:gridSpan w:val="2"/>
            <w:shd w:val="clear" w:color="auto" w:fill="auto"/>
            <w:noWrap/>
            <w:vAlign w:val="center"/>
          </w:tcPr>
          <w:p w14:paraId="38767799" w14:textId="77777777" w:rsidR="002C12A2" w:rsidRPr="002C12A2" w:rsidRDefault="002C12A2" w:rsidP="002C12A2">
            <w:pPr>
              <w:spacing w:after="0"/>
              <w:jc w:val="center"/>
              <w:rPr>
                <w:rFonts w:ascii="Times New Roman" w:hAnsi="Times New Roman"/>
                <w:sz w:val="18"/>
                <w:szCs w:val="18"/>
                <w:lang w:val="sr-Cyrl-RS"/>
              </w:rPr>
            </w:pPr>
            <w:r>
              <w:rPr>
                <w:rFonts w:ascii="Times New Roman" w:hAnsi="Times New Roman"/>
                <w:sz w:val="18"/>
                <w:szCs w:val="18"/>
                <w:lang w:val="sr-Cyrl-RS"/>
              </w:rPr>
              <w:t>3</w:t>
            </w:r>
          </w:p>
        </w:tc>
        <w:tc>
          <w:tcPr>
            <w:tcW w:w="192" w:type="pct"/>
            <w:gridSpan w:val="2"/>
            <w:shd w:val="clear" w:color="auto" w:fill="auto"/>
            <w:noWrap/>
            <w:vAlign w:val="center"/>
          </w:tcPr>
          <w:p w14:paraId="33D70B57" w14:textId="77777777" w:rsidR="002C12A2" w:rsidRPr="002C12A2" w:rsidRDefault="002C12A2" w:rsidP="002C12A2">
            <w:pPr>
              <w:spacing w:after="0"/>
              <w:jc w:val="center"/>
              <w:rPr>
                <w:rFonts w:ascii="Times New Roman" w:hAnsi="Times New Roman"/>
                <w:sz w:val="18"/>
                <w:szCs w:val="18"/>
                <w:lang w:val="sr-Cyrl-RS"/>
              </w:rPr>
            </w:pPr>
            <w:r>
              <w:rPr>
                <w:rFonts w:ascii="Times New Roman" w:hAnsi="Times New Roman"/>
                <w:sz w:val="18"/>
                <w:szCs w:val="18"/>
                <w:lang w:val="sr-Cyrl-RS"/>
              </w:rPr>
              <w:t>1</w:t>
            </w:r>
          </w:p>
        </w:tc>
        <w:tc>
          <w:tcPr>
            <w:tcW w:w="261" w:type="pct"/>
            <w:gridSpan w:val="2"/>
            <w:shd w:val="clear" w:color="auto" w:fill="auto"/>
            <w:noWrap/>
            <w:vAlign w:val="center"/>
          </w:tcPr>
          <w:p w14:paraId="5BDACB84" w14:textId="77777777" w:rsidR="002C12A2" w:rsidRPr="002C12A2" w:rsidRDefault="002C12A2" w:rsidP="002C12A2">
            <w:pPr>
              <w:spacing w:after="0"/>
              <w:jc w:val="center"/>
              <w:rPr>
                <w:rFonts w:ascii="Times New Roman" w:hAnsi="Times New Roman"/>
                <w:sz w:val="18"/>
                <w:szCs w:val="18"/>
                <w:lang w:val="sr-Cyrl-RS"/>
              </w:rPr>
            </w:pPr>
            <w:r>
              <w:rPr>
                <w:rFonts w:ascii="Times New Roman" w:hAnsi="Times New Roman"/>
                <w:sz w:val="18"/>
                <w:szCs w:val="18"/>
                <w:lang w:val="sr-Cyrl-RS"/>
              </w:rPr>
              <w:t>1</w:t>
            </w:r>
          </w:p>
        </w:tc>
        <w:tc>
          <w:tcPr>
            <w:tcW w:w="323" w:type="pct"/>
            <w:shd w:val="clear" w:color="auto" w:fill="auto"/>
            <w:noWrap/>
            <w:vAlign w:val="center"/>
          </w:tcPr>
          <w:p w14:paraId="73BE68A8" w14:textId="77777777" w:rsidR="002C12A2" w:rsidRPr="002C12A2" w:rsidRDefault="002C12A2" w:rsidP="002C12A2">
            <w:pPr>
              <w:spacing w:after="0"/>
              <w:jc w:val="center"/>
              <w:rPr>
                <w:rFonts w:ascii="Times New Roman" w:hAnsi="Times New Roman"/>
                <w:sz w:val="18"/>
                <w:szCs w:val="18"/>
                <w:lang w:val="sr-Cyrl-RS"/>
              </w:rPr>
            </w:pPr>
            <w:r>
              <w:rPr>
                <w:rFonts w:ascii="Times New Roman" w:hAnsi="Times New Roman"/>
                <w:sz w:val="18"/>
                <w:szCs w:val="18"/>
                <w:lang w:val="sr-Cyrl-RS"/>
              </w:rPr>
              <w:t>0</w:t>
            </w:r>
          </w:p>
        </w:tc>
        <w:tc>
          <w:tcPr>
            <w:tcW w:w="332" w:type="pct"/>
            <w:shd w:val="clear" w:color="auto" w:fill="auto"/>
            <w:noWrap/>
            <w:vAlign w:val="center"/>
          </w:tcPr>
          <w:p w14:paraId="6AC1EFD6" w14:textId="77777777" w:rsidR="002C12A2" w:rsidRPr="002C12A2" w:rsidRDefault="002C12A2" w:rsidP="002C12A2">
            <w:pPr>
              <w:spacing w:after="0"/>
              <w:jc w:val="center"/>
              <w:rPr>
                <w:rFonts w:ascii="Times New Roman" w:hAnsi="Times New Roman"/>
                <w:sz w:val="18"/>
                <w:szCs w:val="18"/>
                <w:lang w:val="sr-Cyrl-RS"/>
              </w:rPr>
            </w:pPr>
            <w:r>
              <w:rPr>
                <w:rFonts w:ascii="Times New Roman" w:hAnsi="Times New Roman"/>
                <w:sz w:val="18"/>
                <w:szCs w:val="18"/>
                <w:lang w:val="sr-Cyrl-RS"/>
              </w:rPr>
              <w:t>6</w:t>
            </w:r>
          </w:p>
        </w:tc>
      </w:tr>
    </w:tbl>
    <w:p w14:paraId="7A247CB9" w14:textId="77777777" w:rsidR="001E023E" w:rsidRPr="00E0051C" w:rsidRDefault="001E023E" w:rsidP="002A5D01">
      <w:pPr>
        <w:rPr>
          <w:rFonts w:ascii="Times New Roman" w:hAnsi="Times New Roman" w:cs="Times New Roman"/>
          <w:b/>
          <w:sz w:val="20"/>
          <w:szCs w:val="20"/>
          <w:lang w:val="sr-Cyrl-RS"/>
        </w:rPr>
      </w:pPr>
    </w:p>
    <w:p w14:paraId="64D1C110" w14:textId="77777777" w:rsidR="002C12A2" w:rsidRPr="00C103FA" w:rsidRDefault="002C12A2" w:rsidP="002C12A2">
      <w:pPr>
        <w:jc w:val="center"/>
        <w:rPr>
          <w:rFonts w:ascii="Times New Roman" w:hAnsi="Times New Roman"/>
          <w:bCs/>
          <w:lang w:val="en-US"/>
        </w:rPr>
      </w:pPr>
      <w:r w:rsidRPr="0050214A">
        <w:rPr>
          <w:rFonts w:ascii="Times New Roman" w:hAnsi="Times New Roman"/>
          <w:bCs/>
          <w:lang w:val="sr-Cyrl-CS"/>
        </w:rPr>
        <w:lastRenderedPageBreak/>
        <w:t>Предмети изборн</w:t>
      </w:r>
      <w:r>
        <w:rPr>
          <w:rFonts w:ascii="Times New Roman" w:hAnsi="Times New Roman"/>
          <w:bCs/>
          <w:lang w:val="sr-Cyrl-CS"/>
        </w:rPr>
        <w:t>ог</w:t>
      </w:r>
      <w:r w:rsidRPr="0050214A">
        <w:rPr>
          <w:rFonts w:ascii="Times New Roman" w:hAnsi="Times New Roman"/>
          <w:bCs/>
          <w:lang w:val="sr-Cyrl-CS"/>
        </w:rPr>
        <w:t xml:space="preserve"> б</w:t>
      </w:r>
      <w:bookmarkStart w:id="5" w:name="IBlok_4_2"/>
      <w:bookmarkEnd w:id="5"/>
      <w:r w:rsidRPr="0050214A">
        <w:rPr>
          <w:rFonts w:ascii="Times New Roman" w:hAnsi="Times New Roman"/>
          <w:bCs/>
          <w:lang w:val="sr-Cyrl-CS"/>
        </w:rPr>
        <w:t>лок</w:t>
      </w:r>
      <w:r w:rsidR="00FB6885">
        <w:rPr>
          <w:rFonts w:ascii="Times New Roman" w:hAnsi="Times New Roman"/>
          <w:bCs/>
          <w:lang w:val="sr-Cyrl-CS"/>
        </w:rPr>
        <w:t>а 2</w:t>
      </w:r>
    </w:p>
    <w:tbl>
      <w:tblPr>
        <w:tblW w:w="5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78"/>
        <w:gridCol w:w="2546"/>
        <w:gridCol w:w="6"/>
        <w:gridCol w:w="2468"/>
        <w:gridCol w:w="6"/>
        <w:gridCol w:w="527"/>
        <w:gridCol w:w="6"/>
        <w:gridCol w:w="400"/>
        <w:gridCol w:w="6"/>
        <w:gridCol w:w="386"/>
        <w:gridCol w:w="6"/>
        <w:gridCol w:w="527"/>
        <w:gridCol w:w="6"/>
        <w:gridCol w:w="659"/>
        <w:gridCol w:w="678"/>
      </w:tblGrid>
      <w:tr w:rsidR="002C12A2" w:rsidRPr="00CA784F" w14:paraId="231FB596" w14:textId="77777777" w:rsidTr="005D4028">
        <w:trPr>
          <w:cantSplit/>
          <w:trHeight w:val="1134"/>
          <w:jc w:val="center"/>
        </w:trPr>
        <w:tc>
          <w:tcPr>
            <w:tcW w:w="344" w:type="pct"/>
            <w:tcBorders>
              <w:bottom w:val="single" w:sz="4" w:space="0" w:color="auto"/>
            </w:tcBorders>
            <w:shd w:val="clear" w:color="auto" w:fill="F2F2F2"/>
            <w:vAlign w:val="center"/>
          </w:tcPr>
          <w:p w14:paraId="5DE86664" w14:textId="77777777" w:rsidR="002C12A2" w:rsidRPr="00464036" w:rsidRDefault="002C12A2" w:rsidP="00284168">
            <w:pPr>
              <w:jc w:val="center"/>
              <w:rPr>
                <w:rFonts w:ascii="Times New Roman" w:hAnsi="Times New Roman"/>
                <w:noProof/>
                <w:sz w:val="18"/>
                <w:szCs w:val="18"/>
                <w:lang w:val="sr-Cyrl-RS"/>
              </w:rPr>
            </w:pPr>
            <w:r w:rsidRPr="00464036">
              <w:rPr>
                <w:rFonts w:ascii="Times New Roman" w:hAnsi="Times New Roman"/>
                <w:noProof/>
                <w:sz w:val="18"/>
                <w:szCs w:val="18"/>
                <w:lang w:val="sr-Cyrl-RS"/>
              </w:rPr>
              <w:t>Редни број</w:t>
            </w:r>
          </w:p>
        </w:tc>
        <w:tc>
          <w:tcPr>
            <w:tcW w:w="626" w:type="pct"/>
            <w:tcBorders>
              <w:bottom w:val="single" w:sz="4" w:space="0" w:color="auto"/>
            </w:tcBorders>
            <w:shd w:val="clear" w:color="auto" w:fill="F2F2F2"/>
            <w:noWrap/>
            <w:vAlign w:val="center"/>
          </w:tcPr>
          <w:p w14:paraId="37ACF387" w14:textId="77777777" w:rsidR="002C12A2" w:rsidRPr="00464036" w:rsidRDefault="002C12A2" w:rsidP="00284168">
            <w:pPr>
              <w:jc w:val="center"/>
              <w:rPr>
                <w:rFonts w:ascii="Times New Roman" w:hAnsi="Times New Roman"/>
                <w:noProof/>
                <w:sz w:val="18"/>
                <w:szCs w:val="18"/>
                <w:lang w:val="sr-Cyrl-RS"/>
              </w:rPr>
            </w:pPr>
            <w:r w:rsidRPr="00464036">
              <w:rPr>
                <w:rFonts w:ascii="Times New Roman" w:hAnsi="Times New Roman"/>
                <w:noProof/>
                <w:sz w:val="18"/>
                <w:szCs w:val="18"/>
                <w:lang w:val="sr-Cyrl-RS"/>
              </w:rPr>
              <w:t>Шифра</w:t>
            </w:r>
          </w:p>
        </w:tc>
        <w:tc>
          <w:tcPr>
            <w:tcW w:w="1247" w:type="pct"/>
            <w:shd w:val="clear" w:color="auto" w:fill="F2F2F2"/>
            <w:noWrap/>
            <w:vAlign w:val="center"/>
          </w:tcPr>
          <w:p w14:paraId="01075CC9" w14:textId="77777777" w:rsidR="002C12A2" w:rsidRPr="00464036" w:rsidRDefault="002C12A2" w:rsidP="00284168">
            <w:pPr>
              <w:jc w:val="center"/>
              <w:rPr>
                <w:rFonts w:ascii="Times New Roman" w:hAnsi="Times New Roman"/>
                <w:noProof/>
                <w:sz w:val="18"/>
                <w:szCs w:val="18"/>
                <w:lang w:val="sr-Cyrl-RS"/>
              </w:rPr>
            </w:pPr>
            <w:r w:rsidRPr="00464036">
              <w:rPr>
                <w:rFonts w:ascii="Times New Roman" w:hAnsi="Times New Roman"/>
                <w:noProof/>
                <w:sz w:val="18"/>
                <w:szCs w:val="18"/>
                <w:lang w:val="sr-Cyrl-RS"/>
              </w:rPr>
              <w:t>Назив</w:t>
            </w:r>
          </w:p>
        </w:tc>
        <w:tc>
          <w:tcPr>
            <w:tcW w:w="1212" w:type="pct"/>
            <w:gridSpan w:val="2"/>
            <w:shd w:val="clear" w:color="auto" w:fill="F2F2F2"/>
            <w:vAlign w:val="center"/>
          </w:tcPr>
          <w:p w14:paraId="127F3D39" w14:textId="77777777" w:rsidR="002C12A2" w:rsidRPr="00464036" w:rsidRDefault="002C12A2" w:rsidP="00284168">
            <w:pPr>
              <w:jc w:val="center"/>
              <w:rPr>
                <w:rFonts w:ascii="Times New Roman" w:hAnsi="Times New Roman"/>
                <w:noProof/>
                <w:sz w:val="18"/>
                <w:szCs w:val="18"/>
                <w:lang w:val="sr-Cyrl-RS"/>
              </w:rPr>
            </w:pPr>
            <w:r w:rsidRPr="00464036">
              <w:rPr>
                <w:rFonts w:ascii="Times New Roman" w:hAnsi="Times New Roman"/>
                <w:noProof/>
                <w:sz w:val="18"/>
                <w:szCs w:val="18"/>
                <w:lang w:val="sr-Cyrl-RS"/>
              </w:rPr>
              <w:t>Ужа научна, уметничка односно стручна област</w:t>
            </w:r>
          </w:p>
        </w:tc>
        <w:tc>
          <w:tcPr>
            <w:tcW w:w="261" w:type="pct"/>
            <w:gridSpan w:val="2"/>
            <w:tcBorders>
              <w:bottom w:val="single" w:sz="4" w:space="0" w:color="auto"/>
            </w:tcBorders>
            <w:shd w:val="clear" w:color="auto" w:fill="F2F2F2"/>
            <w:noWrap/>
            <w:vAlign w:val="center"/>
          </w:tcPr>
          <w:p w14:paraId="365C8202" w14:textId="77777777" w:rsidR="002C12A2" w:rsidRPr="00464036" w:rsidRDefault="002C12A2" w:rsidP="00284168">
            <w:pPr>
              <w:jc w:val="center"/>
              <w:rPr>
                <w:rFonts w:ascii="Times New Roman" w:hAnsi="Times New Roman"/>
                <w:noProof/>
                <w:sz w:val="14"/>
                <w:szCs w:val="14"/>
                <w:lang w:val="sr-Cyrl-RS"/>
              </w:rPr>
            </w:pPr>
            <w:r w:rsidRPr="00464036">
              <w:rPr>
                <w:rFonts w:ascii="Times New Roman" w:hAnsi="Times New Roman"/>
                <w:noProof/>
                <w:sz w:val="14"/>
                <w:szCs w:val="14"/>
                <w:lang w:val="sr-Cyrl-RS"/>
              </w:rPr>
              <w:t>Сем.</w:t>
            </w:r>
          </w:p>
        </w:tc>
        <w:tc>
          <w:tcPr>
            <w:tcW w:w="199" w:type="pct"/>
            <w:gridSpan w:val="2"/>
            <w:tcBorders>
              <w:bottom w:val="single" w:sz="4" w:space="0" w:color="auto"/>
            </w:tcBorders>
            <w:shd w:val="clear" w:color="auto" w:fill="F2F2F2"/>
            <w:noWrap/>
            <w:vAlign w:val="center"/>
          </w:tcPr>
          <w:p w14:paraId="15F464F4" w14:textId="77777777" w:rsidR="002C12A2" w:rsidRPr="00464036" w:rsidRDefault="002C12A2" w:rsidP="00284168">
            <w:pPr>
              <w:jc w:val="center"/>
              <w:rPr>
                <w:rFonts w:ascii="Times New Roman" w:hAnsi="Times New Roman"/>
                <w:noProof/>
                <w:sz w:val="14"/>
                <w:szCs w:val="14"/>
                <w:lang w:val="sr-Cyrl-RS"/>
              </w:rPr>
            </w:pPr>
            <w:r w:rsidRPr="00464036">
              <w:rPr>
                <w:rFonts w:ascii="Times New Roman" w:hAnsi="Times New Roman"/>
                <w:noProof/>
                <w:sz w:val="14"/>
                <w:szCs w:val="14"/>
                <w:lang w:val="sr-Cyrl-RS"/>
              </w:rPr>
              <w:t>П</w:t>
            </w:r>
          </w:p>
        </w:tc>
        <w:tc>
          <w:tcPr>
            <w:tcW w:w="192" w:type="pct"/>
            <w:gridSpan w:val="2"/>
            <w:tcBorders>
              <w:bottom w:val="single" w:sz="4" w:space="0" w:color="auto"/>
            </w:tcBorders>
            <w:shd w:val="clear" w:color="auto" w:fill="F2F2F2"/>
            <w:noWrap/>
            <w:vAlign w:val="center"/>
          </w:tcPr>
          <w:p w14:paraId="5BD194BE" w14:textId="77777777" w:rsidR="002C12A2" w:rsidRPr="00464036" w:rsidRDefault="002C12A2" w:rsidP="00284168">
            <w:pPr>
              <w:jc w:val="center"/>
              <w:rPr>
                <w:rFonts w:ascii="Times New Roman" w:hAnsi="Times New Roman"/>
                <w:noProof/>
                <w:sz w:val="14"/>
                <w:szCs w:val="14"/>
                <w:lang w:val="sr-Cyrl-RS"/>
              </w:rPr>
            </w:pPr>
            <w:r w:rsidRPr="00464036">
              <w:rPr>
                <w:rFonts w:ascii="Times New Roman" w:hAnsi="Times New Roman"/>
                <w:noProof/>
                <w:sz w:val="14"/>
                <w:szCs w:val="14"/>
                <w:lang w:val="sr-Cyrl-RS"/>
              </w:rPr>
              <w:t>В</w:t>
            </w:r>
          </w:p>
        </w:tc>
        <w:tc>
          <w:tcPr>
            <w:tcW w:w="261" w:type="pct"/>
            <w:gridSpan w:val="2"/>
            <w:tcBorders>
              <w:bottom w:val="single" w:sz="4" w:space="0" w:color="auto"/>
            </w:tcBorders>
            <w:shd w:val="clear" w:color="auto" w:fill="F2F2F2"/>
            <w:vAlign w:val="center"/>
          </w:tcPr>
          <w:p w14:paraId="12442E65" w14:textId="77777777" w:rsidR="002C12A2" w:rsidRPr="00464036" w:rsidRDefault="002C12A2" w:rsidP="00284168">
            <w:pPr>
              <w:jc w:val="center"/>
              <w:rPr>
                <w:rFonts w:ascii="Times New Roman" w:hAnsi="Times New Roman"/>
                <w:noProof/>
                <w:sz w:val="14"/>
                <w:szCs w:val="14"/>
                <w:lang w:val="sr-Cyrl-RS"/>
              </w:rPr>
            </w:pPr>
            <w:r w:rsidRPr="00464036">
              <w:rPr>
                <w:rFonts w:ascii="Times New Roman" w:hAnsi="Times New Roman"/>
                <w:noProof/>
                <w:sz w:val="14"/>
                <w:szCs w:val="14"/>
                <w:lang w:val="sr-Cyrl-RS"/>
              </w:rPr>
              <w:t>ДОН</w:t>
            </w:r>
          </w:p>
        </w:tc>
        <w:tc>
          <w:tcPr>
            <w:tcW w:w="326" w:type="pct"/>
            <w:gridSpan w:val="2"/>
            <w:tcBorders>
              <w:bottom w:val="single" w:sz="4" w:space="0" w:color="auto"/>
            </w:tcBorders>
            <w:shd w:val="clear" w:color="auto" w:fill="F2F2F2"/>
            <w:noWrap/>
            <w:vAlign w:val="center"/>
          </w:tcPr>
          <w:p w14:paraId="5CB48559" w14:textId="77777777" w:rsidR="002C12A2" w:rsidRPr="00464036" w:rsidRDefault="002C12A2" w:rsidP="00284168">
            <w:pPr>
              <w:jc w:val="center"/>
              <w:rPr>
                <w:rFonts w:ascii="Times New Roman" w:hAnsi="Times New Roman"/>
                <w:noProof/>
                <w:sz w:val="14"/>
                <w:szCs w:val="14"/>
                <w:lang w:val="sr-Cyrl-RS"/>
              </w:rPr>
            </w:pPr>
            <w:r w:rsidRPr="00464036">
              <w:rPr>
                <w:rFonts w:ascii="Times New Roman" w:hAnsi="Times New Roman"/>
                <w:noProof/>
                <w:sz w:val="14"/>
                <w:szCs w:val="14"/>
                <w:lang w:val="sr-Cyrl-RS"/>
              </w:rPr>
              <w:t>Остали час.</w:t>
            </w:r>
          </w:p>
        </w:tc>
        <w:tc>
          <w:tcPr>
            <w:tcW w:w="332" w:type="pct"/>
            <w:tcBorders>
              <w:bottom w:val="single" w:sz="4" w:space="0" w:color="auto"/>
            </w:tcBorders>
            <w:shd w:val="clear" w:color="auto" w:fill="F2F2F2"/>
            <w:noWrap/>
            <w:vAlign w:val="center"/>
          </w:tcPr>
          <w:p w14:paraId="146C8B11" w14:textId="77777777" w:rsidR="002C12A2" w:rsidRPr="00464036" w:rsidRDefault="002C12A2" w:rsidP="00284168">
            <w:pPr>
              <w:jc w:val="center"/>
              <w:rPr>
                <w:rFonts w:ascii="Times New Roman" w:hAnsi="Times New Roman"/>
                <w:noProof/>
                <w:sz w:val="14"/>
                <w:szCs w:val="14"/>
                <w:lang w:val="sr-Cyrl-RS"/>
              </w:rPr>
            </w:pPr>
            <w:r w:rsidRPr="00464036">
              <w:rPr>
                <w:rFonts w:ascii="Times New Roman" w:hAnsi="Times New Roman"/>
                <w:noProof/>
                <w:sz w:val="14"/>
                <w:szCs w:val="14"/>
                <w:lang w:val="sr-Cyrl-RS"/>
              </w:rPr>
              <w:t>ЕСПБ</w:t>
            </w:r>
          </w:p>
        </w:tc>
      </w:tr>
      <w:tr w:rsidR="002C12A2" w:rsidRPr="00CA784F" w14:paraId="27B1A71A" w14:textId="77777777" w:rsidTr="005D4028">
        <w:trPr>
          <w:trHeight w:val="496"/>
          <w:jc w:val="center"/>
        </w:trPr>
        <w:tc>
          <w:tcPr>
            <w:tcW w:w="344" w:type="pct"/>
            <w:vAlign w:val="center"/>
          </w:tcPr>
          <w:p w14:paraId="12860DFE" w14:textId="77777777" w:rsidR="002C12A2" w:rsidRPr="004C4A44" w:rsidRDefault="002C12A2" w:rsidP="00284168">
            <w:pPr>
              <w:spacing w:after="0"/>
              <w:jc w:val="center"/>
              <w:rPr>
                <w:rFonts w:ascii="Times New Roman" w:hAnsi="Times New Roman"/>
                <w:lang w:val="en-US"/>
              </w:rPr>
            </w:pPr>
            <w:r w:rsidRPr="004C4A44">
              <w:rPr>
                <w:rFonts w:ascii="Times New Roman" w:hAnsi="Times New Roman"/>
                <w:lang w:val="en-US"/>
              </w:rPr>
              <w:t>1.</w:t>
            </w:r>
          </w:p>
        </w:tc>
        <w:tc>
          <w:tcPr>
            <w:tcW w:w="626" w:type="pct"/>
            <w:shd w:val="clear" w:color="auto" w:fill="auto"/>
            <w:noWrap/>
            <w:vAlign w:val="center"/>
          </w:tcPr>
          <w:p w14:paraId="3BD37C3A" w14:textId="77777777" w:rsidR="002C12A2" w:rsidRPr="008F6A7B" w:rsidRDefault="002C12A2" w:rsidP="00284168">
            <w:pPr>
              <w:spacing w:after="0"/>
              <w:jc w:val="center"/>
              <w:rPr>
                <w:rFonts w:ascii="Times New Roman" w:hAnsi="Times New Roman"/>
                <w:color w:val="FF0000"/>
                <w:sz w:val="20"/>
                <w:szCs w:val="20"/>
                <w:lang w:val="sr-Cyrl-RS"/>
              </w:rPr>
            </w:pPr>
            <w:r>
              <w:rPr>
                <w:rFonts w:ascii="Times New Roman" w:hAnsi="Times New Roman"/>
                <w:sz w:val="20"/>
                <w:szCs w:val="20"/>
                <w:lang w:val="sr-Cyrl-RS"/>
              </w:rPr>
              <w:t>20.</w:t>
            </w:r>
            <w:r>
              <w:rPr>
                <w:rFonts w:ascii="Times New Roman" w:hAnsi="Times New Roman"/>
                <w:sz w:val="20"/>
                <w:szCs w:val="20"/>
                <w:lang w:val="en-US"/>
              </w:rPr>
              <w:t>MМ</w:t>
            </w:r>
            <w:r w:rsidR="00A00529">
              <w:rPr>
                <w:rFonts w:ascii="Times New Roman" w:hAnsi="Times New Roman"/>
                <w:sz w:val="20"/>
                <w:szCs w:val="20"/>
                <w:lang w:val="sr-Cyrl-RS"/>
              </w:rPr>
              <w:t>15</w:t>
            </w:r>
            <w:r>
              <w:rPr>
                <w:rFonts w:ascii="Times New Roman" w:hAnsi="Times New Roman"/>
                <w:sz w:val="20"/>
                <w:szCs w:val="20"/>
                <w:lang w:val="sr-Cyrl-RS"/>
              </w:rPr>
              <w:t>41</w:t>
            </w:r>
          </w:p>
        </w:tc>
        <w:tc>
          <w:tcPr>
            <w:tcW w:w="1250" w:type="pct"/>
            <w:gridSpan w:val="2"/>
            <w:shd w:val="clear" w:color="auto" w:fill="F2F2F2"/>
            <w:vAlign w:val="center"/>
          </w:tcPr>
          <w:p w14:paraId="3B518454" w14:textId="77777777" w:rsidR="002C12A2" w:rsidRPr="00EC59CF" w:rsidRDefault="00115385" w:rsidP="00284168">
            <w:pPr>
              <w:spacing w:after="0"/>
              <w:rPr>
                <w:rStyle w:val="Hyperlink"/>
                <w:rFonts w:ascii="Times New Roman" w:hAnsi="Times New Roman" w:cs="Times New Roman"/>
                <w:color w:val="auto"/>
                <w:sz w:val="20"/>
                <w:szCs w:val="20"/>
                <w:u w:val="none"/>
              </w:rPr>
            </w:pPr>
            <w:hyperlink w:anchor="Modeliranje_strujnih_procesa" w:history="1">
              <w:r w:rsidR="00A00529">
                <w:rPr>
                  <w:rStyle w:val="Hyperlink"/>
                  <w:rFonts w:ascii="Times New Roman" w:hAnsi="Times New Roman" w:cs="Times New Roman"/>
                  <w:sz w:val="20"/>
                  <w:szCs w:val="20"/>
                  <w:lang w:val="sr-Cyrl-RS"/>
                </w:rPr>
                <w:t xml:space="preserve">Моделирање и симулација </w:t>
              </w:r>
              <w:r w:rsidR="002C12A2" w:rsidRPr="00790720">
                <w:rPr>
                  <w:rStyle w:val="Hyperlink"/>
                  <w:rFonts w:ascii="Times New Roman" w:hAnsi="Times New Roman" w:cs="Times New Roman"/>
                  <w:sz w:val="20"/>
                  <w:szCs w:val="20"/>
                  <w:lang w:val="sr-Cyrl-RS"/>
                </w:rPr>
                <w:t>термичких процеса</w:t>
              </w:r>
            </w:hyperlink>
            <w:r w:rsidR="002C12A2">
              <w:rPr>
                <w:rStyle w:val="Hyperlink"/>
                <w:rFonts w:ascii="Times New Roman" w:hAnsi="Times New Roman" w:cs="Times New Roman"/>
                <w:sz w:val="20"/>
                <w:szCs w:val="20"/>
                <w:lang w:val="sr-Cyrl-RS"/>
              </w:rPr>
              <w:t>-ЦФД</w:t>
            </w:r>
            <w:hyperlink w:anchor="Eng_nizi_srednji" w:history="1"/>
          </w:p>
        </w:tc>
        <w:tc>
          <w:tcPr>
            <w:tcW w:w="1212" w:type="pct"/>
            <w:gridSpan w:val="2"/>
            <w:shd w:val="clear" w:color="auto" w:fill="F2F2F2"/>
            <w:vAlign w:val="center"/>
          </w:tcPr>
          <w:p w14:paraId="414E5A64" w14:textId="77777777" w:rsidR="002C12A2" w:rsidRPr="00BB00BF" w:rsidRDefault="008F30FF" w:rsidP="00284168">
            <w:pPr>
              <w:spacing w:after="0"/>
              <w:jc w:val="center"/>
              <w:rPr>
                <w:rFonts w:ascii="Times New Roman" w:hAnsi="Times New Roman"/>
                <w:sz w:val="18"/>
                <w:szCs w:val="18"/>
                <w:lang w:val="ru-RU"/>
              </w:rPr>
            </w:pPr>
            <w:r>
              <w:rPr>
                <w:rFonts w:ascii="Times New Roman" w:hAnsi="Times New Roman"/>
                <w:sz w:val="18"/>
                <w:szCs w:val="18"/>
                <w:lang w:val="sr-Cyrl-RS"/>
              </w:rPr>
              <w:t>Енергетика и заштита животне средине</w:t>
            </w:r>
          </w:p>
        </w:tc>
        <w:tc>
          <w:tcPr>
            <w:tcW w:w="261" w:type="pct"/>
            <w:gridSpan w:val="2"/>
            <w:shd w:val="clear" w:color="auto" w:fill="auto"/>
            <w:noWrap/>
            <w:vAlign w:val="center"/>
          </w:tcPr>
          <w:p w14:paraId="75EE79EE" w14:textId="77777777" w:rsidR="002C12A2" w:rsidRPr="004C4A44" w:rsidRDefault="002C12A2" w:rsidP="00284168">
            <w:pPr>
              <w:spacing w:after="0"/>
              <w:jc w:val="center"/>
              <w:rPr>
                <w:rFonts w:ascii="Times New Roman" w:hAnsi="Times New Roman"/>
                <w:sz w:val="18"/>
                <w:szCs w:val="18"/>
                <w:lang w:val="en-US"/>
              </w:rPr>
            </w:pPr>
            <w:r w:rsidRPr="00EC59CF">
              <w:rPr>
                <w:rFonts w:ascii="Times New Roman" w:hAnsi="Times New Roman"/>
                <w:sz w:val="20"/>
                <w:szCs w:val="20"/>
                <w:lang w:val="en-US"/>
              </w:rPr>
              <w:t>I</w:t>
            </w:r>
          </w:p>
        </w:tc>
        <w:tc>
          <w:tcPr>
            <w:tcW w:w="199" w:type="pct"/>
            <w:gridSpan w:val="2"/>
            <w:shd w:val="clear" w:color="auto" w:fill="auto"/>
            <w:noWrap/>
            <w:vAlign w:val="center"/>
          </w:tcPr>
          <w:p w14:paraId="58C883DD" w14:textId="77777777" w:rsidR="002C12A2" w:rsidRPr="002C12A2" w:rsidRDefault="002C12A2" w:rsidP="002C12A2">
            <w:pPr>
              <w:spacing w:after="0"/>
              <w:jc w:val="center"/>
              <w:rPr>
                <w:rFonts w:ascii="Times New Roman" w:hAnsi="Times New Roman"/>
                <w:sz w:val="18"/>
                <w:szCs w:val="18"/>
                <w:lang w:val="sr-Cyrl-RS"/>
              </w:rPr>
            </w:pPr>
            <w:r>
              <w:rPr>
                <w:rFonts w:ascii="Times New Roman" w:hAnsi="Times New Roman"/>
                <w:sz w:val="18"/>
                <w:szCs w:val="18"/>
                <w:lang w:val="sr-Cyrl-RS"/>
              </w:rPr>
              <w:t>3</w:t>
            </w:r>
          </w:p>
        </w:tc>
        <w:tc>
          <w:tcPr>
            <w:tcW w:w="192" w:type="pct"/>
            <w:gridSpan w:val="2"/>
            <w:shd w:val="clear" w:color="auto" w:fill="auto"/>
            <w:noWrap/>
            <w:vAlign w:val="center"/>
          </w:tcPr>
          <w:p w14:paraId="1F779E69" w14:textId="77777777" w:rsidR="002C12A2" w:rsidRPr="002C12A2" w:rsidRDefault="002C12A2" w:rsidP="002C12A2">
            <w:pPr>
              <w:spacing w:after="0"/>
              <w:jc w:val="center"/>
              <w:rPr>
                <w:rFonts w:ascii="Times New Roman" w:hAnsi="Times New Roman"/>
                <w:sz w:val="18"/>
                <w:szCs w:val="18"/>
                <w:lang w:val="sr-Cyrl-RS"/>
              </w:rPr>
            </w:pPr>
            <w:r>
              <w:rPr>
                <w:rFonts w:ascii="Times New Roman" w:hAnsi="Times New Roman"/>
                <w:sz w:val="18"/>
                <w:szCs w:val="18"/>
                <w:lang w:val="sr-Cyrl-RS"/>
              </w:rPr>
              <w:t>1</w:t>
            </w:r>
          </w:p>
        </w:tc>
        <w:tc>
          <w:tcPr>
            <w:tcW w:w="261" w:type="pct"/>
            <w:gridSpan w:val="2"/>
            <w:shd w:val="clear" w:color="auto" w:fill="auto"/>
            <w:noWrap/>
            <w:vAlign w:val="center"/>
          </w:tcPr>
          <w:p w14:paraId="4B04F5EA" w14:textId="77777777" w:rsidR="002C12A2" w:rsidRPr="002C12A2" w:rsidRDefault="002C12A2" w:rsidP="002C12A2">
            <w:pPr>
              <w:spacing w:after="0"/>
              <w:jc w:val="center"/>
              <w:rPr>
                <w:rFonts w:ascii="Times New Roman" w:hAnsi="Times New Roman"/>
                <w:sz w:val="18"/>
                <w:szCs w:val="18"/>
                <w:lang w:val="sr-Cyrl-RS"/>
              </w:rPr>
            </w:pPr>
            <w:r>
              <w:rPr>
                <w:rFonts w:ascii="Times New Roman" w:hAnsi="Times New Roman"/>
                <w:sz w:val="18"/>
                <w:szCs w:val="18"/>
                <w:lang w:val="sr-Cyrl-RS"/>
              </w:rPr>
              <w:t>1</w:t>
            </w:r>
          </w:p>
        </w:tc>
        <w:tc>
          <w:tcPr>
            <w:tcW w:w="323" w:type="pct"/>
            <w:shd w:val="clear" w:color="auto" w:fill="auto"/>
            <w:noWrap/>
            <w:vAlign w:val="center"/>
          </w:tcPr>
          <w:p w14:paraId="185AEEB2" w14:textId="77777777" w:rsidR="002C12A2" w:rsidRPr="002C12A2" w:rsidRDefault="002C12A2" w:rsidP="002C12A2">
            <w:pPr>
              <w:spacing w:after="0"/>
              <w:jc w:val="center"/>
              <w:rPr>
                <w:rFonts w:ascii="Times New Roman" w:hAnsi="Times New Roman"/>
                <w:sz w:val="18"/>
                <w:szCs w:val="18"/>
                <w:lang w:val="sr-Cyrl-RS"/>
              </w:rPr>
            </w:pPr>
            <w:r>
              <w:rPr>
                <w:rFonts w:ascii="Times New Roman" w:hAnsi="Times New Roman"/>
                <w:sz w:val="18"/>
                <w:szCs w:val="18"/>
                <w:lang w:val="sr-Cyrl-RS"/>
              </w:rPr>
              <w:t>0</w:t>
            </w:r>
          </w:p>
        </w:tc>
        <w:tc>
          <w:tcPr>
            <w:tcW w:w="332" w:type="pct"/>
            <w:shd w:val="clear" w:color="auto" w:fill="auto"/>
            <w:noWrap/>
            <w:vAlign w:val="center"/>
          </w:tcPr>
          <w:p w14:paraId="7383F096" w14:textId="77777777" w:rsidR="002C12A2" w:rsidRPr="002C12A2" w:rsidRDefault="002C12A2" w:rsidP="002C12A2">
            <w:pPr>
              <w:spacing w:after="0"/>
              <w:jc w:val="center"/>
              <w:rPr>
                <w:rFonts w:ascii="Times New Roman" w:hAnsi="Times New Roman"/>
                <w:sz w:val="18"/>
                <w:szCs w:val="18"/>
                <w:lang w:val="sr-Cyrl-RS"/>
              </w:rPr>
            </w:pPr>
            <w:r>
              <w:rPr>
                <w:rFonts w:ascii="Times New Roman" w:hAnsi="Times New Roman"/>
                <w:sz w:val="18"/>
                <w:szCs w:val="18"/>
                <w:lang w:val="sr-Cyrl-RS"/>
              </w:rPr>
              <w:t>6</w:t>
            </w:r>
          </w:p>
        </w:tc>
      </w:tr>
    </w:tbl>
    <w:p w14:paraId="6564469E" w14:textId="77777777" w:rsidR="002C12A2" w:rsidRDefault="002C12A2" w:rsidP="002A5D01">
      <w:pPr>
        <w:rPr>
          <w:rFonts w:ascii="Times New Roman" w:hAnsi="Times New Roman" w:cs="Times New Roman"/>
          <w:b/>
          <w:sz w:val="16"/>
          <w:szCs w:val="16"/>
          <w:lang w:val="sr-Cyrl-RS"/>
        </w:rPr>
      </w:pPr>
    </w:p>
    <w:p w14:paraId="52F601C0" w14:textId="77777777" w:rsidR="002C12A2" w:rsidRPr="00464036" w:rsidRDefault="002C12A2" w:rsidP="002A5D01">
      <w:pPr>
        <w:rPr>
          <w:rFonts w:ascii="Times New Roman" w:hAnsi="Times New Roman" w:cs="Times New Roman"/>
          <w:b/>
          <w:sz w:val="16"/>
          <w:szCs w:val="16"/>
          <w:lang w:val="sr-Cyrl-RS"/>
        </w:rPr>
      </w:pPr>
    </w:p>
    <w:p w14:paraId="42AE013C" w14:textId="77777777" w:rsidR="002A5D01" w:rsidRDefault="002A5D01" w:rsidP="002A5D01">
      <w:pPr>
        <w:jc w:val="center"/>
        <w:rPr>
          <w:rFonts w:ascii="Times New Roman" w:hAnsi="Times New Roman"/>
          <w:bCs/>
          <w:lang w:val="sr-Cyrl-CS"/>
        </w:rPr>
      </w:pPr>
      <w:r w:rsidRPr="0050214A">
        <w:rPr>
          <w:rFonts w:ascii="Times New Roman" w:hAnsi="Times New Roman"/>
          <w:bCs/>
          <w:lang w:val="sr-Cyrl-CS"/>
        </w:rPr>
        <w:t>Предмети избор</w:t>
      </w:r>
      <w:bookmarkStart w:id="6" w:name="IBlok_4_3"/>
      <w:bookmarkEnd w:id="6"/>
      <w:r w:rsidRPr="0050214A">
        <w:rPr>
          <w:rFonts w:ascii="Times New Roman" w:hAnsi="Times New Roman"/>
          <w:bCs/>
          <w:lang w:val="sr-Cyrl-CS"/>
        </w:rPr>
        <w:t>н</w:t>
      </w:r>
      <w:r>
        <w:rPr>
          <w:rFonts w:ascii="Times New Roman" w:hAnsi="Times New Roman"/>
          <w:bCs/>
          <w:lang w:val="sr-Cyrl-CS"/>
        </w:rPr>
        <w:t>ог</w:t>
      </w:r>
      <w:r w:rsidRPr="0050214A">
        <w:rPr>
          <w:rFonts w:ascii="Times New Roman" w:hAnsi="Times New Roman"/>
          <w:bCs/>
          <w:lang w:val="sr-Cyrl-CS"/>
        </w:rPr>
        <w:t xml:space="preserve"> блок</w:t>
      </w:r>
      <w:r w:rsidR="00FB6885">
        <w:rPr>
          <w:rFonts w:ascii="Times New Roman" w:hAnsi="Times New Roman"/>
          <w:bCs/>
          <w:lang w:val="sr-Cyrl-CS"/>
        </w:rPr>
        <w:t>а 3</w:t>
      </w:r>
    </w:p>
    <w:tbl>
      <w:tblPr>
        <w:tblW w:w="5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6"/>
        <w:gridCol w:w="2554"/>
        <w:gridCol w:w="2474"/>
        <w:gridCol w:w="531"/>
        <w:gridCol w:w="406"/>
        <w:gridCol w:w="392"/>
        <w:gridCol w:w="531"/>
        <w:gridCol w:w="659"/>
        <w:gridCol w:w="680"/>
      </w:tblGrid>
      <w:tr w:rsidR="002A5D01" w:rsidRPr="00CA784F" w14:paraId="7BDE2336" w14:textId="77777777" w:rsidTr="002C12A2">
        <w:trPr>
          <w:cantSplit/>
          <w:trHeight w:val="1134"/>
          <w:jc w:val="center"/>
        </w:trPr>
        <w:tc>
          <w:tcPr>
            <w:tcW w:w="345" w:type="pct"/>
            <w:tcBorders>
              <w:bottom w:val="single" w:sz="4" w:space="0" w:color="auto"/>
            </w:tcBorders>
            <w:shd w:val="clear" w:color="auto" w:fill="F2F2F2"/>
            <w:vAlign w:val="center"/>
          </w:tcPr>
          <w:p w14:paraId="28723683" w14:textId="77777777" w:rsidR="002A5D01" w:rsidRPr="00EB350D" w:rsidRDefault="002A5D01" w:rsidP="00B6144D">
            <w:pPr>
              <w:jc w:val="center"/>
              <w:rPr>
                <w:rFonts w:ascii="Times New Roman" w:hAnsi="Times New Roman"/>
                <w:noProof/>
                <w:sz w:val="18"/>
                <w:szCs w:val="18"/>
                <w:lang w:val="sr-Cyrl-RS"/>
              </w:rPr>
            </w:pPr>
            <w:r w:rsidRPr="00EB350D">
              <w:rPr>
                <w:rFonts w:ascii="Times New Roman" w:hAnsi="Times New Roman"/>
                <w:noProof/>
                <w:sz w:val="18"/>
                <w:szCs w:val="18"/>
                <w:lang w:val="sr-Cyrl-RS"/>
              </w:rPr>
              <w:t>Редни број</w:t>
            </w:r>
          </w:p>
        </w:tc>
        <w:tc>
          <w:tcPr>
            <w:tcW w:w="625" w:type="pct"/>
            <w:tcBorders>
              <w:bottom w:val="single" w:sz="4" w:space="0" w:color="auto"/>
            </w:tcBorders>
            <w:shd w:val="clear" w:color="auto" w:fill="F2F2F2"/>
            <w:noWrap/>
            <w:vAlign w:val="center"/>
          </w:tcPr>
          <w:p w14:paraId="40A1FFA7" w14:textId="77777777" w:rsidR="002A5D01" w:rsidRPr="00EB350D" w:rsidRDefault="002A5D01" w:rsidP="00B6144D">
            <w:pPr>
              <w:jc w:val="center"/>
              <w:rPr>
                <w:rFonts w:ascii="Times New Roman" w:hAnsi="Times New Roman"/>
                <w:noProof/>
                <w:sz w:val="18"/>
                <w:szCs w:val="18"/>
                <w:lang w:val="sr-Cyrl-RS"/>
              </w:rPr>
            </w:pPr>
            <w:r w:rsidRPr="00EB350D">
              <w:rPr>
                <w:rFonts w:ascii="Times New Roman" w:hAnsi="Times New Roman"/>
                <w:noProof/>
                <w:sz w:val="18"/>
                <w:szCs w:val="18"/>
                <w:lang w:val="sr-Cyrl-RS"/>
              </w:rPr>
              <w:t>Шифра</w:t>
            </w:r>
          </w:p>
        </w:tc>
        <w:tc>
          <w:tcPr>
            <w:tcW w:w="1251" w:type="pct"/>
            <w:shd w:val="clear" w:color="auto" w:fill="F2F2F2"/>
            <w:noWrap/>
            <w:vAlign w:val="center"/>
          </w:tcPr>
          <w:p w14:paraId="21D98F1F" w14:textId="77777777" w:rsidR="002A5D01" w:rsidRPr="00EB350D" w:rsidRDefault="002A5D01" w:rsidP="00B6144D">
            <w:pPr>
              <w:jc w:val="center"/>
              <w:rPr>
                <w:rFonts w:ascii="Times New Roman" w:hAnsi="Times New Roman"/>
                <w:noProof/>
                <w:sz w:val="18"/>
                <w:szCs w:val="18"/>
                <w:lang w:val="sr-Cyrl-RS"/>
              </w:rPr>
            </w:pPr>
            <w:r w:rsidRPr="00EB350D">
              <w:rPr>
                <w:rFonts w:ascii="Times New Roman" w:hAnsi="Times New Roman"/>
                <w:noProof/>
                <w:sz w:val="18"/>
                <w:szCs w:val="18"/>
                <w:lang w:val="sr-Cyrl-RS"/>
              </w:rPr>
              <w:t>Назив</w:t>
            </w:r>
          </w:p>
        </w:tc>
        <w:tc>
          <w:tcPr>
            <w:tcW w:w="1212" w:type="pct"/>
            <w:shd w:val="clear" w:color="auto" w:fill="F2F2F2"/>
            <w:vAlign w:val="center"/>
          </w:tcPr>
          <w:p w14:paraId="32546FDB" w14:textId="77777777" w:rsidR="002A5D01" w:rsidRPr="00EB350D" w:rsidRDefault="002A5D01" w:rsidP="00BF3BA2">
            <w:pPr>
              <w:jc w:val="center"/>
              <w:rPr>
                <w:rFonts w:ascii="Times New Roman" w:hAnsi="Times New Roman"/>
                <w:noProof/>
                <w:sz w:val="18"/>
                <w:szCs w:val="18"/>
                <w:lang w:val="sr-Cyrl-RS"/>
              </w:rPr>
            </w:pPr>
            <w:r w:rsidRPr="00EB350D">
              <w:rPr>
                <w:rFonts w:ascii="Times New Roman" w:hAnsi="Times New Roman"/>
                <w:noProof/>
                <w:sz w:val="18"/>
                <w:szCs w:val="18"/>
                <w:lang w:val="sr-Cyrl-RS"/>
              </w:rPr>
              <w:t>Ужа научна, уметничка односно стручна област</w:t>
            </w:r>
          </w:p>
        </w:tc>
        <w:tc>
          <w:tcPr>
            <w:tcW w:w="260" w:type="pct"/>
            <w:tcBorders>
              <w:bottom w:val="single" w:sz="4" w:space="0" w:color="auto"/>
            </w:tcBorders>
            <w:shd w:val="clear" w:color="auto" w:fill="F2F2F2"/>
            <w:noWrap/>
            <w:vAlign w:val="center"/>
          </w:tcPr>
          <w:p w14:paraId="6C53E4FF" w14:textId="77777777" w:rsidR="002A5D01" w:rsidRPr="00EB350D" w:rsidRDefault="002A5D01" w:rsidP="00B6144D">
            <w:pPr>
              <w:jc w:val="center"/>
              <w:rPr>
                <w:rFonts w:ascii="Times New Roman" w:hAnsi="Times New Roman"/>
                <w:noProof/>
                <w:sz w:val="14"/>
                <w:szCs w:val="14"/>
                <w:lang w:val="sr-Cyrl-RS"/>
              </w:rPr>
            </w:pPr>
            <w:r w:rsidRPr="00EB350D">
              <w:rPr>
                <w:rFonts w:ascii="Times New Roman" w:hAnsi="Times New Roman"/>
                <w:noProof/>
                <w:sz w:val="14"/>
                <w:szCs w:val="14"/>
                <w:lang w:val="sr-Cyrl-RS"/>
              </w:rPr>
              <w:t>Сем.</w:t>
            </w:r>
          </w:p>
        </w:tc>
        <w:tc>
          <w:tcPr>
            <w:tcW w:w="199" w:type="pct"/>
            <w:tcBorders>
              <w:bottom w:val="single" w:sz="4" w:space="0" w:color="auto"/>
            </w:tcBorders>
            <w:shd w:val="clear" w:color="auto" w:fill="F2F2F2"/>
            <w:noWrap/>
            <w:vAlign w:val="center"/>
          </w:tcPr>
          <w:p w14:paraId="6984EC91" w14:textId="77777777" w:rsidR="002A5D01" w:rsidRPr="00EB350D" w:rsidRDefault="002A5D01" w:rsidP="00B6144D">
            <w:pPr>
              <w:jc w:val="center"/>
              <w:rPr>
                <w:rFonts w:ascii="Times New Roman" w:hAnsi="Times New Roman"/>
                <w:noProof/>
                <w:sz w:val="14"/>
                <w:szCs w:val="14"/>
                <w:lang w:val="sr-Cyrl-RS"/>
              </w:rPr>
            </w:pPr>
            <w:r w:rsidRPr="00EB350D">
              <w:rPr>
                <w:rFonts w:ascii="Times New Roman" w:hAnsi="Times New Roman"/>
                <w:noProof/>
                <w:sz w:val="14"/>
                <w:szCs w:val="14"/>
                <w:lang w:val="sr-Cyrl-RS"/>
              </w:rPr>
              <w:t>П</w:t>
            </w:r>
          </w:p>
        </w:tc>
        <w:tc>
          <w:tcPr>
            <w:tcW w:w="192" w:type="pct"/>
            <w:tcBorders>
              <w:bottom w:val="single" w:sz="4" w:space="0" w:color="auto"/>
            </w:tcBorders>
            <w:shd w:val="clear" w:color="auto" w:fill="F2F2F2"/>
            <w:noWrap/>
            <w:vAlign w:val="center"/>
          </w:tcPr>
          <w:p w14:paraId="2B74601A" w14:textId="77777777" w:rsidR="002A5D01" w:rsidRPr="00EB350D" w:rsidRDefault="002A5D01" w:rsidP="00B6144D">
            <w:pPr>
              <w:jc w:val="center"/>
              <w:rPr>
                <w:rFonts w:ascii="Times New Roman" w:hAnsi="Times New Roman"/>
                <w:noProof/>
                <w:sz w:val="14"/>
                <w:szCs w:val="14"/>
                <w:lang w:val="sr-Cyrl-RS"/>
              </w:rPr>
            </w:pPr>
            <w:r w:rsidRPr="00EB350D">
              <w:rPr>
                <w:rFonts w:ascii="Times New Roman" w:hAnsi="Times New Roman"/>
                <w:noProof/>
                <w:sz w:val="14"/>
                <w:szCs w:val="14"/>
                <w:lang w:val="sr-Cyrl-RS"/>
              </w:rPr>
              <w:t>В</w:t>
            </w:r>
          </w:p>
        </w:tc>
        <w:tc>
          <w:tcPr>
            <w:tcW w:w="260" w:type="pct"/>
            <w:tcBorders>
              <w:bottom w:val="single" w:sz="4" w:space="0" w:color="auto"/>
            </w:tcBorders>
            <w:shd w:val="clear" w:color="auto" w:fill="F2F2F2"/>
            <w:vAlign w:val="center"/>
          </w:tcPr>
          <w:p w14:paraId="2A978EBA" w14:textId="77777777" w:rsidR="002A5D01" w:rsidRPr="00EB350D" w:rsidRDefault="002A5D01" w:rsidP="00B6144D">
            <w:pPr>
              <w:jc w:val="center"/>
              <w:rPr>
                <w:rFonts w:ascii="Times New Roman" w:hAnsi="Times New Roman"/>
                <w:noProof/>
                <w:sz w:val="14"/>
                <w:szCs w:val="14"/>
                <w:lang w:val="sr-Cyrl-RS"/>
              </w:rPr>
            </w:pPr>
            <w:r w:rsidRPr="00EB350D">
              <w:rPr>
                <w:rFonts w:ascii="Times New Roman" w:hAnsi="Times New Roman"/>
                <w:noProof/>
                <w:sz w:val="14"/>
                <w:szCs w:val="14"/>
                <w:lang w:val="sr-Cyrl-RS"/>
              </w:rPr>
              <w:t>ДОН</w:t>
            </w:r>
          </w:p>
        </w:tc>
        <w:tc>
          <w:tcPr>
            <w:tcW w:w="323" w:type="pct"/>
            <w:tcBorders>
              <w:bottom w:val="single" w:sz="4" w:space="0" w:color="auto"/>
            </w:tcBorders>
            <w:shd w:val="clear" w:color="auto" w:fill="F2F2F2"/>
            <w:noWrap/>
            <w:vAlign w:val="center"/>
          </w:tcPr>
          <w:p w14:paraId="134B41C7" w14:textId="77777777" w:rsidR="002A5D01" w:rsidRPr="00EB350D" w:rsidRDefault="002A5D01" w:rsidP="00B6144D">
            <w:pPr>
              <w:jc w:val="center"/>
              <w:rPr>
                <w:rFonts w:ascii="Times New Roman" w:hAnsi="Times New Roman"/>
                <w:noProof/>
                <w:sz w:val="14"/>
                <w:szCs w:val="14"/>
                <w:lang w:val="sr-Cyrl-RS"/>
              </w:rPr>
            </w:pPr>
            <w:r w:rsidRPr="00EB350D">
              <w:rPr>
                <w:rFonts w:ascii="Times New Roman" w:hAnsi="Times New Roman"/>
                <w:noProof/>
                <w:sz w:val="14"/>
                <w:szCs w:val="14"/>
                <w:lang w:val="sr-Cyrl-RS"/>
              </w:rPr>
              <w:t>Остали час.</w:t>
            </w:r>
          </w:p>
        </w:tc>
        <w:tc>
          <w:tcPr>
            <w:tcW w:w="333" w:type="pct"/>
            <w:tcBorders>
              <w:bottom w:val="single" w:sz="4" w:space="0" w:color="auto"/>
            </w:tcBorders>
            <w:shd w:val="clear" w:color="auto" w:fill="F2F2F2"/>
            <w:noWrap/>
            <w:vAlign w:val="center"/>
          </w:tcPr>
          <w:p w14:paraId="4927185A" w14:textId="77777777" w:rsidR="002A5D01" w:rsidRPr="00EB350D" w:rsidRDefault="002A5D01" w:rsidP="00B6144D">
            <w:pPr>
              <w:jc w:val="center"/>
              <w:rPr>
                <w:rFonts w:ascii="Times New Roman" w:hAnsi="Times New Roman"/>
                <w:noProof/>
                <w:sz w:val="14"/>
                <w:szCs w:val="14"/>
                <w:lang w:val="sr-Cyrl-RS"/>
              </w:rPr>
            </w:pPr>
            <w:r w:rsidRPr="00EB350D">
              <w:rPr>
                <w:rFonts w:ascii="Times New Roman" w:hAnsi="Times New Roman"/>
                <w:noProof/>
                <w:sz w:val="14"/>
                <w:szCs w:val="14"/>
                <w:lang w:val="sr-Cyrl-RS"/>
              </w:rPr>
              <w:t>ЕСПБ</w:t>
            </w:r>
          </w:p>
        </w:tc>
      </w:tr>
      <w:tr w:rsidR="002A5D01" w:rsidRPr="00CA784F" w14:paraId="2EB82684" w14:textId="77777777" w:rsidTr="002C12A2">
        <w:trPr>
          <w:trHeight w:val="496"/>
          <w:jc w:val="center"/>
        </w:trPr>
        <w:tc>
          <w:tcPr>
            <w:tcW w:w="345" w:type="pct"/>
            <w:vAlign w:val="center"/>
          </w:tcPr>
          <w:p w14:paraId="13F9CBC0" w14:textId="77777777" w:rsidR="002A5D01" w:rsidRPr="00EB350D" w:rsidRDefault="002A5D01" w:rsidP="00B6144D">
            <w:pPr>
              <w:spacing w:after="0"/>
              <w:jc w:val="center"/>
              <w:rPr>
                <w:rFonts w:ascii="Times New Roman" w:hAnsi="Times New Roman"/>
                <w:sz w:val="20"/>
                <w:szCs w:val="20"/>
                <w:lang w:val="en-US"/>
              </w:rPr>
            </w:pPr>
            <w:r w:rsidRPr="00EB350D">
              <w:rPr>
                <w:rFonts w:ascii="Times New Roman" w:hAnsi="Times New Roman"/>
                <w:sz w:val="20"/>
                <w:szCs w:val="20"/>
                <w:lang w:val="en-US"/>
              </w:rPr>
              <w:t>1.</w:t>
            </w:r>
          </w:p>
        </w:tc>
        <w:tc>
          <w:tcPr>
            <w:tcW w:w="625" w:type="pct"/>
            <w:shd w:val="clear" w:color="auto" w:fill="auto"/>
            <w:noWrap/>
            <w:vAlign w:val="center"/>
          </w:tcPr>
          <w:p w14:paraId="710A4569" w14:textId="77777777" w:rsidR="002A5D01" w:rsidRPr="00C64939" w:rsidRDefault="002C12A2" w:rsidP="00B6144D">
            <w:pPr>
              <w:spacing w:after="0"/>
              <w:jc w:val="center"/>
              <w:rPr>
                <w:rFonts w:ascii="Times New Roman" w:hAnsi="Times New Roman"/>
                <w:color w:val="FF0000"/>
                <w:sz w:val="18"/>
                <w:szCs w:val="18"/>
                <w:lang w:val="sr-Cyrl-RS"/>
              </w:rPr>
            </w:pPr>
            <w:r>
              <w:rPr>
                <w:rFonts w:ascii="Times New Roman" w:hAnsi="Times New Roman"/>
                <w:sz w:val="18"/>
                <w:szCs w:val="18"/>
                <w:lang w:val="sr-Cyrl-RS"/>
              </w:rPr>
              <w:t>20.ММ22</w:t>
            </w:r>
            <w:r w:rsidR="00124478">
              <w:rPr>
                <w:rFonts w:ascii="Times New Roman" w:hAnsi="Times New Roman"/>
                <w:sz w:val="18"/>
                <w:szCs w:val="18"/>
                <w:lang w:val="sr-Cyrl-RS"/>
              </w:rPr>
              <w:t>41</w:t>
            </w:r>
          </w:p>
        </w:tc>
        <w:tc>
          <w:tcPr>
            <w:tcW w:w="1251" w:type="pct"/>
            <w:shd w:val="clear" w:color="auto" w:fill="F2F2F2"/>
            <w:vAlign w:val="center"/>
          </w:tcPr>
          <w:p w14:paraId="3215C3FB" w14:textId="77777777" w:rsidR="002A5D01" w:rsidRPr="00EB350D" w:rsidRDefault="00115385" w:rsidP="00B6144D">
            <w:pPr>
              <w:spacing w:after="0"/>
              <w:rPr>
                <w:rFonts w:ascii="Times New Roman" w:hAnsi="Times New Roman" w:cs="Times New Roman"/>
                <w:sz w:val="20"/>
                <w:szCs w:val="20"/>
              </w:rPr>
            </w:pPr>
            <w:hyperlink w:anchor="Vodogrejni_kotlovi" w:history="1">
              <w:r w:rsidR="00124478" w:rsidRPr="008A600D">
                <w:rPr>
                  <w:rStyle w:val="Hyperlink"/>
                  <w:rFonts w:ascii="Times New Roman" w:hAnsi="Times New Roman" w:cs="Times New Roman"/>
                  <w:sz w:val="20"/>
                  <w:szCs w:val="20"/>
                  <w:lang w:val="sr-Cyrl-RS"/>
                </w:rPr>
                <w:t>Водогрејни и парни котлови</w:t>
              </w:r>
            </w:hyperlink>
            <w:hyperlink w:anchor="Eng_osnovni" w:history="1"/>
          </w:p>
        </w:tc>
        <w:tc>
          <w:tcPr>
            <w:tcW w:w="1212" w:type="pct"/>
            <w:shd w:val="clear" w:color="auto" w:fill="F2F2F2"/>
            <w:vAlign w:val="center"/>
          </w:tcPr>
          <w:p w14:paraId="080C5153" w14:textId="77777777" w:rsidR="002A5D01" w:rsidRPr="00795BFD" w:rsidRDefault="008F30FF" w:rsidP="00B6144D">
            <w:pPr>
              <w:spacing w:after="0"/>
              <w:jc w:val="center"/>
              <w:rPr>
                <w:rFonts w:ascii="Times New Roman" w:hAnsi="Times New Roman"/>
                <w:sz w:val="18"/>
                <w:szCs w:val="18"/>
                <w:lang w:val="en-US"/>
              </w:rPr>
            </w:pPr>
            <w:r>
              <w:rPr>
                <w:rFonts w:ascii="Times New Roman" w:hAnsi="Times New Roman"/>
                <w:sz w:val="18"/>
                <w:szCs w:val="18"/>
                <w:lang w:val="sr-Cyrl-RS"/>
              </w:rPr>
              <w:t>Енергетика и заштита животне средине</w:t>
            </w:r>
          </w:p>
        </w:tc>
        <w:tc>
          <w:tcPr>
            <w:tcW w:w="260" w:type="pct"/>
            <w:shd w:val="clear" w:color="auto" w:fill="auto"/>
            <w:noWrap/>
            <w:vAlign w:val="center"/>
          </w:tcPr>
          <w:p w14:paraId="5B988829" w14:textId="77777777" w:rsidR="002A5D01" w:rsidRPr="00EC59CF" w:rsidRDefault="002C12A2" w:rsidP="00B6144D">
            <w:pPr>
              <w:spacing w:after="0"/>
              <w:jc w:val="center"/>
              <w:rPr>
                <w:rFonts w:ascii="Times New Roman" w:hAnsi="Times New Roman"/>
                <w:sz w:val="20"/>
                <w:szCs w:val="20"/>
                <w:lang w:val="en-US"/>
              </w:rPr>
            </w:pPr>
            <w:r>
              <w:rPr>
                <w:rFonts w:ascii="Times New Roman" w:hAnsi="Times New Roman"/>
                <w:sz w:val="20"/>
                <w:szCs w:val="20"/>
              </w:rPr>
              <w:t>I</w:t>
            </w:r>
            <w:r w:rsidR="002A5D01" w:rsidRPr="00EC59CF">
              <w:rPr>
                <w:rFonts w:ascii="Times New Roman" w:hAnsi="Times New Roman"/>
                <w:sz w:val="20"/>
                <w:szCs w:val="20"/>
                <w:lang w:val="en-US"/>
              </w:rPr>
              <w:t>I</w:t>
            </w:r>
          </w:p>
        </w:tc>
        <w:tc>
          <w:tcPr>
            <w:tcW w:w="199" w:type="pct"/>
            <w:shd w:val="clear" w:color="auto" w:fill="auto"/>
            <w:noWrap/>
            <w:vAlign w:val="center"/>
          </w:tcPr>
          <w:p w14:paraId="05AC70C7" w14:textId="77777777" w:rsidR="002A5D01" w:rsidRPr="00CA784F" w:rsidRDefault="00A00529" w:rsidP="002C12A2">
            <w:pPr>
              <w:spacing w:after="0"/>
              <w:jc w:val="center"/>
              <w:rPr>
                <w:rFonts w:ascii="Times New Roman" w:hAnsi="Times New Roman"/>
                <w:sz w:val="18"/>
                <w:szCs w:val="18"/>
              </w:rPr>
            </w:pPr>
            <w:r>
              <w:rPr>
                <w:rFonts w:ascii="Times New Roman" w:hAnsi="Times New Roman"/>
                <w:sz w:val="18"/>
                <w:szCs w:val="18"/>
              </w:rPr>
              <w:t>2</w:t>
            </w:r>
          </w:p>
        </w:tc>
        <w:tc>
          <w:tcPr>
            <w:tcW w:w="192" w:type="pct"/>
            <w:shd w:val="clear" w:color="auto" w:fill="auto"/>
            <w:noWrap/>
            <w:vAlign w:val="center"/>
          </w:tcPr>
          <w:p w14:paraId="436F3AA4" w14:textId="77777777" w:rsidR="002A5D01" w:rsidRPr="00CA784F" w:rsidRDefault="00A00529" w:rsidP="002C12A2">
            <w:pPr>
              <w:spacing w:after="0"/>
              <w:jc w:val="center"/>
              <w:rPr>
                <w:rFonts w:ascii="Times New Roman" w:hAnsi="Times New Roman"/>
                <w:sz w:val="18"/>
                <w:szCs w:val="18"/>
              </w:rPr>
            </w:pPr>
            <w:r>
              <w:rPr>
                <w:rFonts w:ascii="Times New Roman" w:hAnsi="Times New Roman"/>
                <w:sz w:val="18"/>
                <w:szCs w:val="18"/>
              </w:rPr>
              <w:t>2</w:t>
            </w:r>
          </w:p>
        </w:tc>
        <w:tc>
          <w:tcPr>
            <w:tcW w:w="260" w:type="pct"/>
            <w:shd w:val="clear" w:color="auto" w:fill="auto"/>
            <w:noWrap/>
            <w:vAlign w:val="center"/>
          </w:tcPr>
          <w:p w14:paraId="1D296FD6" w14:textId="77777777" w:rsidR="002A5D01" w:rsidRPr="00CA784F" w:rsidRDefault="002C12A2" w:rsidP="002C12A2">
            <w:pPr>
              <w:spacing w:after="0"/>
              <w:jc w:val="center"/>
              <w:rPr>
                <w:rFonts w:ascii="Times New Roman" w:hAnsi="Times New Roman"/>
                <w:sz w:val="18"/>
                <w:szCs w:val="18"/>
              </w:rPr>
            </w:pPr>
            <w:r>
              <w:rPr>
                <w:rFonts w:ascii="Times New Roman" w:hAnsi="Times New Roman"/>
                <w:sz w:val="18"/>
                <w:szCs w:val="18"/>
              </w:rPr>
              <w:t>1</w:t>
            </w:r>
          </w:p>
        </w:tc>
        <w:tc>
          <w:tcPr>
            <w:tcW w:w="323" w:type="pct"/>
            <w:shd w:val="clear" w:color="auto" w:fill="auto"/>
            <w:noWrap/>
            <w:vAlign w:val="center"/>
          </w:tcPr>
          <w:p w14:paraId="59B41871" w14:textId="77777777" w:rsidR="002A5D01" w:rsidRPr="00CA784F" w:rsidRDefault="002C12A2" w:rsidP="002C12A2">
            <w:pPr>
              <w:spacing w:after="0"/>
              <w:jc w:val="center"/>
              <w:rPr>
                <w:rFonts w:ascii="Times New Roman" w:hAnsi="Times New Roman"/>
                <w:sz w:val="18"/>
                <w:szCs w:val="18"/>
              </w:rPr>
            </w:pPr>
            <w:r>
              <w:rPr>
                <w:rFonts w:ascii="Times New Roman" w:hAnsi="Times New Roman"/>
                <w:sz w:val="18"/>
                <w:szCs w:val="18"/>
              </w:rPr>
              <w:t>0</w:t>
            </w:r>
          </w:p>
        </w:tc>
        <w:tc>
          <w:tcPr>
            <w:tcW w:w="333" w:type="pct"/>
            <w:shd w:val="clear" w:color="auto" w:fill="auto"/>
            <w:noWrap/>
            <w:vAlign w:val="center"/>
          </w:tcPr>
          <w:p w14:paraId="6D1A8DA0" w14:textId="77777777" w:rsidR="002A5D01" w:rsidRPr="00CA784F" w:rsidRDefault="002C12A2" w:rsidP="002C12A2">
            <w:pPr>
              <w:spacing w:after="0"/>
              <w:jc w:val="center"/>
              <w:rPr>
                <w:rFonts w:ascii="Times New Roman" w:hAnsi="Times New Roman"/>
                <w:sz w:val="18"/>
                <w:szCs w:val="18"/>
              </w:rPr>
            </w:pPr>
            <w:r>
              <w:rPr>
                <w:rFonts w:ascii="Times New Roman" w:hAnsi="Times New Roman"/>
                <w:sz w:val="18"/>
                <w:szCs w:val="18"/>
              </w:rPr>
              <w:t>6</w:t>
            </w:r>
          </w:p>
        </w:tc>
      </w:tr>
      <w:tr w:rsidR="002A5D01" w:rsidRPr="00CA784F" w14:paraId="0AD9B532" w14:textId="77777777" w:rsidTr="002C12A2">
        <w:trPr>
          <w:trHeight w:val="496"/>
          <w:jc w:val="center"/>
        </w:trPr>
        <w:tc>
          <w:tcPr>
            <w:tcW w:w="345" w:type="pct"/>
            <w:vAlign w:val="center"/>
          </w:tcPr>
          <w:p w14:paraId="69AA654D" w14:textId="77777777" w:rsidR="002A5D01" w:rsidRPr="00EB350D" w:rsidRDefault="002A5D01" w:rsidP="00B6144D">
            <w:pPr>
              <w:spacing w:after="0"/>
              <w:jc w:val="center"/>
              <w:rPr>
                <w:rFonts w:ascii="Times New Roman" w:hAnsi="Times New Roman"/>
                <w:sz w:val="20"/>
                <w:szCs w:val="20"/>
                <w:lang w:val="sr-Cyrl-RS"/>
              </w:rPr>
            </w:pPr>
            <w:r w:rsidRPr="00EB350D">
              <w:rPr>
                <w:rFonts w:ascii="Times New Roman" w:hAnsi="Times New Roman"/>
                <w:sz w:val="20"/>
                <w:szCs w:val="20"/>
                <w:lang w:val="sr-Cyrl-RS"/>
              </w:rPr>
              <w:t>2.</w:t>
            </w:r>
          </w:p>
        </w:tc>
        <w:tc>
          <w:tcPr>
            <w:tcW w:w="625" w:type="pct"/>
            <w:shd w:val="clear" w:color="auto" w:fill="auto"/>
            <w:noWrap/>
            <w:vAlign w:val="center"/>
          </w:tcPr>
          <w:p w14:paraId="48FD2286" w14:textId="77777777" w:rsidR="002A5D01" w:rsidRPr="00C64939" w:rsidRDefault="002C12A2" w:rsidP="00B6144D">
            <w:pPr>
              <w:spacing w:after="0"/>
              <w:jc w:val="center"/>
              <w:rPr>
                <w:rFonts w:ascii="Times New Roman" w:hAnsi="Times New Roman"/>
                <w:color w:val="FF0000"/>
                <w:sz w:val="18"/>
                <w:szCs w:val="18"/>
                <w:lang w:val="sr-Cyrl-RS"/>
              </w:rPr>
            </w:pPr>
            <w:r>
              <w:rPr>
                <w:rFonts w:ascii="Times New Roman" w:hAnsi="Times New Roman"/>
                <w:sz w:val="18"/>
                <w:szCs w:val="18"/>
              </w:rPr>
              <w:t>20.</w:t>
            </w:r>
            <w:r>
              <w:rPr>
                <w:rFonts w:ascii="Times New Roman" w:hAnsi="Times New Roman"/>
                <w:sz w:val="18"/>
                <w:szCs w:val="18"/>
                <w:lang w:val="sr-Cyrl-RS"/>
              </w:rPr>
              <w:t>ММ22</w:t>
            </w:r>
            <w:r w:rsidR="00124478">
              <w:rPr>
                <w:rFonts w:ascii="Times New Roman" w:hAnsi="Times New Roman"/>
                <w:sz w:val="18"/>
                <w:szCs w:val="18"/>
                <w:lang w:val="sr-Cyrl-RS"/>
              </w:rPr>
              <w:t>42</w:t>
            </w:r>
          </w:p>
        </w:tc>
        <w:tc>
          <w:tcPr>
            <w:tcW w:w="1251" w:type="pct"/>
            <w:shd w:val="clear" w:color="auto" w:fill="F2F2F2"/>
            <w:vAlign w:val="center"/>
          </w:tcPr>
          <w:p w14:paraId="32224992" w14:textId="77777777" w:rsidR="002A5D01" w:rsidRPr="00EB350D" w:rsidRDefault="00115385" w:rsidP="00B6144D">
            <w:pPr>
              <w:spacing w:after="0"/>
              <w:rPr>
                <w:rFonts w:ascii="Times New Roman" w:hAnsi="Times New Roman" w:cs="Times New Roman"/>
                <w:sz w:val="20"/>
                <w:szCs w:val="20"/>
                <w:lang w:val="sr-Cyrl-RS"/>
              </w:rPr>
            </w:pPr>
            <w:hyperlink w:anchor="Postrojenja_za_zastitu_ZS" w:history="1">
              <w:r w:rsidR="00124478" w:rsidRPr="008375D7">
                <w:rPr>
                  <w:rStyle w:val="Hyperlink"/>
                  <w:rFonts w:ascii="Times New Roman" w:hAnsi="Times New Roman" w:cs="Times New Roman"/>
                  <w:sz w:val="20"/>
                  <w:szCs w:val="20"/>
                  <w:lang w:val="sr-Cyrl-RS"/>
                </w:rPr>
                <w:t>Постројења за заштиту животне средине</w:t>
              </w:r>
            </w:hyperlink>
          </w:p>
        </w:tc>
        <w:tc>
          <w:tcPr>
            <w:tcW w:w="1212" w:type="pct"/>
            <w:shd w:val="clear" w:color="auto" w:fill="F2F2F2"/>
            <w:vAlign w:val="center"/>
          </w:tcPr>
          <w:p w14:paraId="686D262D" w14:textId="77777777" w:rsidR="002A5D01" w:rsidRPr="00BB00BF" w:rsidRDefault="008F30FF" w:rsidP="00B6144D">
            <w:pPr>
              <w:spacing w:after="0"/>
              <w:jc w:val="center"/>
              <w:rPr>
                <w:rFonts w:ascii="Times New Roman" w:hAnsi="Times New Roman"/>
                <w:sz w:val="18"/>
                <w:szCs w:val="18"/>
                <w:lang w:val="ru-RU"/>
              </w:rPr>
            </w:pPr>
            <w:r>
              <w:rPr>
                <w:rFonts w:ascii="Times New Roman" w:hAnsi="Times New Roman"/>
                <w:sz w:val="18"/>
                <w:szCs w:val="18"/>
                <w:lang w:val="sr-Cyrl-RS"/>
              </w:rPr>
              <w:t>Енергетика и заштита животне средине</w:t>
            </w:r>
          </w:p>
        </w:tc>
        <w:tc>
          <w:tcPr>
            <w:tcW w:w="260" w:type="pct"/>
            <w:shd w:val="clear" w:color="auto" w:fill="auto"/>
            <w:noWrap/>
            <w:vAlign w:val="center"/>
          </w:tcPr>
          <w:p w14:paraId="3E5E78C5" w14:textId="77777777" w:rsidR="002A5D01" w:rsidRPr="00EC59CF" w:rsidRDefault="002C12A2" w:rsidP="00B6144D">
            <w:pPr>
              <w:spacing w:after="0"/>
              <w:jc w:val="center"/>
              <w:rPr>
                <w:rFonts w:ascii="Times New Roman" w:hAnsi="Times New Roman"/>
                <w:sz w:val="20"/>
                <w:szCs w:val="20"/>
                <w:lang w:val="en-US"/>
              </w:rPr>
            </w:pPr>
            <w:r>
              <w:rPr>
                <w:rFonts w:ascii="Times New Roman" w:hAnsi="Times New Roman"/>
                <w:sz w:val="20"/>
                <w:szCs w:val="20"/>
                <w:lang w:val="en-US"/>
              </w:rPr>
              <w:t>I</w:t>
            </w:r>
            <w:r w:rsidR="002A5D01" w:rsidRPr="00EC59CF">
              <w:rPr>
                <w:rFonts w:ascii="Times New Roman" w:hAnsi="Times New Roman"/>
                <w:sz w:val="20"/>
                <w:szCs w:val="20"/>
                <w:lang w:val="en-US"/>
              </w:rPr>
              <w:t>I</w:t>
            </w:r>
          </w:p>
        </w:tc>
        <w:tc>
          <w:tcPr>
            <w:tcW w:w="199" w:type="pct"/>
            <w:shd w:val="clear" w:color="auto" w:fill="auto"/>
            <w:noWrap/>
            <w:vAlign w:val="center"/>
          </w:tcPr>
          <w:p w14:paraId="494BF109" w14:textId="77777777" w:rsidR="002A5D01" w:rsidRPr="00CA784F" w:rsidRDefault="00A00529" w:rsidP="002C12A2">
            <w:pPr>
              <w:spacing w:after="0"/>
              <w:jc w:val="center"/>
              <w:rPr>
                <w:rFonts w:ascii="Times New Roman" w:hAnsi="Times New Roman"/>
                <w:sz w:val="18"/>
                <w:szCs w:val="18"/>
              </w:rPr>
            </w:pPr>
            <w:r>
              <w:rPr>
                <w:rFonts w:ascii="Times New Roman" w:hAnsi="Times New Roman"/>
                <w:sz w:val="18"/>
                <w:szCs w:val="18"/>
              </w:rPr>
              <w:t>2</w:t>
            </w:r>
          </w:p>
        </w:tc>
        <w:tc>
          <w:tcPr>
            <w:tcW w:w="192" w:type="pct"/>
            <w:shd w:val="clear" w:color="auto" w:fill="auto"/>
            <w:noWrap/>
            <w:vAlign w:val="center"/>
          </w:tcPr>
          <w:p w14:paraId="016ACD73" w14:textId="77777777" w:rsidR="002A5D01" w:rsidRPr="00CA784F" w:rsidRDefault="00A00529" w:rsidP="002C12A2">
            <w:pPr>
              <w:spacing w:after="0"/>
              <w:jc w:val="center"/>
              <w:rPr>
                <w:rFonts w:ascii="Times New Roman" w:hAnsi="Times New Roman"/>
                <w:sz w:val="18"/>
                <w:szCs w:val="18"/>
              </w:rPr>
            </w:pPr>
            <w:r>
              <w:rPr>
                <w:rFonts w:ascii="Times New Roman" w:hAnsi="Times New Roman"/>
                <w:sz w:val="18"/>
                <w:szCs w:val="18"/>
              </w:rPr>
              <w:t>2</w:t>
            </w:r>
          </w:p>
        </w:tc>
        <w:tc>
          <w:tcPr>
            <w:tcW w:w="260" w:type="pct"/>
            <w:shd w:val="clear" w:color="auto" w:fill="auto"/>
            <w:noWrap/>
            <w:vAlign w:val="center"/>
          </w:tcPr>
          <w:p w14:paraId="79586CD2" w14:textId="77777777" w:rsidR="002A5D01" w:rsidRPr="00CA784F" w:rsidRDefault="002C12A2" w:rsidP="002C12A2">
            <w:pPr>
              <w:spacing w:after="0"/>
              <w:jc w:val="center"/>
              <w:rPr>
                <w:rFonts w:ascii="Times New Roman" w:hAnsi="Times New Roman"/>
                <w:sz w:val="18"/>
                <w:szCs w:val="18"/>
              </w:rPr>
            </w:pPr>
            <w:r>
              <w:rPr>
                <w:rFonts w:ascii="Times New Roman" w:hAnsi="Times New Roman"/>
                <w:sz w:val="18"/>
                <w:szCs w:val="18"/>
              </w:rPr>
              <w:t>1</w:t>
            </w:r>
          </w:p>
        </w:tc>
        <w:tc>
          <w:tcPr>
            <w:tcW w:w="323" w:type="pct"/>
            <w:shd w:val="clear" w:color="auto" w:fill="auto"/>
            <w:noWrap/>
            <w:vAlign w:val="center"/>
          </w:tcPr>
          <w:p w14:paraId="5053AF66" w14:textId="77777777" w:rsidR="002A5D01" w:rsidRPr="00CA784F" w:rsidRDefault="002C12A2" w:rsidP="002C12A2">
            <w:pPr>
              <w:spacing w:after="0"/>
              <w:jc w:val="center"/>
              <w:rPr>
                <w:rFonts w:ascii="Times New Roman" w:hAnsi="Times New Roman"/>
                <w:sz w:val="18"/>
                <w:szCs w:val="18"/>
              </w:rPr>
            </w:pPr>
            <w:r>
              <w:rPr>
                <w:rFonts w:ascii="Times New Roman" w:hAnsi="Times New Roman"/>
                <w:sz w:val="18"/>
                <w:szCs w:val="18"/>
              </w:rPr>
              <w:t>0</w:t>
            </w:r>
          </w:p>
        </w:tc>
        <w:tc>
          <w:tcPr>
            <w:tcW w:w="333" w:type="pct"/>
            <w:shd w:val="clear" w:color="auto" w:fill="auto"/>
            <w:noWrap/>
            <w:vAlign w:val="center"/>
          </w:tcPr>
          <w:p w14:paraId="357CABDB" w14:textId="77777777" w:rsidR="002A5D01" w:rsidRPr="00CA784F" w:rsidRDefault="002C12A2" w:rsidP="002C12A2">
            <w:pPr>
              <w:spacing w:after="0"/>
              <w:jc w:val="center"/>
              <w:rPr>
                <w:rFonts w:ascii="Times New Roman" w:hAnsi="Times New Roman"/>
                <w:sz w:val="18"/>
                <w:szCs w:val="18"/>
              </w:rPr>
            </w:pPr>
            <w:r>
              <w:rPr>
                <w:rFonts w:ascii="Times New Roman" w:hAnsi="Times New Roman"/>
                <w:sz w:val="18"/>
                <w:szCs w:val="18"/>
              </w:rPr>
              <w:t>6</w:t>
            </w:r>
          </w:p>
        </w:tc>
      </w:tr>
    </w:tbl>
    <w:p w14:paraId="5D090153" w14:textId="77777777" w:rsidR="002A5D01" w:rsidRDefault="002A5D01" w:rsidP="002A5D01">
      <w:pPr>
        <w:jc w:val="center"/>
        <w:rPr>
          <w:rFonts w:ascii="Times New Roman" w:hAnsi="Times New Roman"/>
          <w:bCs/>
          <w:lang w:val="sr-Cyrl-CS"/>
        </w:rPr>
      </w:pPr>
    </w:p>
    <w:p w14:paraId="3D84B5E7" w14:textId="77777777" w:rsidR="002A5D01" w:rsidRPr="0050214A" w:rsidRDefault="002A5D01" w:rsidP="002A5D01">
      <w:pPr>
        <w:jc w:val="center"/>
        <w:rPr>
          <w:rFonts w:ascii="Times New Roman" w:hAnsi="Times New Roman"/>
          <w:bCs/>
          <w:lang w:val="sr-Cyrl-CS"/>
        </w:rPr>
      </w:pPr>
    </w:p>
    <w:p w14:paraId="27433636" w14:textId="77777777" w:rsidR="002A5D01" w:rsidRDefault="002A5D01" w:rsidP="002A5D01">
      <w:pPr>
        <w:jc w:val="center"/>
        <w:rPr>
          <w:rFonts w:ascii="Times New Roman" w:hAnsi="Times New Roman"/>
          <w:bCs/>
          <w:lang w:val="sr-Cyrl-CS"/>
        </w:rPr>
      </w:pPr>
    </w:p>
    <w:p w14:paraId="5883808B" w14:textId="77777777" w:rsidR="002A5D01" w:rsidRDefault="002A5D01" w:rsidP="002A5D01">
      <w:pPr>
        <w:jc w:val="center"/>
        <w:rPr>
          <w:rFonts w:ascii="Times New Roman" w:hAnsi="Times New Roman"/>
          <w:bCs/>
          <w:lang w:val="sr-Cyrl-CS"/>
        </w:rPr>
      </w:pPr>
    </w:p>
    <w:p w14:paraId="47E746E9" w14:textId="77777777" w:rsidR="002A5D01" w:rsidRDefault="002A5D01" w:rsidP="002A5D01">
      <w:pPr>
        <w:jc w:val="center"/>
        <w:rPr>
          <w:rFonts w:ascii="Times New Roman" w:hAnsi="Times New Roman" w:cs="Times New Roman"/>
          <w:b/>
          <w:sz w:val="40"/>
          <w:szCs w:val="40"/>
          <w:lang w:val="sr-Cyrl-RS"/>
        </w:rPr>
      </w:pPr>
    </w:p>
    <w:p w14:paraId="0E984080" w14:textId="77777777" w:rsidR="002A5D01" w:rsidRDefault="002A5D01" w:rsidP="009B50F8">
      <w:pPr>
        <w:jc w:val="right"/>
      </w:pPr>
    </w:p>
    <w:p w14:paraId="01EF188A" w14:textId="77777777" w:rsidR="004D19D6" w:rsidRDefault="004D19D6" w:rsidP="009B50F8">
      <w:pPr>
        <w:jc w:val="right"/>
      </w:pPr>
    </w:p>
    <w:p w14:paraId="4C8D15C9" w14:textId="77777777" w:rsidR="00FB6885" w:rsidRDefault="00FB6885" w:rsidP="009B50F8">
      <w:pPr>
        <w:jc w:val="right"/>
      </w:pPr>
    </w:p>
    <w:p w14:paraId="5B89ADF1" w14:textId="77777777" w:rsidR="00A73A80" w:rsidRDefault="00A73A80" w:rsidP="009B50F8">
      <w:pPr>
        <w:jc w:val="right"/>
      </w:pPr>
    </w:p>
    <w:p w14:paraId="4BE2D2F0" w14:textId="77777777" w:rsidR="00A73A80" w:rsidRDefault="00A73A80" w:rsidP="009B50F8">
      <w:pPr>
        <w:jc w:val="right"/>
      </w:pPr>
    </w:p>
    <w:p w14:paraId="57C3199A" w14:textId="77777777" w:rsidR="00A73A80" w:rsidRDefault="00A73A80" w:rsidP="009B50F8">
      <w:pPr>
        <w:jc w:val="right"/>
      </w:pPr>
    </w:p>
    <w:p w14:paraId="72BA0FAB" w14:textId="77777777" w:rsidR="00A73A80" w:rsidRDefault="00A73A80" w:rsidP="009B50F8">
      <w:pPr>
        <w:jc w:val="right"/>
      </w:pPr>
    </w:p>
    <w:p w14:paraId="66F81472" w14:textId="77777777" w:rsidR="00A73A80" w:rsidRDefault="00A73A80" w:rsidP="009B50F8">
      <w:pPr>
        <w:jc w:val="right"/>
      </w:pPr>
    </w:p>
    <w:p w14:paraId="56354708" w14:textId="77777777" w:rsidR="00A73A80" w:rsidRDefault="00A73A80" w:rsidP="009B50F8">
      <w:pPr>
        <w:jc w:val="right"/>
      </w:pPr>
    </w:p>
    <w:p w14:paraId="54F2F424" w14:textId="77777777" w:rsidR="00A73A80" w:rsidRDefault="00A73A80" w:rsidP="009B50F8">
      <w:pPr>
        <w:jc w:val="right"/>
      </w:pPr>
    </w:p>
    <w:p w14:paraId="078CFB0C" w14:textId="77777777" w:rsidR="00A73A80" w:rsidRDefault="00A73A80" w:rsidP="009B50F8">
      <w:pPr>
        <w:jc w:val="right"/>
      </w:pPr>
    </w:p>
    <w:p w14:paraId="4687B966" w14:textId="77777777" w:rsidR="00A73A80" w:rsidRDefault="00A73A80" w:rsidP="009B50F8">
      <w:pPr>
        <w:jc w:val="right"/>
      </w:pPr>
    </w:p>
    <w:p w14:paraId="5FE0672D" w14:textId="77777777" w:rsidR="00A73A80" w:rsidRDefault="00A73A80" w:rsidP="009B50F8">
      <w:pPr>
        <w:jc w:val="right"/>
      </w:pPr>
    </w:p>
    <w:p w14:paraId="3EE3237B" w14:textId="77777777" w:rsidR="00A73A80" w:rsidRDefault="00A73A80" w:rsidP="009B50F8">
      <w:pPr>
        <w:jc w:val="right"/>
      </w:pPr>
    </w:p>
    <w:p w14:paraId="2AD5025F" w14:textId="77777777" w:rsidR="00A73A80" w:rsidRDefault="00A73A80" w:rsidP="009B50F8">
      <w:pPr>
        <w:jc w:val="right"/>
      </w:pPr>
    </w:p>
    <w:p w14:paraId="48C8C470" w14:textId="77777777" w:rsidR="002A5D01" w:rsidRDefault="002A5D01" w:rsidP="00201F4F"/>
    <w:p w14:paraId="5924D2EE" w14:textId="77777777" w:rsidR="00737C6D" w:rsidRDefault="00737C6D" w:rsidP="00201F4F"/>
    <w:p w14:paraId="74BCD0EB" w14:textId="77777777" w:rsidR="005A3E8D" w:rsidRPr="009B50F8" w:rsidRDefault="00115385" w:rsidP="005A3E8D">
      <w:pPr>
        <w:jc w:val="right"/>
        <w:rPr>
          <w:rFonts w:ascii="Times New Roman" w:hAnsi="Times New Roman" w:cs="Times New Roman"/>
          <w:sz w:val="28"/>
          <w:szCs w:val="28"/>
          <w:lang w:val="sr-Cyrl-RS"/>
        </w:rPr>
      </w:pPr>
      <w:hyperlink w:anchor="Modul_M1" w:history="1">
        <w:r w:rsidR="005A3E8D" w:rsidRPr="009B563A">
          <w:rPr>
            <w:rStyle w:val="Hyperlink"/>
            <w:rFonts w:ascii="Times New Roman" w:hAnsi="Times New Roman"/>
            <w:bCs/>
            <w:lang w:val="sr-Cyrl-CS"/>
          </w:rPr>
          <w:t>Табела 5.2 (M1</w:t>
        </w:r>
        <w:r w:rsidR="00A73A80">
          <w:rPr>
            <w:rStyle w:val="Hyperlink"/>
            <w:rFonts w:ascii="Times New Roman" w:hAnsi="Times New Roman"/>
            <w:bCs/>
            <w:lang w:val="sr-Cyrl-CS"/>
          </w:rPr>
          <w:t>,М2,М3,М4</w:t>
        </w:r>
        <w:r w:rsidR="005A3E8D" w:rsidRPr="009B563A">
          <w:rPr>
            <w:rStyle w:val="Hyperlink"/>
            <w:rFonts w:ascii="Times New Roman" w:hAnsi="Times New Roman"/>
            <w:bCs/>
            <w:lang w:val="sr-Cyrl-CS"/>
          </w:rPr>
          <w:t>)</w:t>
        </w:r>
      </w:hyperlink>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1872"/>
        <w:gridCol w:w="1089"/>
        <w:gridCol w:w="1894"/>
        <w:gridCol w:w="2108"/>
      </w:tblGrid>
      <w:tr w:rsidR="005A3E8D" w:rsidRPr="000B278C" w14:paraId="6274DA94" w14:textId="77777777" w:rsidTr="005B56A1">
        <w:trPr>
          <w:trHeight w:val="227"/>
          <w:jc w:val="center"/>
        </w:trPr>
        <w:tc>
          <w:tcPr>
            <w:tcW w:w="9918" w:type="dxa"/>
            <w:gridSpan w:val="5"/>
            <w:vAlign w:val="center"/>
          </w:tcPr>
          <w:p w14:paraId="0AA7CD1F" w14:textId="77777777" w:rsidR="005A3E8D" w:rsidRPr="00FA208F" w:rsidRDefault="005A3E8D" w:rsidP="008A13FB">
            <w:pPr>
              <w:tabs>
                <w:tab w:val="left" w:pos="567"/>
              </w:tabs>
              <w:spacing w:after="60"/>
              <w:rPr>
                <w:rFonts w:ascii="Times New Roman" w:hAnsi="Times New Roman"/>
                <w:b/>
                <w:bCs/>
                <w:sz w:val="20"/>
                <w:szCs w:val="20"/>
                <w:lang w:val="sr-Cyrl-RS"/>
              </w:rPr>
            </w:pPr>
            <w:r w:rsidRPr="00FA208F">
              <w:rPr>
                <w:rFonts w:ascii="Times New Roman" w:hAnsi="Times New Roman"/>
                <w:b/>
                <w:bCs/>
                <w:sz w:val="20"/>
                <w:szCs w:val="20"/>
                <w:lang w:val="sr-Cyrl-CS"/>
              </w:rPr>
              <w:t>Студијски програм :</w:t>
            </w:r>
            <w:r w:rsidRPr="00FA208F">
              <w:rPr>
                <w:rFonts w:ascii="Times New Roman" w:hAnsi="Times New Roman"/>
                <w:b/>
                <w:bCs/>
                <w:sz w:val="20"/>
                <w:szCs w:val="20"/>
                <w:lang w:val="en-US"/>
              </w:rPr>
              <w:t xml:space="preserve"> </w:t>
            </w:r>
            <w:r w:rsidRPr="00FA208F">
              <w:rPr>
                <w:rFonts w:ascii="Times New Roman" w:hAnsi="Times New Roman"/>
                <w:bCs/>
                <w:sz w:val="20"/>
                <w:szCs w:val="20"/>
                <w:lang w:val="sr-Cyrl-RS"/>
              </w:rPr>
              <w:t>Машинско инжењерство</w:t>
            </w:r>
          </w:p>
        </w:tc>
      </w:tr>
      <w:tr w:rsidR="005A3E8D" w:rsidRPr="000B278C" w14:paraId="63DD925D" w14:textId="77777777" w:rsidTr="005B56A1">
        <w:trPr>
          <w:trHeight w:val="227"/>
          <w:jc w:val="center"/>
        </w:trPr>
        <w:tc>
          <w:tcPr>
            <w:tcW w:w="9918" w:type="dxa"/>
            <w:gridSpan w:val="5"/>
            <w:vAlign w:val="center"/>
          </w:tcPr>
          <w:p w14:paraId="37F24213" w14:textId="77777777" w:rsidR="005A3E8D" w:rsidRPr="00EA6702" w:rsidRDefault="005A3E8D" w:rsidP="008A13FB">
            <w:pPr>
              <w:tabs>
                <w:tab w:val="left" w:pos="567"/>
              </w:tabs>
              <w:spacing w:after="60"/>
              <w:rPr>
                <w:rFonts w:ascii="Times New Roman" w:hAnsi="Times New Roman"/>
                <w:b/>
                <w:bCs/>
                <w:sz w:val="20"/>
                <w:szCs w:val="20"/>
                <w:lang w:val="sr-Cyrl-CS"/>
              </w:rPr>
            </w:pPr>
            <w:r w:rsidRPr="00FA208F">
              <w:rPr>
                <w:rFonts w:ascii="Times New Roman" w:hAnsi="Times New Roman"/>
                <w:b/>
                <w:bCs/>
                <w:sz w:val="20"/>
                <w:szCs w:val="20"/>
                <w:lang w:val="sr-Cyrl-CS"/>
              </w:rPr>
              <w:t xml:space="preserve">Назив предмета: </w:t>
            </w:r>
            <w:bookmarkStart w:id="7" w:name="Inzenjerska_etika"/>
            <w:bookmarkEnd w:id="7"/>
            <w:r w:rsidRPr="00FA208F">
              <w:rPr>
                <w:rFonts w:ascii="Times New Roman" w:hAnsi="Times New Roman"/>
                <w:bCs/>
                <w:sz w:val="20"/>
                <w:szCs w:val="20"/>
                <w:lang w:val="sr-Cyrl-RS"/>
              </w:rPr>
              <w:t>Инжењерска етика</w:t>
            </w:r>
          </w:p>
        </w:tc>
      </w:tr>
      <w:tr w:rsidR="005A3E8D" w:rsidRPr="000B278C" w14:paraId="5E59DA8A" w14:textId="77777777" w:rsidTr="005B56A1">
        <w:trPr>
          <w:trHeight w:val="227"/>
          <w:jc w:val="center"/>
        </w:trPr>
        <w:tc>
          <w:tcPr>
            <w:tcW w:w="9918" w:type="dxa"/>
            <w:gridSpan w:val="5"/>
            <w:vAlign w:val="center"/>
          </w:tcPr>
          <w:p w14:paraId="4644F438" w14:textId="77777777" w:rsidR="005A3E8D" w:rsidRPr="00FF6E1D" w:rsidRDefault="005A3E8D" w:rsidP="008A13FB">
            <w:pPr>
              <w:tabs>
                <w:tab w:val="left" w:pos="567"/>
              </w:tabs>
              <w:spacing w:after="60"/>
              <w:rPr>
                <w:rFonts w:ascii="Times New Roman" w:hAnsi="Times New Roman"/>
                <w:b/>
                <w:bCs/>
                <w:sz w:val="20"/>
                <w:szCs w:val="20"/>
                <w:lang w:val="sr-Cyrl-RS"/>
              </w:rPr>
            </w:pPr>
            <w:r w:rsidRPr="00FA208F">
              <w:rPr>
                <w:rFonts w:ascii="Times New Roman" w:hAnsi="Times New Roman"/>
                <w:b/>
                <w:bCs/>
                <w:sz w:val="20"/>
                <w:szCs w:val="20"/>
                <w:lang w:val="sr-Cyrl-CS"/>
              </w:rPr>
              <w:t>Наставник:</w:t>
            </w:r>
            <w:r w:rsidR="00415D6A">
              <w:rPr>
                <w:rFonts w:ascii="Times New Roman" w:hAnsi="Times New Roman"/>
                <w:bCs/>
                <w:sz w:val="20"/>
                <w:szCs w:val="20"/>
                <w:lang w:val="sr-Cyrl-RS"/>
              </w:rPr>
              <w:t xml:space="preserve"> Срђан Ђорђевић, Дејан Матић, </w:t>
            </w:r>
            <w:r w:rsidR="00FF6E1D" w:rsidRPr="00E54DEE">
              <w:rPr>
                <w:rFonts w:ascii="Times New Roman" w:hAnsi="Times New Roman"/>
                <w:bCs/>
                <w:sz w:val="20"/>
                <w:szCs w:val="20"/>
                <w:lang w:val="en-US"/>
              </w:rPr>
              <w:t>M</w:t>
            </w:r>
            <w:r w:rsidR="00FF6E1D" w:rsidRPr="00E54DEE">
              <w:rPr>
                <w:rFonts w:ascii="Times New Roman" w:hAnsi="Times New Roman"/>
                <w:bCs/>
                <w:sz w:val="20"/>
                <w:szCs w:val="20"/>
                <w:lang w:val="sr-Cyrl-RS"/>
              </w:rPr>
              <w:t>илан Коларевић</w:t>
            </w:r>
          </w:p>
        </w:tc>
      </w:tr>
      <w:tr w:rsidR="005A3E8D" w:rsidRPr="000B278C" w14:paraId="0266A5EF" w14:textId="77777777" w:rsidTr="005B56A1">
        <w:trPr>
          <w:trHeight w:val="227"/>
          <w:jc w:val="center"/>
        </w:trPr>
        <w:tc>
          <w:tcPr>
            <w:tcW w:w="9918" w:type="dxa"/>
            <w:gridSpan w:val="5"/>
            <w:vAlign w:val="center"/>
          </w:tcPr>
          <w:p w14:paraId="3821C3F0" w14:textId="77777777" w:rsidR="005A3E8D" w:rsidRPr="00FA208F" w:rsidRDefault="005A3E8D" w:rsidP="008A13FB">
            <w:pPr>
              <w:tabs>
                <w:tab w:val="left" w:pos="567"/>
              </w:tabs>
              <w:spacing w:after="60"/>
              <w:rPr>
                <w:rFonts w:ascii="Times New Roman" w:hAnsi="Times New Roman"/>
                <w:sz w:val="20"/>
                <w:szCs w:val="20"/>
                <w:lang w:val="sr-Cyrl-RS"/>
              </w:rPr>
            </w:pPr>
            <w:r w:rsidRPr="00FA208F">
              <w:rPr>
                <w:rFonts w:ascii="Times New Roman" w:hAnsi="Times New Roman"/>
                <w:b/>
                <w:bCs/>
                <w:sz w:val="20"/>
                <w:szCs w:val="20"/>
                <w:lang w:val="sr-Cyrl-CS"/>
              </w:rPr>
              <w:t xml:space="preserve">Статус предмета: </w:t>
            </w:r>
            <w:r w:rsidR="00476797">
              <w:rPr>
                <w:rFonts w:ascii="Times New Roman" w:hAnsi="Times New Roman"/>
                <w:bCs/>
                <w:sz w:val="20"/>
                <w:szCs w:val="20"/>
                <w:lang w:val="sr-Cyrl-RS"/>
              </w:rPr>
              <w:t>Oбавезни</w:t>
            </w:r>
            <w:r w:rsidR="00646F43">
              <w:rPr>
                <w:rFonts w:ascii="Times New Roman" w:hAnsi="Times New Roman"/>
                <w:bCs/>
                <w:sz w:val="20"/>
                <w:szCs w:val="20"/>
                <w:lang w:val="sr-Cyrl-RS"/>
              </w:rPr>
              <w:t xml:space="preserve"> за све модуле</w:t>
            </w:r>
            <w:r w:rsidR="00B10152">
              <w:rPr>
                <w:rFonts w:ascii="Times New Roman" w:hAnsi="Times New Roman"/>
                <w:bCs/>
                <w:sz w:val="20"/>
                <w:szCs w:val="20"/>
                <w:lang w:val="sr-Cyrl-CS"/>
              </w:rPr>
              <w:t xml:space="preserve">, </w:t>
            </w:r>
            <w:r w:rsidRPr="00FA208F">
              <w:rPr>
                <w:rFonts w:ascii="Times New Roman" w:hAnsi="Times New Roman"/>
                <w:bCs/>
                <w:sz w:val="20"/>
                <w:szCs w:val="20"/>
                <w:lang w:val="sr-Cyrl-CS"/>
              </w:rPr>
              <w:t>I семестар</w:t>
            </w:r>
          </w:p>
        </w:tc>
      </w:tr>
      <w:tr w:rsidR="005A3E8D" w:rsidRPr="000B278C" w14:paraId="7301106E" w14:textId="77777777" w:rsidTr="005B56A1">
        <w:trPr>
          <w:trHeight w:val="227"/>
          <w:jc w:val="center"/>
        </w:trPr>
        <w:tc>
          <w:tcPr>
            <w:tcW w:w="9918" w:type="dxa"/>
            <w:gridSpan w:val="5"/>
            <w:vAlign w:val="center"/>
          </w:tcPr>
          <w:p w14:paraId="36F869D6" w14:textId="77777777" w:rsidR="005A3E8D" w:rsidRPr="00FA208F" w:rsidRDefault="005A3E8D" w:rsidP="008A13FB">
            <w:pPr>
              <w:tabs>
                <w:tab w:val="left" w:pos="567"/>
              </w:tabs>
              <w:spacing w:after="60"/>
              <w:rPr>
                <w:rFonts w:ascii="Times New Roman" w:hAnsi="Times New Roman"/>
                <w:sz w:val="20"/>
                <w:szCs w:val="20"/>
                <w:lang w:val="sr-Cyrl-RS"/>
              </w:rPr>
            </w:pPr>
            <w:r w:rsidRPr="00FA208F">
              <w:rPr>
                <w:rFonts w:ascii="Times New Roman" w:hAnsi="Times New Roman"/>
                <w:b/>
                <w:bCs/>
                <w:sz w:val="20"/>
                <w:szCs w:val="20"/>
                <w:lang w:val="sr-Cyrl-CS"/>
              </w:rPr>
              <w:t xml:space="preserve">Број ЕСПБ: </w:t>
            </w:r>
            <w:r w:rsidR="00646F43">
              <w:rPr>
                <w:rFonts w:ascii="Times New Roman" w:hAnsi="Times New Roman"/>
                <w:b/>
                <w:bCs/>
                <w:sz w:val="20"/>
                <w:szCs w:val="20"/>
                <w:lang w:val="sr-Cyrl-CS"/>
              </w:rPr>
              <w:t>3</w:t>
            </w:r>
          </w:p>
        </w:tc>
      </w:tr>
      <w:tr w:rsidR="005A3E8D" w:rsidRPr="000B278C" w14:paraId="59F93774" w14:textId="77777777" w:rsidTr="005B56A1">
        <w:trPr>
          <w:trHeight w:val="227"/>
          <w:jc w:val="center"/>
        </w:trPr>
        <w:tc>
          <w:tcPr>
            <w:tcW w:w="9918" w:type="dxa"/>
            <w:gridSpan w:val="5"/>
            <w:vAlign w:val="center"/>
          </w:tcPr>
          <w:p w14:paraId="0AE04D11" w14:textId="77777777" w:rsidR="005A3E8D" w:rsidRPr="00FA208F" w:rsidRDefault="005A3E8D" w:rsidP="008A13FB">
            <w:pPr>
              <w:tabs>
                <w:tab w:val="left" w:pos="567"/>
              </w:tabs>
              <w:spacing w:after="60"/>
              <w:rPr>
                <w:rFonts w:ascii="Times New Roman" w:hAnsi="Times New Roman"/>
                <w:sz w:val="20"/>
                <w:szCs w:val="20"/>
                <w:lang w:val="sr-Cyrl-CS"/>
              </w:rPr>
            </w:pPr>
            <w:r w:rsidRPr="00FA208F">
              <w:rPr>
                <w:rFonts w:ascii="Times New Roman" w:hAnsi="Times New Roman"/>
                <w:b/>
                <w:bCs/>
                <w:sz w:val="20"/>
                <w:szCs w:val="20"/>
                <w:lang w:val="sr-Cyrl-CS"/>
              </w:rPr>
              <w:t xml:space="preserve">Услов: </w:t>
            </w:r>
          </w:p>
        </w:tc>
      </w:tr>
      <w:tr w:rsidR="005A3E8D" w:rsidRPr="000B278C" w14:paraId="1D2DCB9F" w14:textId="77777777" w:rsidTr="005B56A1">
        <w:trPr>
          <w:trHeight w:val="227"/>
          <w:jc w:val="center"/>
        </w:trPr>
        <w:tc>
          <w:tcPr>
            <w:tcW w:w="9918" w:type="dxa"/>
            <w:gridSpan w:val="5"/>
            <w:vAlign w:val="center"/>
          </w:tcPr>
          <w:p w14:paraId="48D13269" w14:textId="77777777" w:rsidR="005A3E8D" w:rsidRPr="00FA208F" w:rsidRDefault="005A3E8D" w:rsidP="008A13FB">
            <w:pPr>
              <w:tabs>
                <w:tab w:val="left" w:pos="567"/>
              </w:tabs>
              <w:spacing w:after="60"/>
              <w:rPr>
                <w:rFonts w:ascii="Times New Roman" w:hAnsi="Times New Roman"/>
                <w:b/>
                <w:bCs/>
                <w:sz w:val="20"/>
                <w:szCs w:val="20"/>
                <w:lang w:val="sr-Cyrl-CS"/>
              </w:rPr>
            </w:pPr>
            <w:r w:rsidRPr="00FA208F">
              <w:rPr>
                <w:rFonts w:ascii="Times New Roman" w:hAnsi="Times New Roman"/>
                <w:b/>
                <w:bCs/>
                <w:sz w:val="20"/>
                <w:szCs w:val="20"/>
                <w:lang w:val="sr-Cyrl-CS"/>
              </w:rPr>
              <w:t>Циљ предмета</w:t>
            </w:r>
          </w:p>
          <w:p w14:paraId="1C87B4BF" w14:textId="77777777" w:rsidR="005A3E8D" w:rsidRPr="00FA208F" w:rsidRDefault="005A3E8D" w:rsidP="008A13FB">
            <w:pPr>
              <w:tabs>
                <w:tab w:val="left" w:pos="567"/>
              </w:tabs>
              <w:spacing w:after="60"/>
              <w:jc w:val="both"/>
              <w:rPr>
                <w:rFonts w:ascii="Times New Roman" w:hAnsi="Times New Roman"/>
                <w:bCs/>
                <w:sz w:val="20"/>
                <w:szCs w:val="20"/>
                <w:lang w:val="sr-Cyrl-CS"/>
              </w:rPr>
            </w:pPr>
            <w:r w:rsidRPr="00FA208F">
              <w:rPr>
                <w:rFonts w:ascii="Times New Roman" w:hAnsi="Times New Roman"/>
                <w:sz w:val="20"/>
                <w:lang w:val="sr-Cyrl-CS"/>
              </w:rPr>
              <w:t>Стицање теоријских знања о моралним појавама и етичким приступима у области техничко - технолошког развоја и инжењерства, са главним акцентом на  развојне проблеме и процесе инжењерске етике света рада.</w:t>
            </w:r>
            <w:r w:rsidRPr="00FA208F">
              <w:rPr>
                <w:sz w:val="20"/>
                <w:lang w:val="sr-Cyrl-RS"/>
              </w:rPr>
              <w:t xml:space="preserve">   </w:t>
            </w:r>
          </w:p>
        </w:tc>
      </w:tr>
      <w:tr w:rsidR="005A3E8D" w:rsidRPr="000B278C" w14:paraId="44A83E16" w14:textId="77777777" w:rsidTr="005B56A1">
        <w:trPr>
          <w:trHeight w:val="227"/>
          <w:jc w:val="center"/>
        </w:trPr>
        <w:tc>
          <w:tcPr>
            <w:tcW w:w="9918" w:type="dxa"/>
            <w:gridSpan w:val="5"/>
            <w:vAlign w:val="center"/>
          </w:tcPr>
          <w:p w14:paraId="00E94A23" w14:textId="77777777" w:rsidR="005A3E8D" w:rsidRPr="00FA208F" w:rsidRDefault="005A3E8D" w:rsidP="008A13FB">
            <w:pPr>
              <w:tabs>
                <w:tab w:val="left" w:pos="567"/>
              </w:tabs>
              <w:spacing w:after="60"/>
              <w:rPr>
                <w:rFonts w:ascii="Times New Roman" w:hAnsi="Times New Roman"/>
                <w:b/>
                <w:bCs/>
                <w:sz w:val="20"/>
                <w:szCs w:val="20"/>
                <w:lang w:val="sr-Cyrl-CS"/>
              </w:rPr>
            </w:pPr>
            <w:r w:rsidRPr="00FA208F">
              <w:rPr>
                <w:rFonts w:ascii="Times New Roman" w:hAnsi="Times New Roman"/>
                <w:b/>
                <w:bCs/>
                <w:sz w:val="20"/>
                <w:szCs w:val="20"/>
                <w:lang w:val="sr-Cyrl-CS"/>
              </w:rPr>
              <w:t xml:space="preserve">Исход предмета </w:t>
            </w:r>
          </w:p>
          <w:p w14:paraId="10CDDD1C" w14:textId="77777777" w:rsidR="005A3E8D" w:rsidRPr="00FA208F" w:rsidRDefault="005A3E8D" w:rsidP="008A13FB">
            <w:pPr>
              <w:tabs>
                <w:tab w:val="left" w:pos="567"/>
              </w:tabs>
              <w:spacing w:after="60"/>
              <w:jc w:val="both"/>
              <w:rPr>
                <w:rFonts w:ascii="Times New Roman" w:hAnsi="Times New Roman"/>
                <w:bCs/>
                <w:noProof/>
                <w:sz w:val="20"/>
                <w:szCs w:val="20"/>
                <w:lang w:val="sr-Cyrl-CS"/>
              </w:rPr>
            </w:pPr>
            <w:r w:rsidRPr="00FA208F">
              <w:rPr>
                <w:rFonts w:ascii="Times New Roman" w:hAnsi="Times New Roman"/>
                <w:bCs/>
                <w:noProof/>
                <w:sz w:val="20"/>
                <w:szCs w:val="20"/>
                <w:lang w:val="sr-Cyrl-RS"/>
              </w:rPr>
              <w:t xml:space="preserve"> </w:t>
            </w:r>
            <w:r w:rsidRPr="00FA208F">
              <w:rPr>
                <w:rFonts w:ascii="Times New Roman" w:hAnsi="Times New Roman"/>
                <w:noProof/>
                <w:sz w:val="20"/>
                <w:szCs w:val="20"/>
              </w:rPr>
              <w:t>Стечена знања треба да послуже студентима за упознавање са општедруштвеним стањем и проблемима инжењерске професије у ширем контексту света рада ; за њихово промишљање и разумевање инжењерске етике, те  правилно етичко поступање, као и за даља проучавања и усавршавања знања о етици инжењерског позива у процесу рада и у друштву.</w:t>
            </w:r>
            <w:r w:rsidRPr="00FA208F">
              <w:rPr>
                <w:noProof/>
              </w:rPr>
              <w:t xml:space="preserve">  </w:t>
            </w:r>
          </w:p>
        </w:tc>
      </w:tr>
      <w:tr w:rsidR="005A3E8D" w:rsidRPr="000B278C" w14:paraId="4439DE73" w14:textId="77777777" w:rsidTr="005B56A1">
        <w:trPr>
          <w:trHeight w:val="227"/>
          <w:jc w:val="center"/>
        </w:trPr>
        <w:tc>
          <w:tcPr>
            <w:tcW w:w="9918" w:type="dxa"/>
            <w:gridSpan w:val="5"/>
            <w:vAlign w:val="center"/>
          </w:tcPr>
          <w:p w14:paraId="056298D7" w14:textId="77777777" w:rsidR="005A3E8D" w:rsidRPr="00FA208F" w:rsidRDefault="005A3E8D" w:rsidP="008A13FB">
            <w:pPr>
              <w:tabs>
                <w:tab w:val="left" w:pos="567"/>
              </w:tabs>
              <w:spacing w:after="60"/>
              <w:rPr>
                <w:rFonts w:ascii="Times New Roman" w:hAnsi="Times New Roman"/>
                <w:b/>
                <w:bCs/>
                <w:sz w:val="20"/>
                <w:szCs w:val="20"/>
                <w:lang w:val="sr-Cyrl-CS"/>
              </w:rPr>
            </w:pPr>
            <w:r w:rsidRPr="00FA208F">
              <w:rPr>
                <w:rFonts w:ascii="Times New Roman" w:hAnsi="Times New Roman"/>
                <w:b/>
                <w:bCs/>
                <w:sz w:val="20"/>
                <w:szCs w:val="20"/>
                <w:lang w:val="sr-Cyrl-CS"/>
              </w:rPr>
              <w:t>Садржај предмета</w:t>
            </w:r>
          </w:p>
          <w:p w14:paraId="328E2CCC" w14:textId="77777777" w:rsidR="005A3E8D" w:rsidRPr="00FA208F" w:rsidRDefault="005A3E8D" w:rsidP="008A13FB">
            <w:pPr>
              <w:tabs>
                <w:tab w:val="left" w:pos="567"/>
              </w:tabs>
              <w:spacing w:after="60"/>
              <w:rPr>
                <w:rFonts w:ascii="Times New Roman" w:hAnsi="Times New Roman"/>
                <w:i/>
                <w:iCs/>
                <w:sz w:val="20"/>
                <w:szCs w:val="20"/>
                <w:lang w:val="sr-Cyrl-CS"/>
              </w:rPr>
            </w:pPr>
            <w:r w:rsidRPr="00FA208F">
              <w:rPr>
                <w:rFonts w:ascii="Times New Roman" w:hAnsi="Times New Roman"/>
                <w:i/>
                <w:iCs/>
                <w:sz w:val="20"/>
                <w:szCs w:val="20"/>
                <w:lang w:val="sr-Cyrl-CS"/>
              </w:rPr>
              <w:t>Теоријска настава</w:t>
            </w:r>
          </w:p>
          <w:p w14:paraId="13596CE6" w14:textId="77777777" w:rsidR="005A3E8D" w:rsidRPr="005A3E8D" w:rsidRDefault="005A3E8D" w:rsidP="008A13FB">
            <w:pPr>
              <w:jc w:val="both"/>
              <w:rPr>
                <w:rFonts w:ascii="Times New Roman" w:hAnsi="Times New Roman"/>
                <w:noProof/>
                <w:sz w:val="20"/>
                <w:lang w:val="sr-Cyrl-RS"/>
              </w:rPr>
            </w:pPr>
            <w:r w:rsidRPr="005A3E8D">
              <w:rPr>
                <w:rFonts w:ascii="Times New Roman" w:hAnsi="Times New Roman"/>
                <w:noProof/>
                <w:sz w:val="20"/>
                <w:lang w:val="sr-Cyrl-RS"/>
              </w:rPr>
              <w:t xml:space="preserve">Појам етике и морала. Структура  етичког чина : замисао, ситуација, акција, учинак. Основне моралне категорије : норма, чин, суд, санкција. Стварање, функционисање и мењање морала. Етика рада, пословна етика, етика и инжењерство - инжењерска етика (теорија, </w:t>
            </w:r>
            <w:r w:rsidRPr="005A3E8D">
              <w:rPr>
                <w:rFonts w:ascii="Times New Roman" w:hAnsi="Times New Roman"/>
                <w:i/>
                <w:iCs/>
                <w:noProof/>
                <w:sz w:val="20"/>
                <w:lang w:val="sr-Cyrl-RS"/>
              </w:rPr>
              <w:t>praxis</w:t>
            </w:r>
            <w:r w:rsidRPr="005A3E8D">
              <w:rPr>
                <w:rFonts w:ascii="Times New Roman" w:hAnsi="Times New Roman"/>
                <w:noProof/>
                <w:sz w:val="20"/>
                <w:lang w:val="sr-Cyrl-RS"/>
              </w:rPr>
              <w:t xml:space="preserve">, академска дисциплина). Наука - технологија:  промењиве слике човека, знања, етике. Свет рада и етика рада : етичке димензије односа човек - машина (у име потребе, у име Бога, у име профита, у име човека). Инжењерство : свакодневље, мит, бајка, религија, уметност, </w:t>
            </w:r>
            <w:r w:rsidRPr="005A3E8D">
              <w:rPr>
                <w:rFonts w:ascii="Times New Roman" w:hAnsi="Times New Roman"/>
                <w:i/>
                <w:iCs/>
                <w:noProof/>
                <w:sz w:val="20"/>
                <w:lang w:val="sr-Cyrl-RS"/>
              </w:rPr>
              <w:t>techne</w:t>
            </w:r>
            <w:r w:rsidRPr="005A3E8D">
              <w:rPr>
                <w:rFonts w:ascii="Times New Roman" w:hAnsi="Times New Roman"/>
                <w:noProof/>
                <w:sz w:val="20"/>
                <w:lang w:val="sr-Cyrl-RS"/>
              </w:rPr>
              <w:t xml:space="preserve">, </w:t>
            </w:r>
            <w:r w:rsidR="005B56A1">
              <w:rPr>
                <w:rFonts w:ascii="Times New Roman" w:hAnsi="Times New Roman"/>
                <w:noProof/>
                <w:sz w:val="20"/>
                <w:lang w:val="sr-Cyrl-RS"/>
              </w:rPr>
              <w:t>филозофија, наука</w:t>
            </w:r>
            <w:r w:rsidRPr="005A3E8D">
              <w:rPr>
                <w:rFonts w:ascii="Times New Roman" w:hAnsi="Times New Roman"/>
                <w:noProof/>
                <w:sz w:val="20"/>
                <w:lang w:val="sr-Cyrl-RS"/>
              </w:rPr>
              <w:t xml:space="preserve">?! Инжењерска етика, утилитаризам и деонтологија. Инжењерска професија (машинство) и друштвени (етички) налози инжењерству. Углед, статус, моћ и положај инжењера у друштву. Друштвена и лична одговорност инжењера и инжењера - научника : од етике ренесансног инжењера до етике инжењера - предузетника. Инжењерски етички кодекс и инжењерски етички </w:t>
            </w:r>
            <w:r w:rsidRPr="005A3E8D">
              <w:rPr>
                <w:rFonts w:ascii="Times New Roman" w:hAnsi="Times New Roman"/>
                <w:i/>
                <w:iCs/>
                <w:noProof/>
                <w:sz w:val="20"/>
                <w:lang w:val="sr-Cyrl-RS"/>
              </w:rPr>
              <w:t>bonton</w:t>
            </w:r>
            <w:r w:rsidRPr="005A3E8D">
              <w:rPr>
                <w:rFonts w:ascii="Times New Roman" w:hAnsi="Times New Roman"/>
                <w:noProof/>
                <w:sz w:val="20"/>
                <w:lang w:val="sr-Cyrl-RS"/>
              </w:rPr>
              <w:t xml:space="preserve">. Инжењерска етика, менаџерска етика, еколошка етика. Инжењерско - етички аспекти : дискриминације и протекције, оглашавања, безбедности на раду, равноправности полова, сукоба интереса, пословне тајне, привредног криминала, мита и корупције, "прљавих руку". Социјалне импликације и етички смисао инжењерских продора у </w:t>
            </w:r>
            <w:r w:rsidRPr="005A3E8D">
              <w:rPr>
                <w:rFonts w:ascii="Times New Roman" w:hAnsi="Times New Roman"/>
                <w:i/>
                <w:iCs/>
                <w:noProof/>
                <w:sz w:val="20"/>
                <w:lang w:val="sr-Cyrl-RS"/>
              </w:rPr>
              <w:t>novum</w:t>
            </w:r>
            <w:r w:rsidRPr="005A3E8D">
              <w:rPr>
                <w:rFonts w:ascii="Times New Roman" w:hAnsi="Times New Roman"/>
                <w:noProof/>
                <w:sz w:val="20"/>
                <w:lang w:val="sr-Cyrl-RS"/>
              </w:rPr>
              <w:t xml:space="preserve"> (друштвенае потребе или "играње Бога"?) Инжењерска етика у Србији (гост предавач). Нова парадигма или морални императив : "превентивна инжењерска етика". Инжењер будућности (</w:t>
            </w:r>
            <w:r w:rsidRPr="005A3E8D">
              <w:rPr>
                <w:rFonts w:ascii="Times New Roman" w:hAnsi="Times New Roman"/>
                <w:i/>
                <w:iCs/>
                <w:noProof/>
                <w:sz w:val="20"/>
                <w:lang w:val="sr-Cyrl-RS"/>
              </w:rPr>
              <w:t xml:space="preserve">добар </w:t>
            </w:r>
            <w:r w:rsidRPr="005A3E8D">
              <w:rPr>
                <w:rFonts w:ascii="Times New Roman" w:hAnsi="Times New Roman"/>
                <w:noProof/>
                <w:sz w:val="20"/>
                <w:lang w:val="sr-Cyrl-RS"/>
              </w:rPr>
              <w:t>инжењер) "треба да". Савремени друштвени процеси и будућност инжењерске етике у "друш</w:t>
            </w:r>
            <w:r>
              <w:rPr>
                <w:rFonts w:ascii="Times New Roman" w:hAnsi="Times New Roman"/>
                <w:noProof/>
                <w:sz w:val="20"/>
                <w:lang w:val="sr-Cyrl-RS"/>
              </w:rPr>
              <w:t>тву знања" и "ризичном друштву"</w:t>
            </w:r>
            <w:r w:rsidRPr="005A3E8D">
              <w:rPr>
                <w:rFonts w:ascii="Times New Roman" w:hAnsi="Times New Roman"/>
                <w:noProof/>
                <w:sz w:val="20"/>
                <w:lang w:val="sr-Cyrl-RS"/>
              </w:rPr>
              <w:t xml:space="preserve">: етичност принципа трансдисциплинарности. Етички аспекти нових технологија  и "друштвеног инжењеринга".    </w:t>
            </w:r>
          </w:p>
          <w:p w14:paraId="68B35E69" w14:textId="77777777" w:rsidR="005A3E8D" w:rsidRPr="00FA208F" w:rsidRDefault="005A3E8D" w:rsidP="008A13FB">
            <w:pPr>
              <w:tabs>
                <w:tab w:val="left" w:pos="567"/>
              </w:tabs>
              <w:spacing w:after="60"/>
              <w:rPr>
                <w:rFonts w:ascii="Times New Roman" w:hAnsi="Times New Roman"/>
                <w:i/>
                <w:iCs/>
                <w:sz w:val="20"/>
                <w:szCs w:val="20"/>
                <w:lang w:val="sr-Cyrl-RS"/>
              </w:rPr>
            </w:pPr>
            <w:r w:rsidRPr="00FA208F">
              <w:rPr>
                <w:rFonts w:ascii="Times New Roman" w:hAnsi="Times New Roman"/>
                <w:i/>
                <w:iCs/>
                <w:sz w:val="20"/>
                <w:szCs w:val="20"/>
                <w:lang w:val="sr-Cyrl-CS"/>
              </w:rPr>
              <w:t xml:space="preserve">Практична настава </w:t>
            </w:r>
          </w:p>
        </w:tc>
      </w:tr>
      <w:tr w:rsidR="005A3E8D" w:rsidRPr="000B278C" w14:paraId="7AE5CBD0" w14:textId="77777777" w:rsidTr="005B56A1">
        <w:trPr>
          <w:trHeight w:val="227"/>
          <w:jc w:val="center"/>
        </w:trPr>
        <w:tc>
          <w:tcPr>
            <w:tcW w:w="9918" w:type="dxa"/>
            <w:gridSpan w:val="5"/>
            <w:vAlign w:val="center"/>
          </w:tcPr>
          <w:p w14:paraId="7B17C8BA" w14:textId="77777777" w:rsidR="005A3E8D" w:rsidRPr="00FA208F" w:rsidRDefault="005A3E8D" w:rsidP="008A13FB">
            <w:pPr>
              <w:tabs>
                <w:tab w:val="left" w:pos="567"/>
              </w:tabs>
              <w:spacing w:after="60"/>
              <w:rPr>
                <w:rFonts w:ascii="Times New Roman" w:hAnsi="Times New Roman"/>
                <w:b/>
                <w:bCs/>
                <w:sz w:val="20"/>
                <w:szCs w:val="20"/>
                <w:lang w:val="sr-Cyrl-RS"/>
              </w:rPr>
            </w:pPr>
            <w:r w:rsidRPr="00FA208F">
              <w:rPr>
                <w:rFonts w:ascii="Times New Roman" w:hAnsi="Times New Roman"/>
                <w:b/>
                <w:bCs/>
                <w:sz w:val="20"/>
                <w:szCs w:val="20"/>
                <w:lang w:val="sr-Cyrl-CS"/>
              </w:rPr>
              <w:t xml:space="preserve">Литература </w:t>
            </w:r>
          </w:p>
          <w:p w14:paraId="5A7C7770" w14:textId="77777777" w:rsidR="005A3E8D" w:rsidRPr="005B56A1" w:rsidRDefault="005A3E8D" w:rsidP="005A3E8D">
            <w:pPr>
              <w:spacing w:after="0" w:line="240" w:lineRule="auto"/>
              <w:jc w:val="both"/>
              <w:rPr>
                <w:rFonts w:ascii="Times New Roman" w:hAnsi="Times New Roman"/>
                <w:sz w:val="20"/>
                <w:lang w:val="sr-Cyrl-RS"/>
              </w:rPr>
            </w:pPr>
            <w:r w:rsidRPr="00FA208F">
              <w:rPr>
                <w:rFonts w:ascii="Times New Roman" w:hAnsi="Times New Roman"/>
                <w:b/>
                <w:bCs/>
                <w:sz w:val="20"/>
              </w:rPr>
              <w:t xml:space="preserve">1. </w:t>
            </w:r>
            <w:r w:rsidRPr="005B56A1">
              <w:rPr>
                <w:rFonts w:ascii="Times New Roman" w:hAnsi="Times New Roman"/>
                <w:b/>
                <w:bCs/>
                <w:sz w:val="20"/>
                <w:lang w:val="sr-Cyrl-RS"/>
              </w:rPr>
              <w:t>Саво Трифуновић :</w:t>
            </w:r>
            <w:r w:rsidRPr="005B56A1">
              <w:rPr>
                <w:rFonts w:ascii="Times New Roman" w:hAnsi="Times New Roman"/>
                <w:sz w:val="18"/>
                <w:lang w:val="sr-Cyrl-RS"/>
              </w:rPr>
              <w:t xml:space="preserve"> </w:t>
            </w:r>
            <w:r w:rsidRPr="005B56A1">
              <w:rPr>
                <w:rFonts w:ascii="Times New Roman" w:hAnsi="Times New Roman"/>
                <w:i/>
                <w:iCs/>
                <w:sz w:val="20"/>
                <w:lang w:val="sr-Cyrl-RS"/>
              </w:rPr>
              <w:t>Инжењерска  етика</w:t>
            </w:r>
            <w:r w:rsidRPr="005B56A1">
              <w:rPr>
                <w:rFonts w:ascii="Times New Roman" w:hAnsi="Times New Roman"/>
                <w:sz w:val="20"/>
                <w:lang w:val="sr-Cyrl-RS"/>
              </w:rPr>
              <w:t>, „Факултет за машинство и грађевинарство“, Краљево, 2013. (скрипта)</w:t>
            </w:r>
          </w:p>
          <w:p w14:paraId="73FEE4DE" w14:textId="77777777" w:rsidR="005A3E8D" w:rsidRPr="005B56A1" w:rsidRDefault="005A3E8D" w:rsidP="005A3E8D">
            <w:pPr>
              <w:spacing w:after="0" w:line="240" w:lineRule="auto"/>
              <w:jc w:val="both"/>
              <w:rPr>
                <w:rFonts w:ascii="Times New Roman" w:hAnsi="Times New Roman"/>
                <w:sz w:val="20"/>
                <w:lang w:val="sr-Cyrl-RS"/>
              </w:rPr>
            </w:pPr>
            <w:r w:rsidRPr="005B56A1">
              <w:rPr>
                <w:rFonts w:ascii="Times New Roman" w:hAnsi="Times New Roman"/>
                <w:b/>
                <w:bCs/>
                <w:sz w:val="20"/>
                <w:lang w:val="sr-Cyrl-RS"/>
              </w:rPr>
              <w:t>2. Саво Трифуновић :</w:t>
            </w:r>
            <w:r w:rsidRPr="005B56A1">
              <w:rPr>
                <w:rFonts w:ascii="Times New Roman" w:hAnsi="Times New Roman"/>
                <w:sz w:val="20"/>
                <w:lang w:val="sr-Cyrl-RS"/>
              </w:rPr>
              <w:t xml:space="preserve"> </w:t>
            </w:r>
            <w:r w:rsidRPr="005B56A1">
              <w:rPr>
                <w:rFonts w:ascii="Times New Roman" w:hAnsi="Times New Roman"/>
                <w:i/>
                <w:iCs/>
                <w:sz w:val="20"/>
                <w:lang w:val="sr-Cyrl-RS"/>
              </w:rPr>
              <w:t>Радни морал</w:t>
            </w:r>
            <w:r w:rsidRPr="005B56A1">
              <w:rPr>
                <w:rFonts w:ascii="Times New Roman" w:hAnsi="Times New Roman"/>
                <w:sz w:val="20"/>
                <w:lang w:val="sr-Cyrl-RS"/>
              </w:rPr>
              <w:t>, Машински факултет Краљево, 1996., стр. 206 (CIP 331.101.3/.4 ; ID = 48996108)</w:t>
            </w:r>
          </w:p>
          <w:p w14:paraId="149F090B" w14:textId="77777777" w:rsidR="005A3E8D" w:rsidRPr="005B56A1" w:rsidRDefault="005A3E8D" w:rsidP="005A3E8D">
            <w:pPr>
              <w:spacing w:after="0" w:line="240" w:lineRule="auto"/>
              <w:jc w:val="both"/>
              <w:rPr>
                <w:rFonts w:ascii="Times New Roman" w:hAnsi="Times New Roman"/>
                <w:sz w:val="18"/>
                <w:lang w:val="sr-Cyrl-RS"/>
              </w:rPr>
            </w:pPr>
            <w:r w:rsidRPr="005B56A1">
              <w:rPr>
                <w:rFonts w:ascii="Times New Roman" w:hAnsi="Times New Roman"/>
                <w:b/>
                <w:sz w:val="20"/>
                <w:lang w:val="sr-Cyrl-RS"/>
              </w:rPr>
              <w:t>3. Мартин Б. Мајк</w:t>
            </w:r>
            <w:r w:rsidRPr="005B56A1">
              <w:rPr>
                <w:rFonts w:ascii="Times New Roman" w:hAnsi="Times New Roman"/>
                <w:sz w:val="20"/>
                <w:lang w:val="sr-Cyrl-RS"/>
              </w:rPr>
              <w:t xml:space="preserve"> и </w:t>
            </w:r>
            <w:r w:rsidRPr="005B56A1">
              <w:rPr>
                <w:rFonts w:ascii="Times New Roman" w:hAnsi="Times New Roman"/>
                <w:b/>
                <w:sz w:val="20"/>
                <w:lang w:val="sr-Cyrl-RS"/>
              </w:rPr>
              <w:t>Шинцингер Роланд</w:t>
            </w:r>
            <w:r w:rsidRPr="005B56A1">
              <w:rPr>
                <w:rFonts w:ascii="Times New Roman" w:hAnsi="Times New Roman"/>
                <w:sz w:val="20"/>
                <w:lang w:val="sr-Cyrl-RS"/>
              </w:rPr>
              <w:t xml:space="preserve">: </w:t>
            </w:r>
            <w:r w:rsidRPr="005B56A1">
              <w:rPr>
                <w:rFonts w:ascii="Times New Roman" w:hAnsi="Times New Roman"/>
                <w:i/>
                <w:sz w:val="20"/>
                <w:lang w:val="sr-Cyrl-RS"/>
              </w:rPr>
              <w:t>Етика у инжењерству</w:t>
            </w:r>
            <w:r w:rsidRPr="005B56A1">
              <w:rPr>
                <w:rFonts w:ascii="Times New Roman" w:hAnsi="Times New Roman"/>
                <w:sz w:val="20"/>
                <w:lang w:val="sr-Cyrl-RS"/>
              </w:rPr>
              <w:t xml:space="preserve">, Службени гласник, Београд, 2011. </w:t>
            </w:r>
          </w:p>
          <w:p w14:paraId="342AB028" w14:textId="77777777" w:rsidR="005A3E8D" w:rsidRPr="005B56A1" w:rsidRDefault="005A3E8D" w:rsidP="005A3E8D">
            <w:pPr>
              <w:spacing w:after="0" w:line="240" w:lineRule="auto"/>
              <w:jc w:val="both"/>
              <w:rPr>
                <w:rFonts w:ascii="Times New Roman" w:hAnsi="Times New Roman"/>
                <w:sz w:val="20"/>
                <w:lang w:val="sr-Cyrl-RS"/>
              </w:rPr>
            </w:pPr>
            <w:r w:rsidRPr="005B56A1">
              <w:rPr>
                <w:rFonts w:ascii="Times New Roman" w:hAnsi="Times New Roman"/>
                <w:b/>
                <w:bCs/>
                <w:sz w:val="20"/>
                <w:lang w:val="sr-Cyrl-RS"/>
              </w:rPr>
              <w:t>4. Радомир Д. Лукић :</w:t>
            </w:r>
            <w:r w:rsidRPr="005B56A1">
              <w:rPr>
                <w:rFonts w:ascii="Times New Roman" w:hAnsi="Times New Roman"/>
                <w:sz w:val="20"/>
                <w:lang w:val="sr-Cyrl-RS"/>
              </w:rPr>
              <w:t xml:space="preserve"> </w:t>
            </w:r>
            <w:r w:rsidRPr="005B56A1">
              <w:rPr>
                <w:rFonts w:ascii="Times New Roman" w:hAnsi="Times New Roman"/>
                <w:i/>
                <w:iCs/>
                <w:sz w:val="20"/>
                <w:lang w:val="sr-Cyrl-RS"/>
              </w:rPr>
              <w:t>Социологија морала</w:t>
            </w:r>
            <w:r w:rsidRPr="005B56A1">
              <w:rPr>
                <w:rFonts w:ascii="Times New Roman" w:hAnsi="Times New Roman"/>
                <w:sz w:val="20"/>
                <w:lang w:val="sr-Cyrl-RS"/>
              </w:rPr>
              <w:t>, Научна књига, Београд, 1976.</w:t>
            </w:r>
          </w:p>
          <w:p w14:paraId="64B4BB1B" w14:textId="77777777" w:rsidR="005A3E8D" w:rsidRPr="005B56A1" w:rsidRDefault="005A3E8D" w:rsidP="005A3E8D">
            <w:pPr>
              <w:spacing w:after="0" w:line="240" w:lineRule="auto"/>
              <w:jc w:val="both"/>
              <w:rPr>
                <w:rFonts w:ascii="Times New Roman" w:hAnsi="Times New Roman"/>
                <w:sz w:val="20"/>
                <w:lang w:val="sr-Cyrl-RS"/>
              </w:rPr>
            </w:pPr>
            <w:r w:rsidRPr="005B56A1">
              <w:rPr>
                <w:rFonts w:ascii="Times New Roman" w:hAnsi="Times New Roman"/>
                <w:b/>
                <w:bCs/>
                <w:sz w:val="20"/>
                <w:lang w:val="sr-Cyrl-RS"/>
              </w:rPr>
              <w:t xml:space="preserve">5. Питер Сингер </w:t>
            </w:r>
            <w:r w:rsidRPr="005B56A1">
              <w:rPr>
                <w:rFonts w:ascii="Times New Roman" w:hAnsi="Times New Roman"/>
                <w:sz w:val="20"/>
                <w:lang w:val="sr-Cyrl-RS"/>
              </w:rPr>
              <w:t xml:space="preserve">(прир.) </w:t>
            </w:r>
            <w:r w:rsidRPr="005B56A1">
              <w:rPr>
                <w:rFonts w:ascii="Times New Roman" w:hAnsi="Times New Roman"/>
                <w:b/>
                <w:bCs/>
                <w:sz w:val="20"/>
                <w:lang w:val="sr-Cyrl-RS"/>
              </w:rPr>
              <w:t>:</w:t>
            </w:r>
            <w:r w:rsidRPr="005B56A1">
              <w:rPr>
                <w:rFonts w:ascii="Times New Roman" w:hAnsi="Times New Roman"/>
                <w:sz w:val="20"/>
                <w:lang w:val="sr-Cyrl-RS"/>
              </w:rPr>
              <w:t xml:space="preserve"> </w:t>
            </w:r>
            <w:r w:rsidRPr="005B56A1">
              <w:rPr>
                <w:rFonts w:ascii="Times New Roman" w:hAnsi="Times New Roman"/>
                <w:i/>
                <w:iCs/>
                <w:sz w:val="20"/>
                <w:lang w:val="sr-Cyrl-RS"/>
              </w:rPr>
              <w:t>Увод у етику,</w:t>
            </w:r>
            <w:r w:rsidRPr="005B56A1">
              <w:rPr>
                <w:rFonts w:ascii="Times New Roman" w:hAnsi="Times New Roman"/>
                <w:sz w:val="20"/>
                <w:lang w:val="sr-Cyrl-RS"/>
              </w:rPr>
              <w:t xml:space="preserve"> Издавачка књижарница Зорана Стојановића Сремски Карловци, Нови Сад, 2004.</w:t>
            </w:r>
          </w:p>
          <w:p w14:paraId="047AED14" w14:textId="77777777" w:rsidR="005A3E8D" w:rsidRPr="00FA208F" w:rsidRDefault="005A3E8D" w:rsidP="005A3E8D">
            <w:pPr>
              <w:spacing w:after="0" w:line="240" w:lineRule="auto"/>
              <w:jc w:val="both"/>
              <w:rPr>
                <w:rFonts w:ascii="Times New Roman" w:hAnsi="Times New Roman"/>
                <w:sz w:val="20"/>
                <w:lang w:val="sr-Cyrl-RS"/>
              </w:rPr>
            </w:pPr>
            <w:r w:rsidRPr="005B56A1">
              <w:rPr>
                <w:rFonts w:ascii="Times New Roman" w:hAnsi="Times New Roman"/>
                <w:b/>
                <w:lang w:val="sr-Cyrl-RS"/>
              </w:rPr>
              <w:t xml:space="preserve">6. Д. Мика Хестер </w:t>
            </w:r>
            <w:r w:rsidRPr="005B56A1">
              <w:rPr>
                <w:rFonts w:ascii="Times New Roman" w:hAnsi="Times New Roman"/>
                <w:lang w:val="sr-Cyrl-RS"/>
              </w:rPr>
              <w:t>и</w:t>
            </w:r>
            <w:r w:rsidRPr="005B56A1">
              <w:rPr>
                <w:rFonts w:ascii="Times New Roman" w:hAnsi="Times New Roman"/>
                <w:b/>
                <w:lang w:val="sr-Cyrl-RS"/>
              </w:rPr>
              <w:t xml:space="preserve"> Пол Џ. Форд</w:t>
            </w:r>
            <w:r w:rsidRPr="005B56A1">
              <w:rPr>
                <w:rFonts w:ascii="Times New Roman" w:hAnsi="Times New Roman"/>
                <w:lang w:val="sr-Cyrl-RS"/>
              </w:rPr>
              <w:t xml:space="preserve">: </w:t>
            </w:r>
            <w:r w:rsidRPr="005B56A1">
              <w:rPr>
                <w:rFonts w:ascii="Times New Roman" w:hAnsi="Times New Roman"/>
                <w:i/>
                <w:lang w:val="sr-Cyrl-RS"/>
              </w:rPr>
              <w:t>Компјутери и етика у сајбер-добу</w:t>
            </w:r>
            <w:r w:rsidRPr="005B56A1">
              <w:rPr>
                <w:rFonts w:ascii="Times New Roman" w:hAnsi="Times New Roman"/>
                <w:lang w:val="sr-Cyrl-RS"/>
              </w:rPr>
              <w:t>, Службени гласник, Београд, 2009.</w:t>
            </w:r>
          </w:p>
        </w:tc>
      </w:tr>
      <w:tr w:rsidR="005A3E8D" w:rsidRPr="000B278C" w14:paraId="06905814" w14:textId="77777777" w:rsidTr="005B56A1">
        <w:trPr>
          <w:trHeight w:val="227"/>
          <w:jc w:val="center"/>
        </w:trPr>
        <w:tc>
          <w:tcPr>
            <w:tcW w:w="2955" w:type="dxa"/>
            <w:vAlign w:val="center"/>
          </w:tcPr>
          <w:p w14:paraId="5CC8E991" w14:textId="77777777" w:rsidR="005A3E8D" w:rsidRPr="00FA208F" w:rsidRDefault="005A3E8D" w:rsidP="008A13FB">
            <w:pPr>
              <w:tabs>
                <w:tab w:val="left" w:pos="567"/>
              </w:tabs>
              <w:spacing w:after="60"/>
              <w:rPr>
                <w:rFonts w:ascii="Times New Roman" w:hAnsi="Times New Roman"/>
                <w:b/>
                <w:sz w:val="20"/>
                <w:szCs w:val="20"/>
                <w:lang w:val="sr-Cyrl-CS"/>
              </w:rPr>
            </w:pPr>
            <w:r w:rsidRPr="00FA208F">
              <w:rPr>
                <w:rFonts w:ascii="Times New Roman" w:hAnsi="Times New Roman"/>
                <w:b/>
                <w:bCs/>
                <w:sz w:val="20"/>
                <w:szCs w:val="20"/>
                <w:lang w:val="sr-Cyrl-CS"/>
              </w:rPr>
              <w:t>Број часова</w:t>
            </w:r>
            <w:r w:rsidRPr="00FA208F">
              <w:rPr>
                <w:rFonts w:ascii="Times New Roman" w:hAnsi="Times New Roman"/>
                <w:b/>
                <w:sz w:val="20"/>
                <w:szCs w:val="20"/>
                <w:lang w:val="sr-Cyrl-CS"/>
              </w:rPr>
              <w:t xml:space="preserve"> активне наставе</w:t>
            </w:r>
          </w:p>
        </w:tc>
        <w:tc>
          <w:tcPr>
            <w:tcW w:w="2961" w:type="dxa"/>
            <w:gridSpan w:val="2"/>
            <w:vAlign w:val="center"/>
          </w:tcPr>
          <w:p w14:paraId="22B53505" w14:textId="77777777" w:rsidR="005A3E8D" w:rsidRPr="00FA208F" w:rsidRDefault="005A3E8D" w:rsidP="008A13FB">
            <w:pPr>
              <w:tabs>
                <w:tab w:val="left" w:pos="567"/>
              </w:tabs>
              <w:spacing w:after="60"/>
              <w:rPr>
                <w:rFonts w:ascii="Times New Roman" w:hAnsi="Times New Roman"/>
                <w:b/>
                <w:bCs/>
                <w:sz w:val="20"/>
                <w:szCs w:val="20"/>
                <w:lang w:val="sr-Cyrl-RS"/>
              </w:rPr>
            </w:pPr>
            <w:r w:rsidRPr="00FA208F">
              <w:rPr>
                <w:rFonts w:ascii="Times New Roman" w:hAnsi="Times New Roman"/>
                <w:b/>
                <w:sz w:val="20"/>
                <w:szCs w:val="20"/>
                <w:lang w:val="sr-Cyrl-CS"/>
              </w:rPr>
              <w:t xml:space="preserve">Теоријска настава: </w:t>
            </w:r>
            <w:r w:rsidRPr="00FA208F">
              <w:rPr>
                <w:rFonts w:ascii="Times New Roman" w:hAnsi="Times New Roman"/>
                <w:sz w:val="20"/>
                <w:szCs w:val="20"/>
                <w:lang w:val="sr-Cyrl-CS"/>
              </w:rPr>
              <w:t>45 часова</w:t>
            </w:r>
            <w:r w:rsidRPr="00FA208F">
              <w:rPr>
                <w:rFonts w:ascii="Times New Roman" w:hAnsi="Times New Roman"/>
                <w:sz w:val="20"/>
                <w:szCs w:val="20"/>
                <w:lang w:val="en-US"/>
              </w:rPr>
              <w:t xml:space="preserve"> (</w:t>
            </w:r>
            <w:r w:rsidRPr="00FA208F">
              <w:rPr>
                <w:rFonts w:ascii="Times New Roman" w:hAnsi="Times New Roman"/>
                <w:sz w:val="20"/>
                <w:szCs w:val="20"/>
                <w:lang w:val="sr-Cyrl-RS"/>
              </w:rPr>
              <w:t>Предавања: 3)</w:t>
            </w:r>
          </w:p>
        </w:tc>
        <w:tc>
          <w:tcPr>
            <w:tcW w:w="4002" w:type="dxa"/>
            <w:gridSpan w:val="2"/>
            <w:vAlign w:val="center"/>
          </w:tcPr>
          <w:p w14:paraId="1CBFD663" w14:textId="77777777" w:rsidR="005A3E8D" w:rsidRPr="00FA208F" w:rsidRDefault="005A3E8D" w:rsidP="008A13FB">
            <w:pPr>
              <w:tabs>
                <w:tab w:val="left" w:pos="567"/>
              </w:tabs>
              <w:spacing w:after="60"/>
              <w:rPr>
                <w:rFonts w:ascii="Times New Roman" w:hAnsi="Times New Roman"/>
                <w:sz w:val="20"/>
                <w:szCs w:val="20"/>
                <w:lang w:val="sr-Cyrl-CS"/>
              </w:rPr>
            </w:pPr>
            <w:r w:rsidRPr="00FA208F">
              <w:rPr>
                <w:rFonts w:ascii="Times New Roman" w:hAnsi="Times New Roman"/>
                <w:b/>
                <w:sz w:val="20"/>
                <w:szCs w:val="20"/>
                <w:lang w:val="sr-Cyrl-CS"/>
              </w:rPr>
              <w:t xml:space="preserve">Практична настава: </w:t>
            </w:r>
            <w:r w:rsidRPr="00FA208F">
              <w:rPr>
                <w:rFonts w:ascii="Times New Roman" w:hAnsi="Times New Roman"/>
                <w:sz w:val="20"/>
                <w:szCs w:val="20"/>
                <w:lang w:val="sr-Cyrl-CS"/>
              </w:rPr>
              <w:t xml:space="preserve">0 часова (Вежбе: </w:t>
            </w:r>
            <w:r w:rsidRPr="00FA208F">
              <w:rPr>
                <w:rFonts w:ascii="Times New Roman" w:hAnsi="Times New Roman"/>
                <w:sz w:val="20"/>
                <w:szCs w:val="20"/>
                <w:lang w:val="sr-Cyrl-RS"/>
              </w:rPr>
              <w:t>0</w:t>
            </w:r>
            <w:r w:rsidRPr="00FA208F">
              <w:rPr>
                <w:rFonts w:ascii="Times New Roman" w:hAnsi="Times New Roman"/>
                <w:sz w:val="20"/>
                <w:szCs w:val="20"/>
                <w:lang w:val="sr-Cyrl-CS"/>
              </w:rPr>
              <w:t xml:space="preserve">, Дон: </w:t>
            </w:r>
            <w:r w:rsidR="00CE6313">
              <w:rPr>
                <w:rFonts w:ascii="Times New Roman" w:hAnsi="Times New Roman"/>
                <w:sz w:val="20"/>
                <w:szCs w:val="20"/>
                <w:lang w:val="sr-Cyrl-RS"/>
              </w:rPr>
              <w:t>0</w:t>
            </w:r>
            <w:r w:rsidRPr="00FA208F">
              <w:rPr>
                <w:rFonts w:ascii="Times New Roman" w:hAnsi="Times New Roman"/>
                <w:sz w:val="20"/>
                <w:szCs w:val="20"/>
                <w:lang w:val="sr-Cyrl-CS"/>
              </w:rPr>
              <w:t>)</w:t>
            </w:r>
          </w:p>
        </w:tc>
      </w:tr>
      <w:tr w:rsidR="005A3E8D" w:rsidRPr="000B278C" w14:paraId="391F75D2" w14:textId="77777777" w:rsidTr="005B56A1">
        <w:trPr>
          <w:trHeight w:val="227"/>
          <w:jc w:val="center"/>
        </w:trPr>
        <w:tc>
          <w:tcPr>
            <w:tcW w:w="9918" w:type="dxa"/>
            <w:gridSpan w:val="5"/>
            <w:vAlign w:val="center"/>
          </w:tcPr>
          <w:p w14:paraId="6A8FAF03" w14:textId="77777777" w:rsidR="005A3E8D" w:rsidRPr="00FA208F" w:rsidRDefault="005A3E8D" w:rsidP="008A13FB">
            <w:pPr>
              <w:tabs>
                <w:tab w:val="left" w:pos="567"/>
              </w:tabs>
              <w:spacing w:after="60"/>
              <w:rPr>
                <w:rFonts w:ascii="Times New Roman" w:hAnsi="Times New Roman"/>
                <w:b/>
                <w:bCs/>
                <w:sz w:val="20"/>
                <w:szCs w:val="20"/>
                <w:lang w:val="sr-Cyrl-CS"/>
              </w:rPr>
            </w:pPr>
            <w:r w:rsidRPr="00FA208F">
              <w:rPr>
                <w:rFonts w:ascii="Times New Roman" w:hAnsi="Times New Roman"/>
                <w:b/>
                <w:bCs/>
                <w:sz w:val="20"/>
                <w:szCs w:val="20"/>
                <w:lang w:val="sr-Cyrl-CS"/>
              </w:rPr>
              <w:t>Методе извођења наставе</w:t>
            </w:r>
          </w:p>
          <w:p w14:paraId="2539E553" w14:textId="77777777" w:rsidR="005A3E8D" w:rsidRPr="00FA208F" w:rsidRDefault="005A3E8D" w:rsidP="008A13FB">
            <w:pPr>
              <w:tabs>
                <w:tab w:val="left" w:pos="567"/>
              </w:tabs>
              <w:spacing w:after="60"/>
              <w:jc w:val="both"/>
              <w:rPr>
                <w:rFonts w:ascii="Times New Roman" w:hAnsi="Times New Roman"/>
                <w:iCs/>
                <w:sz w:val="20"/>
                <w:szCs w:val="20"/>
                <w:lang w:val="sr-Cyrl-CS"/>
              </w:rPr>
            </w:pPr>
            <w:r w:rsidRPr="00FA208F">
              <w:rPr>
                <w:rFonts w:ascii="Times New Roman" w:hAnsi="Times New Roman"/>
                <w:sz w:val="20"/>
                <w:szCs w:val="20"/>
                <w:lang w:val="sr-Cyrl-CS" w:eastAsia="sr-Latn-CS"/>
              </w:rPr>
              <w:t>Класична предавања, интерактивна настава, дискусије.</w:t>
            </w:r>
            <w:r w:rsidRPr="00FA208F">
              <w:rPr>
                <w:sz w:val="20"/>
                <w:szCs w:val="20"/>
                <w:lang w:val="sr-Cyrl-RS" w:eastAsia="sr-Latn-CS"/>
              </w:rPr>
              <w:t xml:space="preserve">   </w:t>
            </w:r>
          </w:p>
        </w:tc>
      </w:tr>
      <w:tr w:rsidR="005A3E8D" w:rsidRPr="000B278C" w14:paraId="6DE119D8" w14:textId="77777777" w:rsidTr="005B56A1">
        <w:trPr>
          <w:trHeight w:val="227"/>
          <w:jc w:val="center"/>
        </w:trPr>
        <w:tc>
          <w:tcPr>
            <w:tcW w:w="9918" w:type="dxa"/>
            <w:gridSpan w:val="5"/>
            <w:vAlign w:val="center"/>
          </w:tcPr>
          <w:p w14:paraId="06F7DCDF" w14:textId="77777777" w:rsidR="005A3E8D" w:rsidRPr="00FA208F" w:rsidRDefault="005A3E8D" w:rsidP="008A13FB">
            <w:pPr>
              <w:tabs>
                <w:tab w:val="left" w:pos="567"/>
              </w:tabs>
              <w:spacing w:after="60"/>
              <w:rPr>
                <w:rFonts w:ascii="Times New Roman" w:hAnsi="Times New Roman"/>
                <w:b/>
                <w:bCs/>
                <w:sz w:val="20"/>
                <w:szCs w:val="20"/>
                <w:lang w:val="sr-Cyrl-CS"/>
              </w:rPr>
            </w:pPr>
            <w:r w:rsidRPr="00FA208F">
              <w:rPr>
                <w:rFonts w:ascii="Times New Roman" w:hAnsi="Times New Roman"/>
                <w:b/>
                <w:bCs/>
                <w:sz w:val="20"/>
                <w:szCs w:val="20"/>
                <w:lang w:val="sr-Cyrl-CS"/>
              </w:rPr>
              <w:t>Оцена  знања (максимални број поена 100)</w:t>
            </w:r>
          </w:p>
        </w:tc>
      </w:tr>
      <w:tr w:rsidR="005A3E8D" w:rsidRPr="000B278C" w14:paraId="67D4656D" w14:textId="77777777" w:rsidTr="005B56A1">
        <w:trPr>
          <w:trHeight w:val="227"/>
          <w:jc w:val="center"/>
        </w:trPr>
        <w:tc>
          <w:tcPr>
            <w:tcW w:w="2955" w:type="dxa"/>
            <w:vAlign w:val="center"/>
          </w:tcPr>
          <w:p w14:paraId="6FA97491" w14:textId="77777777" w:rsidR="005A3E8D" w:rsidRPr="00FA208F" w:rsidRDefault="005A3E8D" w:rsidP="008A13FB">
            <w:pPr>
              <w:tabs>
                <w:tab w:val="left" w:pos="567"/>
              </w:tabs>
              <w:spacing w:after="60"/>
              <w:rPr>
                <w:rFonts w:ascii="Times New Roman" w:hAnsi="Times New Roman"/>
                <w:b/>
                <w:iCs/>
                <w:sz w:val="20"/>
                <w:szCs w:val="20"/>
                <w:lang w:val="sr-Cyrl-CS"/>
              </w:rPr>
            </w:pPr>
            <w:r w:rsidRPr="00FA208F">
              <w:rPr>
                <w:rFonts w:ascii="Times New Roman" w:hAnsi="Times New Roman"/>
                <w:b/>
                <w:iCs/>
                <w:sz w:val="20"/>
                <w:szCs w:val="20"/>
                <w:lang w:val="sr-Cyrl-CS"/>
              </w:rPr>
              <w:t>Предиспитне обавезе</w:t>
            </w:r>
          </w:p>
        </w:tc>
        <w:tc>
          <w:tcPr>
            <w:tcW w:w="1872" w:type="dxa"/>
            <w:vAlign w:val="center"/>
          </w:tcPr>
          <w:p w14:paraId="52E9DDAE" w14:textId="77777777" w:rsidR="005A3E8D" w:rsidRPr="00FA208F" w:rsidRDefault="005A3E8D" w:rsidP="008A13FB">
            <w:pPr>
              <w:tabs>
                <w:tab w:val="left" w:pos="567"/>
              </w:tabs>
              <w:spacing w:after="60"/>
              <w:rPr>
                <w:rFonts w:ascii="Times New Roman" w:hAnsi="Times New Roman"/>
                <w:sz w:val="20"/>
                <w:szCs w:val="20"/>
                <w:lang w:val="sr-Cyrl-CS"/>
              </w:rPr>
            </w:pPr>
            <w:r w:rsidRPr="00FA208F">
              <w:rPr>
                <w:rFonts w:ascii="Times New Roman" w:hAnsi="Times New Roman"/>
                <w:sz w:val="20"/>
                <w:szCs w:val="20"/>
                <w:lang w:val="sr-Cyrl-CS"/>
              </w:rPr>
              <w:t>поена</w:t>
            </w:r>
          </w:p>
          <w:p w14:paraId="70EA318D" w14:textId="77777777" w:rsidR="005A3E8D" w:rsidRPr="00FA208F" w:rsidRDefault="005A3E8D" w:rsidP="008A13FB">
            <w:pPr>
              <w:tabs>
                <w:tab w:val="left" w:pos="567"/>
              </w:tabs>
              <w:spacing w:after="60"/>
              <w:rPr>
                <w:rFonts w:ascii="Times New Roman" w:hAnsi="Times New Roman"/>
                <w:b/>
                <w:bCs/>
                <w:sz w:val="20"/>
                <w:szCs w:val="20"/>
                <w:lang w:val="sr-Cyrl-CS"/>
              </w:rPr>
            </w:pPr>
          </w:p>
        </w:tc>
        <w:tc>
          <w:tcPr>
            <w:tcW w:w="2983" w:type="dxa"/>
            <w:gridSpan w:val="2"/>
            <w:shd w:val="clear" w:color="auto" w:fill="auto"/>
            <w:vAlign w:val="center"/>
          </w:tcPr>
          <w:p w14:paraId="637BEA27" w14:textId="77777777" w:rsidR="005A3E8D" w:rsidRPr="00FA208F" w:rsidRDefault="005A3E8D" w:rsidP="008A13FB">
            <w:pPr>
              <w:tabs>
                <w:tab w:val="left" w:pos="567"/>
              </w:tabs>
              <w:spacing w:after="60"/>
              <w:rPr>
                <w:rFonts w:ascii="Times New Roman" w:hAnsi="Times New Roman"/>
                <w:b/>
                <w:bCs/>
                <w:sz w:val="20"/>
                <w:szCs w:val="20"/>
                <w:lang w:val="sr-Cyrl-CS"/>
              </w:rPr>
            </w:pPr>
            <w:r w:rsidRPr="00FA208F">
              <w:rPr>
                <w:rFonts w:ascii="Times New Roman" w:hAnsi="Times New Roman"/>
                <w:b/>
                <w:iCs/>
                <w:sz w:val="20"/>
                <w:szCs w:val="20"/>
                <w:lang w:val="sr-Cyrl-CS"/>
              </w:rPr>
              <w:t xml:space="preserve">Завршни испит </w:t>
            </w:r>
          </w:p>
        </w:tc>
        <w:tc>
          <w:tcPr>
            <w:tcW w:w="2108" w:type="dxa"/>
            <w:shd w:val="clear" w:color="auto" w:fill="auto"/>
            <w:vAlign w:val="center"/>
          </w:tcPr>
          <w:p w14:paraId="23D2C4CB" w14:textId="77777777" w:rsidR="005A3E8D" w:rsidRPr="00FA208F" w:rsidRDefault="005A3E8D" w:rsidP="008A13FB">
            <w:pPr>
              <w:tabs>
                <w:tab w:val="left" w:pos="567"/>
              </w:tabs>
              <w:spacing w:after="60"/>
              <w:rPr>
                <w:rFonts w:ascii="Times New Roman" w:hAnsi="Times New Roman"/>
                <w:b/>
                <w:bCs/>
                <w:sz w:val="20"/>
                <w:szCs w:val="20"/>
                <w:lang w:val="sr-Cyrl-CS"/>
              </w:rPr>
            </w:pPr>
            <w:r w:rsidRPr="00FA208F">
              <w:rPr>
                <w:rFonts w:ascii="Times New Roman" w:hAnsi="Times New Roman"/>
                <w:sz w:val="20"/>
                <w:szCs w:val="20"/>
                <w:lang w:val="sr-Cyrl-CS"/>
              </w:rPr>
              <w:t>поена</w:t>
            </w:r>
          </w:p>
        </w:tc>
      </w:tr>
      <w:tr w:rsidR="005A3E8D" w:rsidRPr="000B278C" w14:paraId="2CDD3EE9" w14:textId="77777777" w:rsidTr="005B56A1">
        <w:trPr>
          <w:trHeight w:val="227"/>
          <w:jc w:val="center"/>
        </w:trPr>
        <w:tc>
          <w:tcPr>
            <w:tcW w:w="2955" w:type="dxa"/>
            <w:vAlign w:val="center"/>
          </w:tcPr>
          <w:p w14:paraId="5A4403F4" w14:textId="77777777" w:rsidR="005A3E8D" w:rsidRPr="00FA208F" w:rsidRDefault="005A3E8D" w:rsidP="008A13FB">
            <w:pPr>
              <w:tabs>
                <w:tab w:val="left" w:pos="567"/>
              </w:tabs>
              <w:spacing w:after="60"/>
              <w:rPr>
                <w:rFonts w:ascii="Times New Roman" w:hAnsi="Times New Roman"/>
                <w:i/>
                <w:iCs/>
                <w:sz w:val="20"/>
                <w:szCs w:val="20"/>
                <w:lang w:val="sr-Cyrl-CS"/>
              </w:rPr>
            </w:pPr>
            <w:r w:rsidRPr="00FA208F">
              <w:rPr>
                <w:rFonts w:ascii="Times New Roman" w:hAnsi="Times New Roman"/>
                <w:sz w:val="20"/>
                <w:szCs w:val="20"/>
                <w:lang w:val="sr-Cyrl-CS"/>
              </w:rPr>
              <w:t>активност у току предавања</w:t>
            </w:r>
          </w:p>
        </w:tc>
        <w:tc>
          <w:tcPr>
            <w:tcW w:w="1872" w:type="dxa"/>
            <w:vAlign w:val="center"/>
          </w:tcPr>
          <w:p w14:paraId="7E587D0E" w14:textId="77777777" w:rsidR="005A3E8D" w:rsidRPr="005B56A1" w:rsidRDefault="005B56A1" w:rsidP="008A13FB">
            <w:pPr>
              <w:tabs>
                <w:tab w:val="left" w:pos="567"/>
              </w:tabs>
              <w:spacing w:after="60"/>
              <w:rPr>
                <w:rFonts w:ascii="Times New Roman" w:hAnsi="Times New Roman"/>
                <w:bCs/>
                <w:i/>
                <w:sz w:val="20"/>
                <w:szCs w:val="20"/>
              </w:rPr>
            </w:pPr>
            <w:r w:rsidRPr="005B56A1">
              <w:rPr>
                <w:rFonts w:ascii="Times New Roman" w:hAnsi="Times New Roman"/>
                <w:bCs/>
                <w:i/>
                <w:sz w:val="20"/>
                <w:szCs w:val="20"/>
              </w:rPr>
              <w:t>15</w:t>
            </w:r>
          </w:p>
        </w:tc>
        <w:tc>
          <w:tcPr>
            <w:tcW w:w="2983" w:type="dxa"/>
            <w:gridSpan w:val="2"/>
            <w:shd w:val="clear" w:color="auto" w:fill="auto"/>
            <w:vAlign w:val="center"/>
          </w:tcPr>
          <w:p w14:paraId="23C284FD" w14:textId="77777777" w:rsidR="005A3E8D" w:rsidRPr="00FA208F" w:rsidRDefault="005A3E8D" w:rsidP="008A13FB">
            <w:pPr>
              <w:tabs>
                <w:tab w:val="left" w:pos="567"/>
              </w:tabs>
              <w:spacing w:after="60"/>
              <w:rPr>
                <w:rFonts w:ascii="Times New Roman" w:hAnsi="Times New Roman"/>
                <w:i/>
                <w:iCs/>
                <w:sz w:val="20"/>
                <w:szCs w:val="20"/>
                <w:lang w:val="sr-Cyrl-CS"/>
              </w:rPr>
            </w:pPr>
            <w:r w:rsidRPr="00FA208F">
              <w:rPr>
                <w:rFonts w:ascii="Times New Roman" w:hAnsi="Times New Roman"/>
                <w:sz w:val="20"/>
                <w:szCs w:val="20"/>
                <w:lang w:val="sr-Cyrl-CS"/>
              </w:rPr>
              <w:t>писмени испит</w:t>
            </w:r>
          </w:p>
        </w:tc>
        <w:tc>
          <w:tcPr>
            <w:tcW w:w="2108" w:type="dxa"/>
            <w:shd w:val="clear" w:color="auto" w:fill="auto"/>
            <w:vAlign w:val="center"/>
          </w:tcPr>
          <w:p w14:paraId="78749DF9" w14:textId="77777777" w:rsidR="005A3E8D" w:rsidRPr="005B56A1" w:rsidRDefault="005A3E8D" w:rsidP="008A13FB">
            <w:pPr>
              <w:tabs>
                <w:tab w:val="left" w:pos="567"/>
              </w:tabs>
              <w:spacing w:after="60"/>
              <w:rPr>
                <w:rFonts w:ascii="Times New Roman" w:hAnsi="Times New Roman"/>
                <w:i/>
                <w:iCs/>
                <w:sz w:val="20"/>
                <w:szCs w:val="20"/>
                <w:lang w:val="sr-Cyrl-RS"/>
              </w:rPr>
            </w:pPr>
            <w:r w:rsidRPr="005B56A1">
              <w:rPr>
                <w:rFonts w:ascii="Times New Roman" w:hAnsi="Times New Roman"/>
                <w:i/>
                <w:iCs/>
                <w:sz w:val="20"/>
                <w:szCs w:val="20"/>
                <w:lang w:val="sr-Cyrl-RS"/>
              </w:rPr>
              <w:t>40</w:t>
            </w:r>
          </w:p>
        </w:tc>
      </w:tr>
      <w:tr w:rsidR="005A3E8D" w:rsidRPr="000B278C" w14:paraId="64A47399" w14:textId="77777777" w:rsidTr="005B56A1">
        <w:trPr>
          <w:trHeight w:val="227"/>
          <w:jc w:val="center"/>
        </w:trPr>
        <w:tc>
          <w:tcPr>
            <w:tcW w:w="2955" w:type="dxa"/>
            <w:vAlign w:val="center"/>
          </w:tcPr>
          <w:p w14:paraId="3EC34863" w14:textId="77777777" w:rsidR="005A3E8D" w:rsidRPr="00FA208F" w:rsidRDefault="005A3E8D" w:rsidP="008A13FB">
            <w:pPr>
              <w:tabs>
                <w:tab w:val="left" w:pos="567"/>
              </w:tabs>
              <w:spacing w:after="60"/>
              <w:rPr>
                <w:rFonts w:ascii="Times New Roman" w:hAnsi="Times New Roman"/>
                <w:i/>
                <w:iCs/>
                <w:sz w:val="20"/>
                <w:szCs w:val="20"/>
                <w:lang w:val="sr-Cyrl-CS"/>
              </w:rPr>
            </w:pPr>
            <w:r w:rsidRPr="00FA208F">
              <w:rPr>
                <w:rFonts w:ascii="Times New Roman" w:hAnsi="Times New Roman"/>
                <w:sz w:val="20"/>
                <w:szCs w:val="20"/>
                <w:lang w:val="sr-Cyrl-CS"/>
              </w:rPr>
              <w:t>практична настава</w:t>
            </w:r>
          </w:p>
        </w:tc>
        <w:tc>
          <w:tcPr>
            <w:tcW w:w="1872" w:type="dxa"/>
            <w:vAlign w:val="center"/>
          </w:tcPr>
          <w:p w14:paraId="64BCCC57" w14:textId="77777777" w:rsidR="005A3E8D" w:rsidRPr="00FA208F" w:rsidRDefault="005A3E8D" w:rsidP="008A13FB">
            <w:pPr>
              <w:tabs>
                <w:tab w:val="left" w:pos="567"/>
              </w:tabs>
              <w:spacing w:after="60"/>
              <w:rPr>
                <w:rFonts w:ascii="Times New Roman" w:hAnsi="Times New Roman"/>
                <w:bCs/>
                <w:sz w:val="20"/>
                <w:szCs w:val="20"/>
                <w:lang w:val="sr-Cyrl-CS"/>
              </w:rPr>
            </w:pPr>
          </w:p>
        </w:tc>
        <w:tc>
          <w:tcPr>
            <w:tcW w:w="2983" w:type="dxa"/>
            <w:gridSpan w:val="2"/>
            <w:shd w:val="clear" w:color="auto" w:fill="auto"/>
            <w:vAlign w:val="center"/>
          </w:tcPr>
          <w:p w14:paraId="39F7FF4C" w14:textId="77777777" w:rsidR="005A3E8D" w:rsidRPr="00FA208F" w:rsidRDefault="005A3E8D" w:rsidP="008A13FB">
            <w:pPr>
              <w:tabs>
                <w:tab w:val="left" w:pos="567"/>
              </w:tabs>
              <w:spacing w:after="60"/>
              <w:rPr>
                <w:rFonts w:ascii="Times New Roman" w:hAnsi="Times New Roman"/>
                <w:i/>
                <w:iCs/>
                <w:sz w:val="20"/>
                <w:szCs w:val="20"/>
                <w:lang w:val="sr-Cyrl-CS"/>
              </w:rPr>
            </w:pPr>
            <w:r w:rsidRPr="00FA208F">
              <w:rPr>
                <w:rFonts w:ascii="Times New Roman" w:hAnsi="Times New Roman"/>
                <w:sz w:val="20"/>
                <w:szCs w:val="20"/>
                <w:lang w:val="sr-Cyrl-CS"/>
              </w:rPr>
              <w:t>усмени исп</w:t>
            </w:r>
            <w:r w:rsidR="005B56A1">
              <w:rPr>
                <w:rFonts w:ascii="Times New Roman" w:hAnsi="Times New Roman"/>
                <w:sz w:val="20"/>
                <w:szCs w:val="20"/>
                <w:lang w:val="sr-Cyrl-RS"/>
              </w:rPr>
              <w:t>и</w:t>
            </w:r>
            <w:r w:rsidRPr="00FA208F">
              <w:rPr>
                <w:rFonts w:ascii="Times New Roman" w:hAnsi="Times New Roman"/>
                <w:sz w:val="20"/>
                <w:szCs w:val="20"/>
                <w:lang w:val="sr-Cyrl-CS"/>
              </w:rPr>
              <w:t>т</w:t>
            </w:r>
          </w:p>
        </w:tc>
        <w:tc>
          <w:tcPr>
            <w:tcW w:w="2108" w:type="dxa"/>
            <w:shd w:val="clear" w:color="auto" w:fill="auto"/>
            <w:vAlign w:val="center"/>
          </w:tcPr>
          <w:p w14:paraId="7A09CA57" w14:textId="77777777" w:rsidR="005A3E8D" w:rsidRPr="00FA208F" w:rsidRDefault="005A3E8D" w:rsidP="008A13FB">
            <w:pPr>
              <w:tabs>
                <w:tab w:val="left" w:pos="567"/>
              </w:tabs>
              <w:spacing w:after="60"/>
              <w:rPr>
                <w:rFonts w:ascii="Times New Roman" w:hAnsi="Times New Roman"/>
                <w:i/>
                <w:iCs/>
                <w:sz w:val="20"/>
                <w:szCs w:val="20"/>
                <w:lang w:val="sr-Cyrl-CS"/>
              </w:rPr>
            </w:pPr>
          </w:p>
        </w:tc>
      </w:tr>
      <w:tr w:rsidR="005A3E8D" w:rsidRPr="000B278C" w14:paraId="0E9DCD49" w14:textId="77777777" w:rsidTr="005B56A1">
        <w:trPr>
          <w:trHeight w:val="227"/>
          <w:jc w:val="center"/>
        </w:trPr>
        <w:tc>
          <w:tcPr>
            <w:tcW w:w="2955" w:type="dxa"/>
            <w:vAlign w:val="center"/>
          </w:tcPr>
          <w:p w14:paraId="13F3A880" w14:textId="77777777" w:rsidR="005A3E8D" w:rsidRPr="00FA208F" w:rsidRDefault="005A3E8D" w:rsidP="008A13FB">
            <w:pPr>
              <w:tabs>
                <w:tab w:val="left" w:pos="567"/>
              </w:tabs>
              <w:spacing w:after="60"/>
              <w:rPr>
                <w:rFonts w:ascii="Times New Roman" w:hAnsi="Times New Roman"/>
                <w:i/>
                <w:iCs/>
                <w:sz w:val="20"/>
                <w:szCs w:val="20"/>
                <w:lang w:val="sr-Cyrl-RS"/>
              </w:rPr>
            </w:pPr>
            <w:r w:rsidRPr="00FA208F">
              <w:rPr>
                <w:rFonts w:ascii="Times New Roman" w:hAnsi="Times New Roman"/>
                <w:sz w:val="20"/>
                <w:szCs w:val="20"/>
                <w:lang w:val="sr-Cyrl-CS"/>
              </w:rPr>
              <w:t>колоквијум</w:t>
            </w:r>
          </w:p>
        </w:tc>
        <w:tc>
          <w:tcPr>
            <w:tcW w:w="1872" w:type="dxa"/>
            <w:vAlign w:val="center"/>
          </w:tcPr>
          <w:p w14:paraId="0593E9E8" w14:textId="77777777" w:rsidR="005A3E8D" w:rsidRPr="005B56A1" w:rsidRDefault="005B56A1" w:rsidP="008A13FB">
            <w:pPr>
              <w:tabs>
                <w:tab w:val="left" w:pos="567"/>
              </w:tabs>
              <w:spacing w:after="60"/>
              <w:rPr>
                <w:rFonts w:ascii="Times New Roman" w:hAnsi="Times New Roman"/>
                <w:bCs/>
                <w:i/>
                <w:sz w:val="20"/>
                <w:szCs w:val="20"/>
              </w:rPr>
            </w:pPr>
            <w:r w:rsidRPr="005B56A1">
              <w:rPr>
                <w:rFonts w:ascii="Times New Roman" w:hAnsi="Times New Roman"/>
                <w:bCs/>
                <w:i/>
                <w:sz w:val="20"/>
                <w:szCs w:val="20"/>
              </w:rPr>
              <w:t>15</w:t>
            </w:r>
          </w:p>
        </w:tc>
        <w:tc>
          <w:tcPr>
            <w:tcW w:w="2983" w:type="dxa"/>
            <w:gridSpan w:val="2"/>
            <w:shd w:val="clear" w:color="auto" w:fill="auto"/>
            <w:vAlign w:val="center"/>
          </w:tcPr>
          <w:p w14:paraId="16810DA0" w14:textId="77777777" w:rsidR="005A3E8D" w:rsidRPr="00FA208F" w:rsidRDefault="005A3E8D" w:rsidP="008A13FB">
            <w:pPr>
              <w:tabs>
                <w:tab w:val="left" w:pos="567"/>
              </w:tabs>
              <w:spacing w:after="60"/>
              <w:rPr>
                <w:rFonts w:ascii="Times New Roman" w:hAnsi="Times New Roman"/>
                <w:i/>
                <w:iCs/>
                <w:sz w:val="20"/>
                <w:szCs w:val="20"/>
                <w:lang w:val="sr-Cyrl-CS"/>
              </w:rPr>
            </w:pPr>
            <w:r w:rsidRPr="00FA208F">
              <w:rPr>
                <w:rFonts w:ascii="Times New Roman" w:hAnsi="Times New Roman"/>
                <w:i/>
                <w:iCs/>
                <w:sz w:val="20"/>
                <w:szCs w:val="20"/>
                <w:lang w:val="sr-Cyrl-CS"/>
              </w:rPr>
              <w:t>Укупно</w:t>
            </w:r>
          </w:p>
        </w:tc>
        <w:tc>
          <w:tcPr>
            <w:tcW w:w="2108" w:type="dxa"/>
            <w:shd w:val="clear" w:color="auto" w:fill="auto"/>
            <w:vAlign w:val="center"/>
          </w:tcPr>
          <w:p w14:paraId="6FF46A45" w14:textId="77777777" w:rsidR="005A3E8D" w:rsidRPr="005B56A1" w:rsidRDefault="005A3E8D" w:rsidP="008A13FB">
            <w:pPr>
              <w:tabs>
                <w:tab w:val="left" w:pos="567"/>
              </w:tabs>
              <w:spacing w:after="60"/>
              <w:rPr>
                <w:rFonts w:ascii="Times New Roman" w:hAnsi="Times New Roman"/>
                <w:i/>
                <w:iCs/>
                <w:sz w:val="20"/>
                <w:szCs w:val="20"/>
                <w:lang w:val="sr-Cyrl-CS"/>
              </w:rPr>
            </w:pPr>
            <w:r w:rsidRPr="005B56A1">
              <w:rPr>
                <w:rFonts w:ascii="Times New Roman" w:hAnsi="Times New Roman"/>
                <w:i/>
                <w:iCs/>
                <w:sz w:val="20"/>
                <w:szCs w:val="20"/>
                <w:lang w:val="sr-Cyrl-CS"/>
              </w:rPr>
              <w:t>100</w:t>
            </w:r>
          </w:p>
        </w:tc>
      </w:tr>
      <w:tr w:rsidR="005A3E8D" w:rsidRPr="000B278C" w14:paraId="49A9CC39" w14:textId="77777777" w:rsidTr="005B56A1">
        <w:trPr>
          <w:trHeight w:val="227"/>
          <w:jc w:val="center"/>
        </w:trPr>
        <w:tc>
          <w:tcPr>
            <w:tcW w:w="2955" w:type="dxa"/>
            <w:vAlign w:val="center"/>
          </w:tcPr>
          <w:p w14:paraId="56D91281" w14:textId="77777777" w:rsidR="005A3E8D" w:rsidRPr="00FA208F" w:rsidRDefault="005A3E8D" w:rsidP="008A13FB">
            <w:pPr>
              <w:tabs>
                <w:tab w:val="left" w:pos="567"/>
              </w:tabs>
              <w:spacing w:after="60"/>
              <w:rPr>
                <w:rFonts w:ascii="Times New Roman" w:hAnsi="Times New Roman"/>
                <w:sz w:val="20"/>
                <w:szCs w:val="20"/>
                <w:lang w:val="sr-Cyrl-RS"/>
              </w:rPr>
            </w:pPr>
            <w:r w:rsidRPr="00FA208F">
              <w:rPr>
                <w:rFonts w:ascii="Times New Roman" w:hAnsi="Times New Roman"/>
                <w:sz w:val="20"/>
                <w:szCs w:val="20"/>
                <w:lang w:val="sr-Cyrl-RS"/>
              </w:rPr>
              <w:t>семинарски рад</w:t>
            </w:r>
          </w:p>
        </w:tc>
        <w:tc>
          <w:tcPr>
            <w:tcW w:w="1872" w:type="dxa"/>
            <w:vAlign w:val="center"/>
          </w:tcPr>
          <w:p w14:paraId="60A7C66A" w14:textId="77777777" w:rsidR="005A3E8D" w:rsidRPr="005B56A1" w:rsidRDefault="005B56A1" w:rsidP="008A13FB">
            <w:pPr>
              <w:tabs>
                <w:tab w:val="left" w:pos="567"/>
              </w:tabs>
              <w:spacing w:after="60"/>
              <w:rPr>
                <w:rFonts w:ascii="Times New Roman" w:hAnsi="Times New Roman"/>
                <w:bCs/>
                <w:i/>
                <w:sz w:val="20"/>
                <w:szCs w:val="20"/>
              </w:rPr>
            </w:pPr>
            <w:r w:rsidRPr="005B56A1">
              <w:rPr>
                <w:rFonts w:ascii="Times New Roman" w:hAnsi="Times New Roman"/>
                <w:bCs/>
                <w:i/>
                <w:sz w:val="20"/>
                <w:szCs w:val="20"/>
              </w:rPr>
              <w:t>30</w:t>
            </w:r>
          </w:p>
        </w:tc>
        <w:tc>
          <w:tcPr>
            <w:tcW w:w="2983" w:type="dxa"/>
            <w:gridSpan w:val="2"/>
            <w:shd w:val="clear" w:color="auto" w:fill="auto"/>
            <w:vAlign w:val="center"/>
          </w:tcPr>
          <w:p w14:paraId="1F73AB66" w14:textId="77777777" w:rsidR="005A3E8D" w:rsidRPr="00FA208F" w:rsidRDefault="005A3E8D" w:rsidP="008A13FB">
            <w:pPr>
              <w:tabs>
                <w:tab w:val="left" w:pos="567"/>
              </w:tabs>
              <w:spacing w:after="60"/>
              <w:rPr>
                <w:rFonts w:ascii="Times New Roman" w:hAnsi="Times New Roman"/>
                <w:i/>
                <w:iCs/>
                <w:sz w:val="20"/>
                <w:szCs w:val="20"/>
                <w:lang w:val="sr-Cyrl-CS"/>
              </w:rPr>
            </w:pPr>
          </w:p>
        </w:tc>
        <w:tc>
          <w:tcPr>
            <w:tcW w:w="2108" w:type="dxa"/>
            <w:shd w:val="clear" w:color="auto" w:fill="auto"/>
            <w:vAlign w:val="center"/>
          </w:tcPr>
          <w:p w14:paraId="33832832" w14:textId="77777777" w:rsidR="005A3E8D" w:rsidRPr="00FA208F" w:rsidRDefault="005A3E8D" w:rsidP="008A13FB">
            <w:pPr>
              <w:tabs>
                <w:tab w:val="left" w:pos="567"/>
              </w:tabs>
              <w:spacing w:after="60"/>
              <w:rPr>
                <w:rFonts w:ascii="Times New Roman" w:hAnsi="Times New Roman"/>
                <w:i/>
                <w:iCs/>
                <w:sz w:val="20"/>
                <w:szCs w:val="20"/>
                <w:lang w:val="sr-Cyrl-CS"/>
              </w:rPr>
            </w:pPr>
          </w:p>
        </w:tc>
      </w:tr>
    </w:tbl>
    <w:p w14:paraId="120C7A2E" w14:textId="77777777" w:rsidR="00C52049" w:rsidRDefault="00C52049" w:rsidP="004626CE">
      <w:pPr>
        <w:rPr>
          <w:rFonts w:ascii="Times New Roman" w:hAnsi="Times New Roman"/>
          <w:bCs/>
          <w:color w:val="0000FF"/>
          <w:u w:val="single"/>
          <w:lang w:val="sr-Cyrl-CS"/>
        </w:rPr>
      </w:pPr>
    </w:p>
    <w:p w14:paraId="03B7F787" w14:textId="77777777" w:rsidR="0092676F" w:rsidRPr="009B50F8" w:rsidRDefault="00115385" w:rsidP="0092676F">
      <w:pPr>
        <w:jc w:val="right"/>
        <w:rPr>
          <w:rFonts w:ascii="Times New Roman" w:hAnsi="Times New Roman" w:cs="Times New Roman"/>
          <w:sz w:val="28"/>
          <w:szCs w:val="28"/>
          <w:lang w:val="sr-Cyrl-RS"/>
        </w:rPr>
      </w:pPr>
      <w:hyperlink w:anchor="Modul_M2" w:history="1">
        <w:r w:rsidR="0092676F" w:rsidRPr="00C52049">
          <w:rPr>
            <w:rStyle w:val="Hyperlink"/>
            <w:rFonts w:ascii="Times New Roman" w:hAnsi="Times New Roman"/>
            <w:bCs/>
            <w:lang w:val="sr-Cyrl-CS"/>
          </w:rPr>
          <w:t>Табела 5.2 (M2)</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1872"/>
        <w:gridCol w:w="1089"/>
        <w:gridCol w:w="1894"/>
        <w:gridCol w:w="1206"/>
      </w:tblGrid>
      <w:tr w:rsidR="0092676F" w:rsidRPr="00092214" w14:paraId="5FE67D19" w14:textId="77777777" w:rsidTr="007D5FD7">
        <w:trPr>
          <w:trHeight w:val="227"/>
          <w:jc w:val="center"/>
        </w:trPr>
        <w:tc>
          <w:tcPr>
            <w:tcW w:w="9016" w:type="dxa"/>
            <w:gridSpan w:val="5"/>
            <w:vAlign w:val="center"/>
          </w:tcPr>
          <w:p w14:paraId="439FAE17" w14:textId="77777777" w:rsidR="0092676F" w:rsidRPr="00805512" w:rsidRDefault="0092676F" w:rsidP="007D5FD7">
            <w:pPr>
              <w:tabs>
                <w:tab w:val="left" w:pos="567"/>
              </w:tabs>
              <w:spacing w:after="60"/>
              <w:rPr>
                <w:rFonts w:ascii="Times New Roman" w:hAnsi="Times New Roman"/>
                <w:b/>
                <w:bCs/>
                <w:sz w:val="20"/>
                <w:szCs w:val="20"/>
                <w:lang w:val="sr-Cyrl-RS"/>
              </w:rPr>
            </w:pPr>
            <w:r w:rsidRPr="00092214">
              <w:rPr>
                <w:rFonts w:ascii="Times New Roman" w:hAnsi="Times New Roman"/>
                <w:b/>
                <w:bCs/>
                <w:sz w:val="20"/>
                <w:szCs w:val="20"/>
                <w:lang w:val="sr-Cyrl-CS"/>
              </w:rPr>
              <w:t>Студијски програм :</w:t>
            </w:r>
            <w:r w:rsidRPr="00BB00BF">
              <w:rPr>
                <w:rFonts w:ascii="Times New Roman" w:hAnsi="Times New Roman"/>
                <w:b/>
                <w:bCs/>
                <w:sz w:val="20"/>
                <w:szCs w:val="20"/>
                <w:lang w:val="ru-RU"/>
              </w:rPr>
              <w:t xml:space="preserve"> </w:t>
            </w:r>
            <w:r w:rsidRPr="00193A56">
              <w:rPr>
                <w:rFonts w:ascii="Times New Roman" w:hAnsi="Times New Roman"/>
                <w:bCs/>
                <w:sz w:val="20"/>
                <w:szCs w:val="20"/>
                <w:lang w:val="sr-Cyrl-RS"/>
              </w:rPr>
              <w:t>Машинско инжењерство</w:t>
            </w:r>
          </w:p>
        </w:tc>
      </w:tr>
      <w:tr w:rsidR="0092676F" w:rsidRPr="00092214" w14:paraId="22898F92" w14:textId="77777777" w:rsidTr="007D5FD7">
        <w:trPr>
          <w:trHeight w:val="227"/>
          <w:jc w:val="center"/>
        </w:trPr>
        <w:tc>
          <w:tcPr>
            <w:tcW w:w="9016" w:type="dxa"/>
            <w:gridSpan w:val="5"/>
            <w:vAlign w:val="center"/>
          </w:tcPr>
          <w:p w14:paraId="285A12A2" w14:textId="77777777" w:rsidR="0092676F" w:rsidRPr="00092214" w:rsidRDefault="0092676F" w:rsidP="007D5FD7">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 xml:space="preserve">Назив предмета: </w:t>
            </w:r>
            <w:bookmarkStart w:id="8" w:name="Unapredjenje_kvaliteta"/>
            <w:bookmarkEnd w:id="8"/>
            <w:r>
              <w:rPr>
                <w:rFonts w:ascii="Times New Roman" w:hAnsi="Times New Roman"/>
                <w:bCs/>
                <w:sz w:val="20"/>
                <w:szCs w:val="20"/>
                <w:lang w:val="sr-Cyrl-CS"/>
              </w:rPr>
              <w:t>Унапређење квалитета производа и процеса</w:t>
            </w:r>
          </w:p>
        </w:tc>
      </w:tr>
      <w:tr w:rsidR="0092676F" w:rsidRPr="00092214" w14:paraId="766D826C" w14:textId="77777777" w:rsidTr="007D5FD7">
        <w:trPr>
          <w:trHeight w:val="227"/>
          <w:jc w:val="center"/>
        </w:trPr>
        <w:tc>
          <w:tcPr>
            <w:tcW w:w="9016" w:type="dxa"/>
            <w:gridSpan w:val="5"/>
            <w:shd w:val="clear" w:color="auto" w:fill="auto"/>
            <w:vAlign w:val="center"/>
          </w:tcPr>
          <w:p w14:paraId="125588CB" w14:textId="77777777" w:rsidR="0092676F" w:rsidRPr="003D493B" w:rsidRDefault="0092676F" w:rsidP="007D5FD7">
            <w:pPr>
              <w:tabs>
                <w:tab w:val="left" w:pos="567"/>
              </w:tabs>
              <w:spacing w:after="60"/>
              <w:rPr>
                <w:rFonts w:ascii="Times New Roman" w:hAnsi="Times New Roman"/>
                <w:b/>
                <w:bCs/>
                <w:sz w:val="20"/>
                <w:szCs w:val="20"/>
                <w:lang w:val="sr-Cyrl-RS"/>
              </w:rPr>
            </w:pPr>
            <w:r w:rsidRPr="00092214">
              <w:rPr>
                <w:rFonts w:ascii="Times New Roman" w:hAnsi="Times New Roman"/>
                <w:b/>
                <w:bCs/>
                <w:sz w:val="20"/>
                <w:szCs w:val="20"/>
                <w:lang w:val="sr-Cyrl-CS"/>
              </w:rPr>
              <w:t>Наставник:</w:t>
            </w:r>
            <w:r>
              <w:rPr>
                <w:rFonts w:ascii="Times New Roman" w:hAnsi="Times New Roman"/>
                <w:b/>
                <w:bCs/>
                <w:sz w:val="20"/>
                <w:szCs w:val="20"/>
                <w:lang w:val="sr-Cyrl-CS"/>
              </w:rPr>
              <w:t xml:space="preserve"> </w:t>
            </w:r>
            <w:r w:rsidR="00737C6D">
              <w:rPr>
                <w:rFonts w:ascii="Times New Roman" w:hAnsi="Times New Roman"/>
                <w:bCs/>
                <w:sz w:val="20"/>
                <w:szCs w:val="20"/>
                <w:lang w:val="sr-Cyrl-CS"/>
              </w:rPr>
              <w:t>Владан Грковић</w:t>
            </w:r>
          </w:p>
        </w:tc>
      </w:tr>
      <w:tr w:rsidR="0092676F" w:rsidRPr="00092214" w14:paraId="1D9554C7" w14:textId="77777777" w:rsidTr="007D5FD7">
        <w:trPr>
          <w:trHeight w:val="227"/>
          <w:jc w:val="center"/>
        </w:trPr>
        <w:tc>
          <w:tcPr>
            <w:tcW w:w="9016" w:type="dxa"/>
            <w:gridSpan w:val="5"/>
            <w:vAlign w:val="center"/>
          </w:tcPr>
          <w:p w14:paraId="62316FA7" w14:textId="77777777" w:rsidR="0092676F" w:rsidRPr="00092214" w:rsidRDefault="0092676F" w:rsidP="007D5FD7">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Статус предмета:</w:t>
            </w:r>
            <w:r>
              <w:rPr>
                <w:rFonts w:ascii="Times New Roman" w:hAnsi="Times New Roman"/>
                <w:b/>
                <w:bCs/>
                <w:sz w:val="20"/>
                <w:szCs w:val="20"/>
                <w:lang w:val="sr-Cyrl-CS"/>
              </w:rPr>
              <w:t xml:space="preserve"> </w:t>
            </w:r>
            <w:r>
              <w:rPr>
                <w:rFonts w:ascii="Times New Roman" w:hAnsi="Times New Roman"/>
                <w:bCs/>
                <w:sz w:val="20"/>
                <w:szCs w:val="20"/>
                <w:lang w:val="sr-Cyrl-CS"/>
              </w:rPr>
              <w:t>Обавезни на модулу</w:t>
            </w:r>
            <w:r>
              <w:rPr>
                <w:rFonts w:ascii="Times New Roman" w:hAnsi="Times New Roman"/>
                <w:b/>
                <w:bCs/>
                <w:sz w:val="20"/>
                <w:szCs w:val="20"/>
                <w:lang w:val="sr-Cyrl-CS"/>
              </w:rPr>
              <w:t xml:space="preserve">, </w:t>
            </w:r>
            <w:r w:rsidR="00525E5F">
              <w:rPr>
                <w:rFonts w:ascii="Times New Roman" w:hAnsi="Times New Roman"/>
                <w:bCs/>
                <w:sz w:val="20"/>
                <w:szCs w:val="20"/>
              </w:rPr>
              <w:t>2.</w:t>
            </w:r>
            <w:r w:rsidRPr="00193A56">
              <w:rPr>
                <w:rFonts w:ascii="Times New Roman" w:hAnsi="Times New Roman"/>
                <w:bCs/>
                <w:sz w:val="20"/>
                <w:szCs w:val="20"/>
                <w:lang w:val="sr-Cyrl-CS"/>
              </w:rPr>
              <w:t xml:space="preserve"> семестар</w:t>
            </w:r>
          </w:p>
        </w:tc>
      </w:tr>
      <w:tr w:rsidR="0092676F" w:rsidRPr="00092214" w14:paraId="711E9F65" w14:textId="77777777" w:rsidTr="007D5FD7">
        <w:trPr>
          <w:trHeight w:val="227"/>
          <w:jc w:val="center"/>
        </w:trPr>
        <w:tc>
          <w:tcPr>
            <w:tcW w:w="9016" w:type="dxa"/>
            <w:gridSpan w:val="5"/>
            <w:vAlign w:val="center"/>
          </w:tcPr>
          <w:p w14:paraId="04E21A7B" w14:textId="77777777" w:rsidR="0092676F" w:rsidRPr="003D493B" w:rsidRDefault="0092676F" w:rsidP="007D5FD7">
            <w:pPr>
              <w:tabs>
                <w:tab w:val="left" w:pos="567"/>
              </w:tabs>
              <w:spacing w:after="60"/>
              <w:rPr>
                <w:rFonts w:ascii="Times New Roman" w:hAnsi="Times New Roman"/>
                <w:sz w:val="20"/>
                <w:szCs w:val="20"/>
                <w:lang w:val="sr-Cyrl-RS"/>
              </w:rPr>
            </w:pPr>
            <w:r w:rsidRPr="00092214">
              <w:rPr>
                <w:rFonts w:ascii="Times New Roman" w:hAnsi="Times New Roman"/>
                <w:b/>
                <w:bCs/>
                <w:sz w:val="20"/>
                <w:szCs w:val="20"/>
                <w:lang w:val="sr-Cyrl-CS"/>
              </w:rPr>
              <w:t>Број ЕСПБ:</w:t>
            </w:r>
            <w:r>
              <w:rPr>
                <w:rFonts w:ascii="Times New Roman" w:hAnsi="Times New Roman"/>
                <w:b/>
                <w:bCs/>
                <w:sz w:val="20"/>
                <w:szCs w:val="20"/>
                <w:lang w:val="sr-Cyrl-CS"/>
              </w:rPr>
              <w:t xml:space="preserve"> </w:t>
            </w:r>
            <w:r w:rsidRPr="00193A56">
              <w:rPr>
                <w:rFonts w:ascii="Times New Roman" w:hAnsi="Times New Roman"/>
                <w:bCs/>
                <w:sz w:val="20"/>
                <w:szCs w:val="20"/>
                <w:lang w:val="sr-Cyrl-CS"/>
              </w:rPr>
              <w:t>6</w:t>
            </w:r>
          </w:p>
        </w:tc>
      </w:tr>
      <w:tr w:rsidR="0092676F" w:rsidRPr="00092214" w14:paraId="2F1231AB" w14:textId="77777777" w:rsidTr="007D5FD7">
        <w:trPr>
          <w:trHeight w:val="227"/>
          <w:jc w:val="center"/>
        </w:trPr>
        <w:tc>
          <w:tcPr>
            <w:tcW w:w="9016" w:type="dxa"/>
            <w:gridSpan w:val="5"/>
            <w:vAlign w:val="center"/>
          </w:tcPr>
          <w:p w14:paraId="3ED5E72B" w14:textId="77777777" w:rsidR="0092676F" w:rsidRPr="00944E26" w:rsidRDefault="0092676F" w:rsidP="007D5FD7">
            <w:pPr>
              <w:tabs>
                <w:tab w:val="left" w:pos="567"/>
              </w:tabs>
              <w:spacing w:after="60"/>
              <w:rPr>
                <w:rFonts w:ascii="Times New Roman" w:hAnsi="Times New Roman"/>
                <w:sz w:val="20"/>
                <w:szCs w:val="20"/>
              </w:rPr>
            </w:pPr>
            <w:r w:rsidRPr="00092214">
              <w:rPr>
                <w:rFonts w:ascii="Times New Roman" w:hAnsi="Times New Roman"/>
                <w:b/>
                <w:bCs/>
                <w:sz w:val="20"/>
                <w:szCs w:val="20"/>
                <w:lang w:val="sr-Cyrl-CS"/>
              </w:rPr>
              <w:t>Услов:</w:t>
            </w:r>
            <w:r>
              <w:rPr>
                <w:rFonts w:ascii="Times New Roman" w:hAnsi="Times New Roman"/>
                <w:b/>
                <w:bCs/>
                <w:sz w:val="20"/>
                <w:szCs w:val="20"/>
                <w:lang w:val="sr-Cyrl-CS"/>
              </w:rPr>
              <w:t xml:space="preserve"> </w:t>
            </w:r>
          </w:p>
        </w:tc>
      </w:tr>
      <w:tr w:rsidR="0092676F" w:rsidRPr="00092214" w14:paraId="14426EEE" w14:textId="77777777" w:rsidTr="007D5FD7">
        <w:trPr>
          <w:trHeight w:val="227"/>
          <w:jc w:val="center"/>
        </w:trPr>
        <w:tc>
          <w:tcPr>
            <w:tcW w:w="9016" w:type="dxa"/>
            <w:gridSpan w:val="5"/>
            <w:vAlign w:val="center"/>
          </w:tcPr>
          <w:p w14:paraId="680826D0" w14:textId="77777777" w:rsidR="0092676F" w:rsidRPr="00092214" w:rsidRDefault="0092676F" w:rsidP="007D5FD7">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Циљ предмета</w:t>
            </w:r>
          </w:p>
          <w:p w14:paraId="1BC5F486" w14:textId="77777777" w:rsidR="0092676F" w:rsidRPr="006503A2" w:rsidRDefault="0092676F" w:rsidP="007D5FD7">
            <w:pPr>
              <w:tabs>
                <w:tab w:val="left" w:pos="567"/>
              </w:tabs>
              <w:spacing w:after="60"/>
              <w:jc w:val="both"/>
              <w:rPr>
                <w:rFonts w:ascii="Times New Roman" w:hAnsi="Times New Roman"/>
                <w:bCs/>
                <w:sz w:val="20"/>
                <w:szCs w:val="20"/>
                <w:lang w:val="sr-Cyrl-RS"/>
              </w:rPr>
            </w:pPr>
            <w:r w:rsidRPr="006A32F7">
              <w:rPr>
                <w:rFonts w:ascii="Times New Roman" w:hAnsi="Times New Roman"/>
                <w:bCs/>
                <w:sz w:val="20"/>
                <w:szCs w:val="20"/>
                <w:lang w:val="sr-Cyrl-CS"/>
              </w:rPr>
              <w:t xml:space="preserve">Упознавање </w:t>
            </w:r>
            <w:r>
              <w:rPr>
                <w:rFonts w:ascii="Times New Roman" w:hAnsi="Times New Roman"/>
                <w:bCs/>
                <w:sz w:val="20"/>
                <w:szCs w:val="20"/>
                <w:lang w:val="sr-Cyrl-RS"/>
              </w:rPr>
              <w:t>студената са савременим концептима и методама за унапређење квалитета производа и процеса у машинском инжењерству</w:t>
            </w:r>
            <w:r w:rsidRPr="006A32F7">
              <w:rPr>
                <w:rFonts w:ascii="Times New Roman" w:hAnsi="Times New Roman"/>
                <w:bCs/>
                <w:sz w:val="20"/>
                <w:szCs w:val="20"/>
                <w:lang w:val="sr-Cyrl-CS"/>
              </w:rPr>
              <w:t>.</w:t>
            </w:r>
          </w:p>
        </w:tc>
      </w:tr>
      <w:tr w:rsidR="0092676F" w:rsidRPr="00092214" w14:paraId="1EF82FE3" w14:textId="77777777" w:rsidTr="007D5FD7">
        <w:trPr>
          <w:trHeight w:val="227"/>
          <w:jc w:val="center"/>
        </w:trPr>
        <w:tc>
          <w:tcPr>
            <w:tcW w:w="9016" w:type="dxa"/>
            <w:gridSpan w:val="5"/>
            <w:vAlign w:val="center"/>
          </w:tcPr>
          <w:p w14:paraId="53A6676B" w14:textId="77777777" w:rsidR="0092676F" w:rsidRPr="00092214" w:rsidRDefault="0092676F" w:rsidP="007D5FD7">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Исход предмета </w:t>
            </w:r>
          </w:p>
          <w:p w14:paraId="31DA4E3C" w14:textId="77777777" w:rsidR="0092676F" w:rsidRPr="00687841" w:rsidRDefault="0092676F" w:rsidP="007D5FD7">
            <w:pPr>
              <w:tabs>
                <w:tab w:val="left" w:pos="567"/>
              </w:tabs>
              <w:spacing w:after="0"/>
              <w:jc w:val="both"/>
              <w:rPr>
                <w:rFonts w:ascii="Times New Roman" w:hAnsi="Times New Roman"/>
                <w:bCs/>
                <w:sz w:val="20"/>
                <w:szCs w:val="20"/>
                <w:lang w:val="sr-Cyrl-CS"/>
              </w:rPr>
            </w:pPr>
            <w:r w:rsidRPr="006A32F7">
              <w:rPr>
                <w:rFonts w:ascii="Times New Roman" w:hAnsi="Times New Roman"/>
                <w:bCs/>
                <w:sz w:val="20"/>
                <w:szCs w:val="20"/>
                <w:lang w:val="sr-Cyrl-CS"/>
              </w:rPr>
              <w:t>Овладавање техникама примене Статистичке контроле процеса кроз практичне примере примене статистичких алата за анализу и унапређење квалитета производа и обезбеђење стабилности и способности процеса.</w:t>
            </w:r>
          </w:p>
        </w:tc>
      </w:tr>
      <w:tr w:rsidR="0092676F" w:rsidRPr="00092214" w14:paraId="20FDE65D" w14:textId="77777777" w:rsidTr="007D5FD7">
        <w:trPr>
          <w:trHeight w:val="227"/>
          <w:jc w:val="center"/>
        </w:trPr>
        <w:tc>
          <w:tcPr>
            <w:tcW w:w="9016" w:type="dxa"/>
            <w:gridSpan w:val="5"/>
            <w:vAlign w:val="center"/>
          </w:tcPr>
          <w:p w14:paraId="3251D402" w14:textId="77777777" w:rsidR="0092676F" w:rsidRPr="00092214" w:rsidRDefault="0092676F" w:rsidP="007D5FD7">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Садржај предмета</w:t>
            </w:r>
          </w:p>
          <w:p w14:paraId="083F2194" w14:textId="77777777" w:rsidR="0092676F" w:rsidRPr="00092214" w:rsidRDefault="0092676F" w:rsidP="007D5FD7">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Теоријска настава</w:t>
            </w:r>
          </w:p>
          <w:p w14:paraId="78F7DDDD" w14:textId="77777777" w:rsidR="0092676F" w:rsidRPr="00D73F77" w:rsidRDefault="0092676F" w:rsidP="00932AB6">
            <w:pPr>
              <w:tabs>
                <w:tab w:val="left" w:pos="567"/>
              </w:tabs>
              <w:spacing w:after="0"/>
              <w:jc w:val="both"/>
              <w:rPr>
                <w:rFonts w:ascii="Times New Roman" w:hAnsi="Times New Roman"/>
                <w:iCs/>
                <w:noProof/>
                <w:sz w:val="20"/>
                <w:szCs w:val="20"/>
                <w:lang w:val="sr-Cyrl-RS"/>
              </w:rPr>
            </w:pPr>
            <w:r w:rsidRPr="00D73F77">
              <w:rPr>
                <w:rFonts w:ascii="Times New Roman" w:hAnsi="Times New Roman"/>
                <w:iCs/>
                <w:noProof/>
                <w:sz w:val="20"/>
                <w:szCs w:val="20"/>
                <w:lang w:val="sr-Cyrl-RS"/>
              </w:rPr>
              <w:t xml:space="preserve">Квалитет, процес и контрола. TQM, процес и SPC систем. Разумевање процеса и статистичке контроле процеса. Толеранције. Функција губитка (различити типови карактеристика квалитета, функција губитка, Robust Design).Прикупљање и представљање података (Избор репрезентативног узорка, Прикупљање података, Формирање статистичких таблица и дијаграма,). Варијабилност процеса (Мере централне тенденције расподеле, Мере дисперзије расподеле, мере облика расподеле, нормална расподела, провера нормалности расподеле) Способност процеса (Статистичко моделирање емпиријског скупа, Способност процеса, Индекси за оцену способности, PCR-индекс, Cpk- индекс , Cpm- индекс,  Ppk- индекс, Pp- индекс) Грешке мерења. Оптимални ниво процеса. Подешавање процеса. Контрола процеса (Поступак тестирања хипотеза, Ниво поузданости, грешка мерења). </w:t>
            </w:r>
          </w:p>
          <w:p w14:paraId="580762D7" w14:textId="77777777" w:rsidR="0092676F" w:rsidRPr="00D73F77" w:rsidRDefault="0092676F" w:rsidP="00932AB6">
            <w:pPr>
              <w:tabs>
                <w:tab w:val="left" w:pos="567"/>
              </w:tabs>
              <w:spacing w:after="0"/>
              <w:jc w:val="both"/>
              <w:rPr>
                <w:rFonts w:ascii="Times New Roman" w:hAnsi="Times New Roman"/>
                <w:iCs/>
                <w:noProof/>
                <w:sz w:val="20"/>
                <w:szCs w:val="20"/>
                <w:lang w:val="sr-Cyrl-RS"/>
              </w:rPr>
            </w:pPr>
            <w:r w:rsidRPr="00D73F77">
              <w:rPr>
                <w:rFonts w:ascii="Times New Roman" w:hAnsi="Times New Roman"/>
                <w:iCs/>
                <w:noProof/>
                <w:sz w:val="20"/>
                <w:szCs w:val="20"/>
                <w:lang w:val="sr-Cyrl-RS"/>
              </w:rPr>
              <w:t>Контрола процеса са нумеричким карактеристикама квалитета (Аритметичка средина, распон, стандардна девијација, Нумеричке контролне карте; Х-карта, Р-карта, σ-карта, двојне контролне карте). Атрибутивне контролне карте (m-карта, p-карта, c-карта, u-карта). Дизајнирање контролних карти квалитета (за протекли период, за текући период, правила за оцену стабилности процеса, оцена способности текућег процеса). Унапређење процеса (Унапређење процеса, Управљање процесима ван контроле, Пројектовање SPC система, Six-sigma приступ, примена SPC-а).</w:t>
            </w:r>
            <w:r w:rsidRPr="00D73F77">
              <w:rPr>
                <w:rFonts w:ascii="Times New Roman" w:hAnsi="Times New Roman"/>
                <w:i/>
                <w:iCs/>
                <w:noProof/>
                <w:sz w:val="20"/>
                <w:szCs w:val="20"/>
                <w:lang w:val="sr-Cyrl-RS"/>
              </w:rPr>
              <w:t xml:space="preserve"> </w:t>
            </w:r>
          </w:p>
          <w:p w14:paraId="2E67C02D" w14:textId="77777777" w:rsidR="0092676F" w:rsidRPr="00D73F77" w:rsidRDefault="0092676F" w:rsidP="00932AB6">
            <w:pPr>
              <w:tabs>
                <w:tab w:val="left" w:pos="567"/>
              </w:tabs>
              <w:spacing w:after="60"/>
              <w:jc w:val="both"/>
              <w:rPr>
                <w:rFonts w:ascii="Times New Roman" w:hAnsi="Times New Roman"/>
                <w:i/>
                <w:iCs/>
                <w:noProof/>
                <w:sz w:val="20"/>
                <w:szCs w:val="20"/>
                <w:lang w:val="sr-Cyrl-RS"/>
              </w:rPr>
            </w:pPr>
            <w:r w:rsidRPr="00D73F77">
              <w:rPr>
                <w:rFonts w:ascii="Times New Roman" w:hAnsi="Times New Roman"/>
                <w:i/>
                <w:iCs/>
                <w:noProof/>
                <w:sz w:val="20"/>
                <w:szCs w:val="20"/>
                <w:lang w:val="sr-Cyrl-RS"/>
              </w:rPr>
              <w:t xml:space="preserve">Практична настава </w:t>
            </w:r>
          </w:p>
          <w:p w14:paraId="5D4451AB" w14:textId="77777777" w:rsidR="0092676F" w:rsidRPr="006A32F7" w:rsidRDefault="0092676F" w:rsidP="00932AB6">
            <w:pPr>
              <w:tabs>
                <w:tab w:val="left" w:pos="567"/>
              </w:tabs>
              <w:spacing w:after="0"/>
              <w:jc w:val="both"/>
              <w:rPr>
                <w:rFonts w:ascii="Times New Roman" w:hAnsi="Times New Roman"/>
                <w:iCs/>
                <w:sz w:val="20"/>
                <w:szCs w:val="20"/>
              </w:rPr>
            </w:pPr>
            <w:r w:rsidRPr="006503A2">
              <w:rPr>
                <w:rFonts w:ascii="Times New Roman" w:hAnsi="Times New Roman"/>
                <w:iCs/>
                <w:sz w:val="20"/>
                <w:szCs w:val="20"/>
                <w:lang w:val="sr-Cyrl-CS"/>
              </w:rPr>
              <w:t xml:space="preserve">Студент ради 12 лабораторијских вежби под надзором асистента у </w:t>
            </w:r>
            <w:r>
              <w:rPr>
                <w:rFonts w:ascii="Times New Roman" w:hAnsi="Times New Roman"/>
                <w:iCs/>
                <w:sz w:val="20"/>
                <w:szCs w:val="20"/>
                <w:lang w:val="sr-Cyrl-CS"/>
              </w:rPr>
              <w:t>рачунарској лабораторији</w:t>
            </w:r>
            <w:r w:rsidRPr="006503A2">
              <w:rPr>
                <w:rFonts w:ascii="Times New Roman" w:hAnsi="Times New Roman"/>
                <w:iCs/>
                <w:sz w:val="20"/>
                <w:szCs w:val="20"/>
                <w:lang w:val="sr-Cyrl-CS"/>
              </w:rPr>
              <w:t xml:space="preserve"> </w:t>
            </w:r>
          </w:p>
        </w:tc>
      </w:tr>
      <w:tr w:rsidR="0092676F" w:rsidRPr="00092214" w14:paraId="719261F0" w14:textId="77777777" w:rsidTr="007D5FD7">
        <w:trPr>
          <w:trHeight w:val="227"/>
          <w:jc w:val="center"/>
        </w:trPr>
        <w:tc>
          <w:tcPr>
            <w:tcW w:w="9016" w:type="dxa"/>
            <w:gridSpan w:val="5"/>
            <w:shd w:val="clear" w:color="auto" w:fill="auto"/>
            <w:vAlign w:val="center"/>
          </w:tcPr>
          <w:p w14:paraId="477B3E13" w14:textId="77777777" w:rsidR="0092676F" w:rsidRPr="00092214" w:rsidRDefault="0092676F" w:rsidP="007D5FD7">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Литература </w:t>
            </w:r>
          </w:p>
          <w:p w14:paraId="5E0932E5" w14:textId="77777777" w:rsidR="0092676F" w:rsidRPr="00D73F77" w:rsidRDefault="0092676F" w:rsidP="0092676F">
            <w:pPr>
              <w:pStyle w:val="ListParagraph"/>
              <w:numPr>
                <w:ilvl w:val="0"/>
                <w:numId w:val="18"/>
              </w:numPr>
              <w:spacing w:after="60"/>
              <w:jc w:val="both"/>
              <w:rPr>
                <w:rFonts w:ascii="Times New Roman" w:hAnsi="Times New Roman"/>
                <w:iCs/>
                <w:noProof/>
                <w:sz w:val="20"/>
                <w:szCs w:val="20"/>
                <w:lang w:val="sr-Cyrl-RS"/>
              </w:rPr>
            </w:pPr>
            <w:r w:rsidRPr="00D73F77">
              <w:rPr>
                <w:rFonts w:ascii="Times New Roman" w:hAnsi="Times New Roman"/>
                <w:iCs/>
                <w:noProof/>
                <w:sz w:val="20"/>
                <w:szCs w:val="20"/>
                <w:lang w:val="sr-Cyrl-RS"/>
              </w:rPr>
              <w:t>Коларевић М.: Управљање квалитетом I – практикум, Машински факултет Краљево, 2008. год., 220 страница, ISBN 978-86-82631-46-0.</w:t>
            </w:r>
          </w:p>
          <w:p w14:paraId="21F26CC9" w14:textId="77777777" w:rsidR="0092676F" w:rsidRPr="00D73F77" w:rsidRDefault="0092676F" w:rsidP="0092676F">
            <w:pPr>
              <w:pStyle w:val="ListParagraph"/>
              <w:numPr>
                <w:ilvl w:val="0"/>
                <w:numId w:val="18"/>
              </w:numPr>
              <w:spacing w:after="60"/>
              <w:jc w:val="both"/>
              <w:rPr>
                <w:rFonts w:ascii="Times New Roman" w:hAnsi="Times New Roman"/>
                <w:iCs/>
                <w:noProof/>
                <w:sz w:val="20"/>
                <w:szCs w:val="20"/>
                <w:lang w:val="sr-Cyrl-RS"/>
              </w:rPr>
            </w:pPr>
            <w:r w:rsidRPr="00D73F77">
              <w:rPr>
                <w:rFonts w:ascii="Times New Roman" w:hAnsi="Times New Roman"/>
                <w:iCs/>
                <w:noProof/>
                <w:sz w:val="20"/>
                <w:szCs w:val="20"/>
                <w:lang w:val="sr-Cyrl-RS"/>
              </w:rPr>
              <w:t>Коларевић М.:Управљање квалитетом II – приручник за лабораторијске вежбе, Машински факултет Краљево, 2008. год. 86 страница, ISBN 978-86-82631-47-7.</w:t>
            </w:r>
          </w:p>
          <w:p w14:paraId="6C441C94" w14:textId="77777777" w:rsidR="0092676F" w:rsidRPr="00D73F77" w:rsidRDefault="0092676F" w:rsidP="0092676F">
            <w:pPr>
              <w:pStyle w:val="ListParagraph"/>
              <w:numPr>
                <w:ilvl w:val="0"/>
                <w:numId w:val="18"/>
              </w:numPr>
              <w:spacing w:after="60"/>
              <w:jc w:val="both"/>
              <w:rPr>
                <w:rFonts w:ascii="Times New Roman" w:hAnsi="Times New Roman"/>
                <w:iCs/>
                <w:noProof/>
                <w:sz w:val="20"/>
                <w:szCs w:val="20"/>
                <w:lang w:val="sr-Cyrl-RS"/>
              </w:rPr>
            </w:pPr>
            <w:r w:rsidRPr="00D73F77">
              <w:rPr>
                <w:rFonts w:ascii="Times New Roman" w:hAnsi="Times New Roman"/>
                <w:iCs/>
                <w:noProof/>
                <w:sz w:val="20"/>
                <w:szCs w:val="20"/>
                <w:lang w:val="sr-Cyrl-RS"/>
              </w:rPr>
              <w:t>Коларевић М.:Управљање квалитетом III – таблице, Машински факултет Краљево, 2008. год., 215 страница, ISBN 978-86-82631-48-0.</w:t>
            </w:r>
          </w:p>
          <w:p w14:paraId="0C095780" w14:textId="77777777" w:rsidR="0092676F" w:rsidRPr="00D73F77" w:rsidRDefault="0092676F" w:rsidP="0092676F">
            <w:pPr>
              <w:pStyle w:val="ListParagraph"/>
              <w:numPr>
                <w:ilvl w:val="0"/>
                <w:numId w:val="18"/>
              </w:numPr>
              <w:spacing w:after="60"/>
              <w:jc w:val="both"/>
              <w:rPr>
                <w:rFonts w:ascii="Times New Roman" w:hAnsi="Times New Roman"/>
                <w:iCs/>
                <w:noProof/>
                <w:sz w:val="20"/>
                <w:szCs w:val="20"/>
                <w:lang w:val="sr-Cyrl-RS"/>
              </w:rPr>
            </w:pPr>
            <w:r w:rsidRPr="00D73F77">
              <w:rPr>
                <w:rFonts w:ascii="Times New Roman" w:hAnsi="Times New Roman"/>
                <w:iCs/>
                <w:noProof/>
                <w:sz w:val="20"/>
                <w:szCs w:val="20"/>
                <w:lang w:val="sr-Cyrl-RS"/>
              </w:rPr>
              <w:t>Станић Ј.: Управљање квалитетом производа- Методи I, МФ, Београд, 1989.</w:t>
            </w:r>
          </w:p>
          <w:p w14:paraId="5D6E752F" w14:textId="77777777" w:rsidR="0092676F" w:rsidRPr="00EA3FAD" w:rsidRDefault="0092676F" w:rsidP="0092676F">
            <w:pPr>
              <w:pStyle w:val="ListParagraph"/>
              <w:numPr>
                <w:ilvl w:val="0"/>
                <w:numId w:val="18"/>
              </w:numPr>
              <w:spacing w:after="60"/>
              <w:jc w:val="both"/>
              <w:rPr>
                <w:rFonts w:ascii="Times New Roman" w:hAnsi="Times New Roman"/>
                <w:iCs/>
                <w:sz w:val="20"/>
                <w:szCs w:val="20"/>
                <w:lang w:val="sr-Cyrl-CS"/>
              </w:rPr>
            </w:pPr>
            <w:r w:rsidRPr="00D73F77">
              <w:rPr>
                <w:rFonts w:ascii="Times New Roman" w:hAnsi="Times New Roman"/>
                <w:iCs/>
                <w:noProof/>
                <w:sz w:val="20"/>
                <w:szCs w:val="20"/>
                <w:lang w:val="sr-Cyrl-RS"/>
              </w:rPr>
              <w:t>D. Montgomery: Introduction to Statistical Quality Control, Seventh Edition, Wiley, 2013.</w:t>
            </w:r>
          </w:p>
        </w:tc>
      </w:tr>
      <w:tr w:rsidR="0092676F" w:rsidRPr="00092214" w14:paraId="71147C11" w14:textId="77777777" w:rsidTr="007D5FD7">
        <w:trPr>
          <w:trHeight w:val="227"/>
          <w:jc w:val="center"/>
        </w:trPr>
        <w:tc>
          <w:tcPr>
            <w:tcW w:w="2955" w:type="dxa"/>
            <w:vAlign w:val="center"/>
          </w:tcPr>
          <w:p w14:paraId="17C43A89" w14:textId="77777777" w:rsidR="0092676F" w:rsidRPr="009838B1" w:rsidRDefault="0092676F" w:rsidP="007D5FD7">
            <w:pPr>
              <w:tabs>
                <w:tab w:val="left" w:pos="567"/>
              </w:tabs>
              <w:spacing w:after="60"/>
              <w:rPr>
                <w:rFonts w:ascii="Times New Roman" w:hAnsi="Times New Roman"/>
                <w:b/>
                <w:sz w:val="20"/>
                <w:szCs w:val="20"/>
                <w:lang w:val="sr-Cyrl-CS"/>
              </w:rPr>
            </w:pPr>
            <w:r w:rsidRPr="00092214">
              <w:rPr>
                <w:rFonts w:ascii="Times New Roman" w:hAnsi="Times New Roman"/>
                <w:b/>
                <w:bCs/>
                <w:sz w:val="20"/>
                <w:szCs w:val="20"/>
                <w:lang w:val="sr-Cyrl-CS"/>
              </w:rPr>
              <w:t>Број часова</w:t>
            </w:r>
            <w:r w:rsidRPr="00092214">
              <w:rPr>
                <w:rFonts w:ascii="Times New Roman" w:hAnsi="Times New Roman"/>
                <w:b/>
                <w:sz w:val="20"/>
                <w:szCs w:val="20"/>
                <w:lang w:val="sr-Cyrl-CS"/>
              </w:rPr>
              <w:t xml:space="preserve"> активне наставе</w:t>
            </w:r>
          </w:p>
        </w:tc>
        <w:tc>
          <w:tcPr>
            <w:tcW w:w="2961" w:type="dxa"/>
            <w:gridSpan w:val="2"/>
            <w:vAlign w:val="center"/>
          </w:tcPr>
          <w:p w14:paraId="5E066778" w14:textId="77777777" w:rsidR="0092676F" w:rsidRPr="00CC3FF5" w:rsidRDefault="0092676F" w:rsidP="006813A3">
            <w:pPr>
              <w:tabs>
                <w:tab w:val="left" w:pos="567"/>
              </w:tabs>
              <w:spacing w:after="60"/>
              <w:rPr>
                <w:rFonts w:ascii="Times New Roman" w:hAnsi="Times New Roman"/>
                <w:b/>
                <w:bCs/>
                <w:sz w:val="20"/>
                <w:szCs w:val="20"/>
                <w:lang w:val="sr-Cyrl-RS"/>
              </w:rPr>
            </w:pPr>
            <w:r w:rsidRPr="00092214">
              <w:rPr>
                <w:rFonts w:ascii="Times New Roman" w:hAnsi="Times New Roman"/>
                <w:b/>
                <w:sz w:val="20"/>
                <w:szCs w:val="20"/>
                <w:lang w:val="sr-Cyrl-CS"/>
              </w:rPr>
              <w:t>Теоријска настава:</w:t>
            </w:r>
            <w:r>
              <w:rPr>
                <w:rFonts w:ascii="Times New Roman" w:hAnsi="Times New Roman"/>
                <w:b/>
                <w:sz w:val="20"/>
                <w:szCs w:val="20"/>
                <w:lang w:val="sr-Cyrl-CS"/>
              </w:rPr>
              <w:t xml:space="preserve"> </w:t>
            </w:r>
            <w:r w:rsidR="006813A3">
              <w:rPr>
                <w:rFonts w:ascii="Times New Roman" w:hAnsi="Times New Roman"/>
                <w:sz w:val="20"/>
                <w:szCs w:val="20"/>
                <w:lang w:val="sr-Cyrl-RS"/>
              </w:rPr>
              <w:t>45</w:t>
            </w:r>
            <w:r w:rsidRPr="00511C1B">
              <w:rPr>
                <w:rFonts w:ascii="Times New Roman" w:hAnsi="Times New Roman"/>
                <w:sz w:val="20"/>
                <w:szCs w:val="20"/>
                <w:lang w:val="sr-Cyrl-CS"/>
              </w:rPr>
              <w:t xml:space="preserve"> часова</w:t>
            </w:r>
            <w:r>
              <w:rPr>
                <w:rFonts w:ascii="Times New Roman" w:hAnsi="Times New Roman"/>
                <w:sz w:val="20"/>
                <w:szCs w:val="20"/>
                <w:lang w:val="en-US"/>
              </w:rPr>
              <w:t xml:space="preserve"> (</w:t>
            </w:r>
            <w:r>
              <w:rPr>
                <w:rFonts w:ascii="Times New Roman" w:hAnsi="Times New Roman"/>
                <w:sz w:val="20"/>
                <w:szCs w:val="20"/>
                <w:lang w:val="sr-Cyrl-RS"/>
              </w:rPr>
              <w:t xml:space="preserve">Предавања: </w:t>
            </w:r>
            <w:r>
              <w:rPr>
                <w:rFonts w:ascii="Times New Roman" w:hAnsi="Times New Roman"/>
                <w:sz w:val="20"/>
                <w:szCs w:val="20"/>
              </w:rPr>
              <w:t>3</w:t>
            </w:r>
            <w:r>
              <w:rPr>
                <w:rFonts w:ascii="Times New Roman" w:hAnsi="Times New Roman"/>
                <w:sz w:val="20"/>
                <w:szCs w:val="20"/>
                <w:lang w:val="sr-Cyrl-RS"/>
              </w:rPr>
              <w:t>)</w:t>
            </w:r>
          </w:p>
        </w:tc>
        <w:tc>
          <w:tcPr>
            <w:tcW w:w="3100" w:type="dxa"/>
            <w:gridSpan w:val="2"/>
            <w:vAlign w:val="center"/>
          </w:tcPr>
          <w:p w14:paraId="36BC4E4C" w14:textId="77777777" w:rsidR="0092676F" w:rsidRPr="00A95C33" w:rsidRDefault="0092676F" w:rsidP="007D5FD7">
            <w:pPr>
              <w:tabs>
                <w:tab w:val="left" w:pos="567"/>
              </w:tabs>
              <w:spacing w:after="60"/>
              <w:rPr>
                <w:rFonts w:ascii="Times New Roman" w:hAnsi="Times New Roman"/>
                <w:sz w:val="20"/>
                <w:szCs w:val="20"/>
                <w:lang w:val="sr-Cyrl-CS"/>
              </w:rPr>
            </w:pPr>
            <w:r w:rsidRPr="00092214">
              <w:rPr>
                <w:rFonts w:ascii="Times New Roman" w:hAnsi="Times New Roman"/>
                <w:b/>
                <w:sz w:val="20"/>
                <w:szCs w:val="20"/>
                <w:lang w:val="sr-Cyrl-CS"/>
              </w:rPr>
              <w:t>Практична настава:</w:t>
            </w:r>
            <w:r>
              <w:rPr>
                <w:rFonts w:ascii="Times New Roman" w:hAnsi="Times New Roman"/>
                <w:b/>
                <w:sz w:val="20"/>
                <w:szCs w:val="20"/>
                <w:lang w:val="sr-Cyrl-CS"/>
              </w:rPr>
              <w:t xml:space="preserve"> </w:t>
            </w:r>
            <w:r w:rsidR="006813A3">
              <w:rPr>
                <w:rFonts w:ascii="Times New Roman" w:hAnsi="Times New Roman"/>
                <w:sz w:val="20"/>
                <w:szCs w:val="20"/>
              </w:rPr>
              <w:t>30</w:t>
            </w:r>
            <w:r w:rsidRPr="00511C1B">
              <w:rPr>
                <w:rFonts w:ascii="Times New Roman" w:hAnsi="Times New Roman"/>
                <w:sz w:val="20"/>
                <w:szCs w:val="20"/>
                <w:lang w:val="sr-Cyrl-CS"/>
              </w:rPr>
              <w:t xml:space="preserve"> часова</w:t>
            </w:r>
            <w:r>
              <w:rPr>
                <w:rFonts w:ascii="Times New Roman" w:hAnsi="Times New Roman"/>
                <w:sz w:val="20"/>
                <w:szCs w:val="20"/>
                <w:lang w:val="sr-Cyrl-CS"/>
              </w:rPr>
              <w:t xml:space="preserve"> (Вежбе: 1, Дон: </w:t>
            </w:r>
            <w:r>
              <w:rPr>
                <w:rFonts w:ascii="Times New Roman" w:hAnsi="Times New Roman"/>
                <w:sz w:val="20"/>
                <w:szCs w:val="20"/>
              </w:rPr>
              <w:t>1</w:t>
            </w:r>
            <w:r>
              <w:rPr>
                <w:rFonts w:ascii="Times New Roman" w:hAnsi="Times New Roman"/>
                <w:sz w:val="20"/>
                <w:szCs w:val="20"/>
                <w:lang w:val="sr-Cyrl-CS"/>
              </w:rPr>
              <w:t>)</w:t>
            </w:r>
          </w:p>
        </w:tc>
      </w:tr>
      <w:tr w:rsidR="0092676F" w:rsidRPr="00092214" w14:paraId="0592F554" w14:textId="77777777" w:rsidTr="007D5FD7">
        <w:trPr>
          <w:trHeight w:val="227"/>
          <w:jc w:val="center"/>
        </w:trPr>
        <w:tc>
          <w:tcPr>
            <w:tcW w:w="9016" w:type="dxa"/>
            <w:gridSpan w:val="5"/>
            <w:vAlign w:val="center"/>
          </w:tcPr>
          <w:p w14:paraId="39E89CCD" w14:textId="77777777" w:rsidR="0092676F" w:rsidRPr="00092214" w:rsidRDefault="0092676F" w:rsidP="007D5FD7">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Методе извођења наставе</w:t>
            </w:r>
          </w:p>
          <w:p w14:paraId="2BD42B6E" w14:textId="77777777" w:rsidR="0092676F" w:rsidRPr="009838B1" w:rsidRDefault="0092676F" w:rsidP="007D5FD7">
            <w:pPr>
              <w:tabs>
                <w:tab w:val="left" w:pos="567"/>
              </w:tabs>
              <w:spacing w:after="60"/>
              <w:jc w:val="both"/>
              <w:rPr>
                <w:rFonts w:ascii="Times New Roman" w:hAnsi="Times New Roman"/>
                <w:iCs/>
                <w:sz w:val="20"/>
                <w:szCs w:val="20"/>
                <w:lang w:val="sr-Cyrl-CS"/>
              </w:rPr>
            </w:pPr>
            <w:r w:rsidRPr="003B724A">
              <w:rPr>
                <w:rFonts w:ascii="Times New Roman" w:hAnsi="Times New Roman"/>
                <w:iCs/>
                <w:sz w:val="20"/>
                <w:szCs w:val="20"/>
                <w:lang w:val="sr-Cyrl-CS"/>
              </w:rPr>
              <w:t>Теоријска настава у облику предавања, Аудиторне вежбе, Лабораторијске вежбе</w:t>
            </w:r>
          </w:p>
        </w:tc>
      </w:tr>
      <w:tr w:rsidR="0092676F" w:rsidRPr="00092214" w14:paraId="5ED20010" w14:textId="77777777" w:rsidTr="007D5FD7">
        <w:trPr>
          <w:trHeight w:val="227"/>
          <w:jc w:val="center"/>
        </w:trPr>
        <w:tc>
          <w:tcPr>
            <w:tcW w:w="9016" w:type="dxa"/>
            <w:gridSpan w:val="5"/>
            <w:vAlign w:val="center"/>
          </w:tcPr>
          <w:p w14:paraId="71DA4D3D" w14:textId="77777777" w:rsidR="0092676F" w:rsidRPr="00092214" w:rsidRDefault="0092676F" w:rsidP="007D5FD7">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Оцена  знања (максимални број поена 100)</w:t>
            </w:r>
          </w:p>
        </w:tc>
      </w:tr>
      <w:tr w:rsidR="0092676F" w:rsidRPr="00092214" w14:paraId="71773FAE" w14:textId="77777777" w:rsidTr="007D5FD7">
        <w:trPr>
          <w:trHeight w:val="227"/>
          <w:jc w:val="center"/>
        </w:trPr>
        <w:tc>
          <w:tcPr>
            <w:tcW w:w="2955" w:type="dxa"/>
            <w:vAlign w:val="center"/>
          </w:tcPr>
          <w:p w14:paraId="39595D06" w14:textId="77777777" w:rsidR="0092676F" w:rsidRPr="00092214" w:rsidRDefault="0092676F" w:rsidP="007D5FD7">
            <w:pPr>
              <w:tabs>
                <w:tab w:val="left" w:pos="567"/>
              </w:tabs>
              <w:spacing w:after="60"/>
              <w:rPr>
                <w:rFonts w:ascii="Times New Roman" w:hAnsi="Times New Roman"/>
                <w:b/>
                <w:iCs/>
                <w:sz w:val="20"/>
                <w:szCs w:val="20"/>
                <w:lang w:val="sr-Cyrl-CS"/>
              </w:rPr>
            </w:pPr>
            <w:r w:rsidRPr="00092214">
              <w:rPr>
                <w:rFonts w:ascii="Times New Roman" w:hAnsi="Times New Roman"/>
                <w:b/>
                <w:iCs/>
                <w:sz w:val="20"/>
                <w:szCs w:val="20"/>
                <w:lang w:val="sr-Cyrl-CS"/>
              </w:rPr>
              <w:t>Предиспитне обавезе</w:t>
            </w:r>
          </w:p>
        </w:tc>
        <w:tc>
          <w:tcPr>
            <w:tcW w:w="1872" w:type="dxa"/>
            <w:vAlign w:val="center"/>
          </w:tcPr>
          <w:p w14:paraId="345288A5" w14:textId="77777777" w:rsidR="0092676F" w:rsidRPr="006813A3" w:rsidRDefault="0092676F" w:rsidP="007D5FD7">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поена</w:t>
            </w:r>
          </w:p>
        </w:tc>
        <w:tc>
          <w:tcPr>
            <w:tcW w:w="2983" w:type="dxa"/>
            <w:gridSpan w:val="2"/>
            <w:shd w:val="clear" w:color="auto" w:fill="auto"/>
            <w:vAlign w:val="center"/>
          </w:tcPr>
          <w:p w14:paraId="5D50F722" w14:textId="77777777" w:rsidR="0092676F" w:rsidRPr="00092214" w:rsidRDefault="0092676F" w:rsidP="007D5FD7">
            <w:pPr>
              <w:tabs>
                <w:tab w:val="left" w:pos="567"/>
              </w:tabs>
              <w:spacing w:after="60"/>
              <w:rPr>
                <w:rFonts w:ascii="Times New Roman" w:hAnsi="Times New Roman"/>
                <w:b/>
                <w:bCs/>
                <w:sz w:val="20"/>
                <w:szCs w:val="20"/>
                <w:lang w:val="sr-Cyrl-CS"/>
              </w:rPr>
            </w:pPr>
            <w:r w:rsidRPr="00092214">
              <w:rPr>
                <w:rFonts w:ascii="Times New Roman" w:hAnsi="Times New Roman"/>
                <w:b/>
                <w:iCs/>
                <w:sz w:val="20"/>
                <w:szCs w:val="20"/>
                <w:lang w:val="sr-Cyrl-CS"/>
              </w:rPr>
              <w:t xml:space="preserve">Завршни испит </w:t>
            </w:r>
          </w:p>
        </w:tc>
        <w:tc>
          <w:tcPr>
            <w:tcW w:w="1206" w:type="dxa"/>
            <w:shd w:val="clear" w:color="auto" w:fill="auto"/>
            <w:vAlign w:val="center"/>
          </w:tcPr>
          <w:p w14:paraId="0625C15A" w14:textId="77777777" w:rsidR="0092676F" w:rsidRPr="00092214" w:rsidRDefault="0092676F" w:rsidP="007D5FD7">
            <w:pPr>
              <w:tabs>
                <w:tab w:val="left" w:pos="567"/>
              </w:tabs>
              <w:spacing w:after="60"/>
              <w:rPr>
                <w:rFonts w:ascii="Times New Roman" w:hAnsi="Times New Roman"/>
                <w:b/>
                <w:bCs/>
                <w:sz w:val="20"/>
                <w:szCs w:val="20"/>
                <w:lang w:val="sr-Cyrl-CS"/>
              </w:rPr>
            </w:pPr>
            <w:r w:rsidRPr="00092214">
              <w:rPr>
                <w:rFonts w:ascii="Times New Roman" w:hAnsi="Times New Roman"/>
                <w:sz w:val="20"/>
                <w:szCs w:val="20"/>
                <w:lang w:val="sr-Cyrl-CS"/>
              </w:rPr>
              <w:t>поена</w:t>
            </w:r>
          </w:p>
        </w:tc>
      </w:tr>
      <w:tr w:rsidR="0092676F" w:rsidRPr="00092214" w14:paraId="44144BFC" w14:textId="77777777" w:rsidTr="007D5FD7">
        <w:trPr>
          <w:trHeight w:val="227"/>
          <w:jc w:val="center"/>
        </w:trPr>
        <w:tc>
          <w:tcPr>
            <w:tcW w:w="2955" w:type="dxa"/>
            <w:vAlign w:val="center"/>
          </w:tcPr>
          <w:p w14:paraId="06D2F9F0" w14:textId="77777777" w:rsidR="0092676F" w:rsidRPr="00092214" w:rsidRDefault="0092676F" w:rsidP="007D5FD7">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активност у току предавања</w:t>
            </w:r>
          </w:p>
        </w:tc>
        <w:tc>
          <w:tcPr>
            <w:tcW w:w="1872" w:type="dxa"/>
            <w:vAlign w:val="center"/>
          </w:tcPr>
          <w:p w14:paraId="66CB2C40" w14:textId="77777777" w:rsidR="0092676F" w:rsidRPr="006813A3" w:rsidRDefault="0092676F" w:rsidP="007D5FD7">
            <w:pPr>
              <w:tabs>
                <w:tab w:val="left" w:pos="567"/>
              </w:tabs>
              <w:spacing w:after="60"/>
              <w:rPr>
                <w:rFonts w:ascii="Times New Roman" w:hAnsi="Times New Roman"/>
                <w:bCs/>
                <w:sz w:val="20"/>
                <w:szCs w:val="20"/>
              </w:rPr>
            </w:pPr>
            <w:r w:rsidRPr="006813A3">
              <w:rPr>
                <w:rFonts w:ascii="Times New Roman" w:hAnsi="Times New Roman"/>
                <w:bCs/>
                <w:sz w:val="20"/>
                <w:szCs w:val="20"/>
              </w:rPr>
              <w:t>10</w:t>
            </w:r>
          </w:p>
        </w:tc>
        <w:tc>
          <w:tcPr>
            <w:tcW w:w="2983" w:type="dxa"/>
            <w:gridSpan w:val="2"/>
            <w:shd w:val="clear" w:color="auto" w:fill="auto"/>
            <w:vAlign w:val="center"/>
          </w:tcPr>
          <w:p w14:paraId="1B6D78B5" w14:textId="77777777" w:rsidR="0092676F" w:rsidRPr="00C971E0" w:rsidRDefault="0092676F" w:rsidP="007D5FD7">
            <w:pPr>
              <w:tabs>
                <w:tab w:val="left" w:pos="567"/>
              </w:tabs>
              <w:spacing w:after="60"/>
              <w:rPr>
                <w:rFonts w:ascii="Times New Roman" w:hAnsi="Times New Roman"/>
                <w:i/>
                <w:iCs/>
                <w:sz w:val="20"/>
                <w:szCs w:val="20"/>
              </w:rPr>
            </w:pPr>
            <w:r w:rsidRPr="00092214">
              <w:rPr>
                <w:rFonts w:ascii="Times New Roman" w:hAnsi="Times New Roman"/>
                <w:sz w:val="20"/>
                <w:szCs w:val="20"/>
                <w:lang w:val="sr-Cyrl-CS"/>
              </w:rPr>
              <w:t>писмени испит</w:t>
            </w:r>
            <w:r>
              <w:rPr>
                <w:rFonts w:ascii="Times New Roman" w:hAnsi="Times New Roman"/>
                <w:sz w:val="20"/>
                <w:szCs w:val="20"/>
                <w:lang w:val="sr-Cyrl-CS"/>
              </w:rPr>
              <w:t xml:space="preserve"> </w:t>
            </w:r>
          </w:p>
        </w:tc>
        <w:tc>
          <w:tcPr>
            <w:tcW w:w="1206" w:type="dxa"/>
            <w:shd w:val="clear" w:color="auto" w:fill="auto"/>
            <w:vAlign w:val="center"/>
          </w:tcPr>
          <w:p w14:paraId="51BC68FB" w14:textId="77777777" w:rsidR="0092676F" w:rsidRPr="006813A3" w:rsidRDefault="0092676F" w:rsidP="007D5FD7">
            <w:pPr>
              <w:tabs>
                <w:tab w:val="left" w:pos="567"/>
              </w:tabs>
              <w:spacing w:after="60"/>
              <w:rPr>
                <w:rFonts w:ascii="Times New Roman" w:hAnsi="Times New Roman"/>
                <w:iCs/>
                <w:sz w:val="20"/>
                <w:szCs w:val="20"/>
              </w:rPr>
            </w:pPr>
            <w:r w:rsidRPr="006813A3">
              <w:rPr>
                <w:rFonts w:ascii="Times New Roman" w:hAnsi="Times New Roman"/>
                <w:iCs/>
                <w:sz w:val="20"/>
                <w:szCs w:val="20"/>
              </w:rPr>
              <w:t>30</w:t>
            </w:r>
          </w:p>
        </w:tc>
      </w:tr>
      <w:tr w:rsidR="0092676F" w:rsidRPr="00092214" w14:paraId="0B91EC61" w14:textId="77777777" w:rsidTr="007D5FD7">
        <w:trPr>
          <w:trHeight w:val="227"/>
          <w:jc w:val="center"/>
        </w:trPr>
        <w:tc>
          <w:tcPr>
            <w:tcW w:w="2955" w:type="dxa"/>
            <w:vAlign w:val="center"/>
          </w:tcPr>
          <w:p w14:paraId="59B3E47A" w14:textId="77777777" w:rsidR="0092676F" w:rsidRPr="00092214" w:rsidRDefault="0092676F" w:rsidP="007D5FD7">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практична настава</w:t>
            </w:r>
          </w:p>
        </w:tc>
        <w:tc>
          <w:tcPr>
            <w:tcW w:w="1872" w:type="dxa"/>
            <w:vAlign w:val="center"/>
          </w:tcPr>
          <w:p w14:paraId="655105AB" w14:textId="77777777" w:rsidR="0092676F" w:rsidRPr="006813A3" w:rsidRDefault="0092676F" w:rsidP="007D5FD7">
            <w:pPr>
              <w:tabs>
                <w:tab w:val="left" w:pos="567"/>
              </w:tabs>
              <w:spacing w:after="60"/>
              <w:rPr>
                <w:rFonts w:ascii="Times New Roman" w:hAnsi="Times New Roman"/>
                <w:bCs/>
                <w:sz w:val="20"/>
                <w:szCs w:val="20"/>
              </w:rPr>
            </w:pPr>
            <w:r w:rsidRPr="006813A3">
              <w:rPr>
                <w:rFonts w:ascii="Times New Roman" w:hAnsi="Times New Roman"/>
                <w:bCs/>
                <w:sz w:val="20"/>
                <w:szCs w:val="20"/>
              </w:rPr>
              <w:t>40</w:t>
            </w:r>
          </w:p>
        </w:tc>
        <w:tc>
          <w:tcPr>
            <w:tcW w:w="2983" w:type="dxa"/>
            <w:gridSpan w:val="2"/>
            <w:shd w:val="clear" w:color="auto" w:fill="auto"/>
            <w:vAlign w:val="center"/>
          </w:tcPr>
          <w:p w14:paraId="705359CB" w14:textId="77777777" w:rsidR="0092676F" w:rsidRPr="00092214" w:rsidRDefault="0092676F" w:rsidP="007D5FD7">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усмени исп</w:t>
            </w:r>
            <w:r>
              <w:rPr>
                <w:rFonts w:ascii="Times New Roman" w:hAnsi="Times New Roman"/>
                <w:sz w:val="20"/>
                <w:szCs w:val="20"/>
                <w:lang w:val="sr-Cyrl-RS"/>
              </w:rPr>
              <w:t>и</w:t>
            </w:r>
            <w:r w:rsidRPr="00092214">
              <w:rPr>
                <w:rFonts w:ascii="Times New Roman" w:hAnsi="Times New Roman"/>
                <w:sz w:val="20"/>
                <w:szCs w:val="20"/>
                <w:lang w:val="sr-Cyrl-CS"/>
              </w:rPr>
              <w:t>т</w:t>
            </w:r>
          </w:p>
        </w:tc>
        <w:tc>
          <w:tcPr>
            <w:tcW w:w="1206" w:type="dxa"/>
            <w:shd w:val="clear" w:color="auto" w:fill="auto"/>
            <w:vAlign w:val="center"/>
          </w:tcPr>
          <w:p w14:paraId="48A8B76F" w14:textId="77777777" w:rsidR="0092676F" w:rsidRPr="006813A3" w:rsidRDefault="0092676F" w:rsidP="007D5FD7">
            <w:pPr>
              <w:tabs>
                <w:tab w:val="left" w:pos="567"/>
              </w:tabs>
              <w:spacing w:after="60"/>
              <w:rPr>
                <w:rFonts w:ascii="Times New Roman" w:hAnsi="Times New Roman"/>
                <w:iCs/>
                <w:sz w:val="20"/>
                <w:szCs w:val="20"/>
              </w:rPr>
            </w:pPr>
            <w:r w:rsidRPr="006813A3">
              <w:rPr>
                <w:rFonts w:ascii="Times New Roman" w:hAnsi="Times New Roman"/>
                <w:iCs/>
                <w:sz w:val="20"/>
                <w:szCs w:val="20"/>
              </w:rPr>
              <w:t>20</w:t>
            </w:r>
          </w:p>
        </w:tc>
      </w:tr>
      <w:tr w:rsidR="0092676F" w:rsidRPr="00092214" w14:paraId="224D6641" w14:textId="77777777" w:rsidTr="007D5FD7">
        <w:trPr>
          <w:trHeight w:val="227"/>
          <w:jc w:val="center"/>
        </w:trPr>
        <w:tc>
          <w:tcPr>
            <w:tcW w:w="2955" w:type="dxa"/>
            <w:vAlign w:val="center"/>
          </w:tcPr>
          <w:p w14:paraId="7825EA8D" w14:textId="77777777" w:rsidR="0092676F" w:rsidRPr="00092214" w:rsidRDefault="0092676F" w:rsidP="007D5FD7">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колоквијум-и</w:t>
            </w:r>
          </w:p>
        </w:tc>
        <w:tc>
          <w:tcPr>
            <w:tcW w:w="1872" w:type="dxa"/>
            <w:vAlign w:val="center"/>
          </w:tcPr>
          <w:p w14:paraId="61A40E98" w14:textId="77777777" w:rsidR="0092676F" w:rsidRPr="001C2D11" w:rsidRDefault="0092676F" w:rsidP="007D5FD7">
            <w:pPr>
              <w:tabs>
                <w:tab w:val="left" w:pos="567"/>
              </w:tabs>
              <w:spacing w:after="60"/>
              <w:rPr>
                <w:rFonts w:ascii="Times New Roman" w:hAnsi="Times New Roman"/>
                <w:bCs/>
                <w:sz w:val="20"/>
                <w:szCs w:val="20"/>
                <w:lang w:val="sr-Cyrl-CS"/>
              </w:rPr>
            </w:pPr>
          </w:p>
        </w:tc>
        <w:tc>
          <w:tcPr>
            <w:tcW w:w="2983" w:type="dxa"/>
            <w:gridSpan w:val="2"/>
            <w:shd w:val="clear" w:color="auto" w:fill="auto"/>
            <w:vAlign w:val="center"/>
          </w:tcPr>
          <w:p w14:paraId="6DD0C24B" w14:textId="77777777" w:rsidR="0092676F" w:rsidRPr="00092214" w:rsidRDefault="0092676F" w:rsidP="007D5FD7">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Укупно</w:t>
            </w:r>
          </w:p>
        </w:tc>
        <w:tc>
          <w:tcPr>
            <w:tcW w:w="1206" w:type="dxa"/>
            <w:shd w:val="clear" w:color="auto" w:fill="auto"/>
            <w:vAlign w:val="center"/>
          </w:tcPr>
          <w:p w14:paraId="7CBAB8B8" w14:textId="77777777" w:rsidR="0092676F" w:rsidRPr="00092214" w:rsidRDefault="0092676F" w:rsidP="007D5FD7">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100</w:t>
            </w:r>
          </w:p>
        </w:tc>
      </w:tr>
      <w:tr w:rsidR="0092676F" w:rsidRPr="00092214" w14:paraId="34DFDC58" w14:textId="77777777" w:rsidTr="007D5FD7">
        <w:trPr>
          <w:trHeight w:val="227"/>
          <w:jc w:val="center"/>
        </w:trPr>
        <w:tc>
          <w:tcPr>
            <w:tcW w:w="2955" w:type="dxa"/>
            <w:vAlign w:val="center"/>
          </w:tcPr>
          <w:p w14:paraId="0E588563" w14:textId="77777777" w:rsidR="0092676F" w:rsidRPr="00092214" w:rsidRDefault="0092676F" w:rsidP="007D5FD7">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пројектни задатак</w:t>
            </w:r>
          </w:p>
        </w:tc>
        <w:tc>
          <w:tcPr>
            <w:tcW w:w="1872" w:type="dxa"/>
            <w:vAlign w:val="center"/>
          </w:tcPr>
          <w:p w14:paraId="7501DC29" w14:textId="77777777" w:rsidR="0092676F" w:rsidRPr="007D1733" w:rsidRDefault="0092676F" w:rsidP="007D5FD7">
            <w:pPr>
              <w:tabs>
                <w:tab w:val="left" w:pos="567"/>
              </w:tabs>
              <w:spacing w:after="60"/>
              <w:rPr>
                <w:rFonts w:ascii="Times New Roman" w:hAnsi="Times New Roman"/>
                <w:bCs/>
                <w:sz w:val="20"/>
                <w:szCs w:val="20"/>
              </w:rPr>
            </w:pPr>
          </w:p>
        </w:tc>
        <w:tc>
          <w:tcPr>
            <w:tcW w:w="2983" w:type="dxa"/>
            <w:gridSpan w:val="2"/>
            <w:shd w:val="clear" w:color="auto" w:fill="auto"/>
            <w:vAlign w:val="center"/>
          </w:tcPr>
          <w:p w14:paraId="63680FBF" w14:textId="77777777" w:rsidR="0092676F" w:rsidRPr="00092214" w:rsidRDefault="0092676F" w:rsidP="007D5FD7">
            <w:pPr>
              <w:tabs>
                <w:tab w:val="left" w:pos="567"/>
              </w:tabs>
              <w:spacing w:after="60"/>
              <w:rPr>
                <w:rFonts w:ascii="Times New Roman" w:hAnsi="Times New Roman"/>
                <w:i/>
                <w:iCs/>
                <w:sz w:val="20"/>
                <w:szCs w:val="20"/>
                <w:lang w:val="sr-Cyrl-CS"/>
              </w:rPr>
            </w:pPr>
          </w:p>
        </w:tc>
        <w:tc>
          <w:tcPr>
            <w:tcW w:w="1206" w:type="dxa"/>
            <w:shd w:val="clear" w:color="auto" w:fill="auto"/>
            <w:vAlign w:val="center"/>
          </w:tcPr>
          <w:p w14:paraId="2A310029" w14:textId="77777777" w:rsidR="0092676F" w:rsidRPr="00092214" w:rsidRDefault="0092676F" w:rsidP="007D5FD7">
            <w:pPr>
              <w:tabs>
                <w:tab w:val="left" w:pos="567"/>
              </w:tabs>
              <w:spacing w:after="60"/>
              <w:rPr>
                <w:rFonts w:ascii="Times New Roman" w:hAnsi="Times New Roman"/>
                <w:i/>
                <w:iCs/>
                <w:sz w:val="20"/>
                <w:szCs w:val="20"/>
                <w:lang w:val="sr-Cyrl-CS"/>
              </w:rPr>
            </w:pPr>
          </w:p>
        </w:tc>
      </w:tr>
    </w:tbl>
    <w:p w14:paraId="0B14DF55" w14:textId="77777777" w:rsidR="00182577" w:rsidRDefault="00182577" w:rsidP="004626CE">
      <w:pPr>
        <w:rPr>
          <w:rFonts w:ascii="Times New Roman" w:hAnsi="Times New Roman"/>
          <w:bCs/>
          <w:color w:val="0000FF"/>
          <w:u w:val="single"/>
          <w:lang w:val="sr-Cyrl-CS"/>
        </w:rPr>
      </w:pPr>
    </w:p>
    <w:p w14:paraId="3AC87EAB" w14:textId="77777777" w:rsidR="008375D7" w:rsidRDefault="00115385" w:rsidP="00D7081D">
      <w:pPr>
        <w:spacing w:after="0"/>
        <w:ind w:left="7788"/>
        <w:jc w:val="right"/>
        <w:rPr>
          <w:rFonts w:ascii="Times New Roman" w:hAnsi="Times New Roman"/>
          <w:bCs/>
          <w:lang w:val="sr-Cyrl-RS"/>
        </w:rPr>
      </w:pPr>
      <w:hyperlink w:anchor="IBlok_4_1" w:history="1">
        <w:r w:rsidR="005D7FCD" w:rsidRPr="00D7081D">
          <w:rPr>
            <w:rStyle w:val="Hyperlink"/>
            <w:rFonts w:ascii="Times New Roman" w:hAnsi="Times New Roman"/>
            <w:bCs/>
            <w:lang w:val="sr-Cyrl-RS"/>
          </w:rPr>
          <w:t xml:space="preserve">ИБ </w:t>
        </w:r>
        <w:r w:rsidR="00D7081D" w:rsidRPr="00D7081D">
          <w:rPr>
            <w:rStyle w:val="Hyperlink"/>
            <w:rFonts w:ascii="Times New Roman" w:hAnsi="Times New Roman"/>
            <w:bCs/>
            <w:lang w:val="sr-Cyrl-RS"/>
          </w:rPr>
          <w:t>1</w:t>
        </w:r>
        <w:r w:rsidR="008375D7" w:rsidRPr="00D7081D">
          <w:rPr>
            <w:rStyle w:val="Hyperlink"/>
            <w:rFonts w:ascii="Times New Roman" w:hAnsi="Times New Roman"/>
            <w:bCs/>
            <w:lang w:val="sr-Cyrl-RS"/>
          </w:rPr>
          <w:t xml:space="preserve"> (М4)</w:t>
        </w:r>
      </w:hyperlink>
    </w:p>
    <w:p w14:paraId="38B04834" w14:textId="77777777" w:rsidR="00182577" w:rsidRPr="00792064" w:rsidRDefault="00115385" w:rsidP="00D7081D">
      <w:pPr>
        <w:ind w:left="7788"/>
        <w:jc w:val="right"/>
        <w:rPr>
          <w:rFonts w:ascii="Times New Roman" w:hAnsi="Times New Roman"/>
          <w:bCs/>
          <w:lang w:val="sr-Cyrl-RS"/>
        </w:rPr>
      </w:pPr>
      <w:hyperlink w:anchor="IBlok_3_4" w:history="1">
        <w:r w:rsidR="000E34B0" w:rsidRPr="00D7081D">
          <w:rPr>
            <w:rStyle w:val="Hyperlink"/>
            <w:rFonts w:ascii="Times New Roman" w:hAnsi="Times New Roman"/>
            <w:bCs/>
            <w:lang w:val="sr-Cyrl-RS"/>
          </w:rPr>
          <w:t xml:space="preserve">ИБ </w:t>
        </w:r>
        <w:r w:rsidR="00D7081D" w:rsidRPr="00D7081D">
          <w:rPr>
            <w:rStyle w:val="Hyperlink"/>
            <w:rFonts w:ascii="Times New Roman" w:hAnsi="Times New Roman"/>
            <w:bCs/>
          </w:rPr>
          <w:t>4</w:t>
        </w:r>
        <w:r w:rsidR="00182577" w:rsidRPr="00D7081D">
          <w:rPr>
            <w:rStyle w:val="Hyperlink"/>
            <w:rFonts w:ascii="Times New Roman" w:hAnsi="Times New Roman"/>
            <w:bCs/>
            <w:lang w:val="sr-Cyrl-RS"/>
          </w:rPr>
          <w:t xml:space="preserve"> </w:t>
        </w:r>
        <w:r w:rsidR="00182577" w:rsidRPr="00D7081D">
          <w:rPr>
            <w:rStyle w:val="Hyperlink"/>
            <w:rFonts w:ascii="Times New Roman" w:hAnsi="Times New Roman"/>
            <w:bCs/>
            <w:lang w:val="sr-Cyrl-CS"/>
          </w:rPr>
          <w:t>(M3)</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861"/>
        <w:gridCol w:w="1127"/>
        <w:gridCol w:w="1850"/>
        <w:gridCol w:w="1217"/>
      </w:tblGrid>
      <w:tr w:rsidR="000E606B" w:rsidRPr="00092214" w14:paraId="603AE2FE" w14:textId="77777777" w:rsidTr="00B6144D">
        <w:trPr>
          <w:trHeight w:val="227"/>
          <w:jc w:val="center"/>
        </w:trPr>
        <w:tc>
          <w:tcPr>
            <w:tcW w:w="9016" w:type="dxa"/>
            <w:gridSpan w:val="5"/>
            <w:vAlign w:val="center"/>
          </w:tcPr>
          <w:p w14:paraId="5DCEC3D0" w14:textId="77777777" w:rsidR="000E606B" w:rsidRPr="00DE6F81" w:rsidRDefault="000E606B" w:rsidP="00B6144D">
            <w:pPr>
              <w:tabs>
                <w:tab w:val="left" w:pos="567"/>
              </w:tabs>
              <w:spacing w:after="60"/>
              <w:rPr>
                <w:rFonts w:ascii="Times New Roman" w:hAnsi="Times New Roman"/>
                <w:b/>
                <w:bCs/>
                <w:sz w:val="20"/>
                <w:szCs w:val="20"/>
                <w:lang w:val="sr-Cyrl-RS"/>
              </w:rPr>
            </w:pPr>
            <w:r w:rsidRPr="00092214">
              <w:rPr>
                <w:rFonts w:ascii="Times New Roman" w:hAnsi="Times New Roman"/>
                <w:b/>
                <w:bCs/>
                <w:sz w:val="20"/>
                <w:szCs w:val="20"/>
                <w:lang w:val="sr-Cyrl-CS"/>
              </w:rPr>
              <w:t>Студијски програм:</w:t>
            </w:r>
            <w:r>
              <w:rPr>
                <w:rFonts w:ascii="Times New Roman" w:hAnsi="Times New Roman"/>
                <w:b/>
                <w:bCs/>
                <w:sz w:val="20"/>
                <w:szCs w:val="20"/>
                <w:lang w:val="en-US"/>
              </w:rPr>
              <w:t xml:space="preserve"> </w:t>
            </w:r>
            <w:r>
              <w:rPr>
                <w:rFonts w:ascii="Times New Roman" w:hAnsi="Times New Roman"/>
                <w:sz w:val="20"/>
                <w:szCs w:val="20"/>
                <w:lang w:val="sr-Cyrl-RS"/>
              </w:rPr>
              <w:t>М</w:t>
            </w:r>
            <w:r w:rsidRPr="00424C35">
              <w:rPr>
                <w:rFonts w:ascii="Times New Roman" w:hAnsi="Times New Roman"/>
                <w:sz w:val="20"/>
                <w:szCs w:val="20"/>
                <w:lang w:val="sr-Cyrl-RS"/>
              </w:rPr>
              <w:t>ашинско инжењерство</w:t>
            </w:r>
          </w:p>
        </w:tc>
      </w:tr>
      <w:tr w:rsidR="000E606B" w:rsidRPr="00092214" w14:paraId="34D10B20" w14:textId="77777777" w:rsidTr="00B6144D">
        <w:trPr>
          <w:trHeight w:val="227"/>
          <w:jc w:val="center"/>
        </w:trPr>
        <w:tc>
          <w:tcPr>
            <w:tcW w:w="9016" w:type="dxa"/>
            <w:gridSpan w:val="5"/>
            <w:vAlign w:val="center"/>
          </w:tcPr>
          <w:p w14:paraId="4E2321B5" w14:textId="77777777" w:rsidR="000E606B" w:rsidRPr="00092214" w:rsidRDefault="000E606B" w:rsidP="00B6144D">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 xml:space="preserve">Назив предмета: </w:t>
            </w:r>
            <w:bookmarkStart w:id="9" w:name="Toplotni_uredjaji_postrojenja"/>
            <w:bookmarkEnd w:id="9"/>
            <w:r w:rsidRPr="00424C35">
              <w:rPr>
                <w:rFonts w:ascii="Times New Roman" w:hAnsi="Times New Roman"/>
                <w:sz w:val="20"/>
                <w:szCs w:val="20"/>
                <w:lang w:val="sr-Cyrl-CS"/>
              </w:rPr>
              <w:t>Топлотни уређаји и постројења</w:t>
            </w:r>
          </w:p>
        </w:tc>
      </w:tr>
      <w:tr w:rsidR="000E606B" w:rsidRPr="00092214" w14:paraId="0EB9B843" w14:textId="77777777" w:rsidTr="00B6144D">
        <w:trPr>
          <w:trHeight w:val="227"/>
          <w:jc w:val="center"/>
        </w:trPr>
        <w:tc>
          <w:tcPr>
            <w:tcW w:w="9016" w:type="dxa"/>
            <w:gridSpan w:val="5"/>
            <w:vAlign w:val="center"/>
          </w:tcPr>
          <w:p w14:paraId="52A49374" w14:textId="77777777" w:rsidR="000E606B" w:rsidRPr="00092214" w:rsidRDefault="000E606B" w:rsidP="00B6144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Наставник</w:t>
            </w:r>
            <w:r w:rsidRPr="00092214">
              <w:rPr>
                <w:rFonts w:ascii="Times New Roman" w:hAnsi="Times New Roman"/>
                <w:b/>
                <w:bCs/>
                <w:sz w:val="20"/>
                <w:szCs w:val="20"/>
                <w:lang w:val="en-US"/>
              </w:rPr>
              <w:t>/</w:t>
            </w:r>
            <w:proofErr w:type="spellStart"/>
            <w:r w:rsidRPr="00092214">
              <w:rPr>
                <w:rFonts w:ascii="Times New Roman" w:hAnsi="Times New Roman"/>
                <w:b/>
                <w:bCs/>
                <w:sz w:val="20"/>
                <w:szCs w:val="20"/>
                <w:lang w:val="en-US"/>
              </w:rPr>
              <w:t>наставници</w:t>
            </w:r>
            <w:proofErr w:type="spellEnd"/>
            <w:r w:rsidRPr="00092214">
              <w:rPr>
                <w:rFonts w:ascii="Times New Roman" w:hAnsi="Times New Roman"/>
                <w:b/>
                <w:bCs/>
                <w:sz w:val="20"/>
                <w:szCs w:val="20"/>
                <w:lang w:val="sr-Cyrl-CS"/>
              </w:rPr>
              <w:t>:</w:t>
            </w:r>
            <w:r>
              <w:rPr>
                <w:rFonts w:ascii="Times New Roman" w:hAnsi="Times New Roman"/>
                <w:b/>
                <w:bCs/>
                <w:sz w:val="20"/>
                <w:szCs w:val="20"/>
                <w:lang w:val="sr-Cyrl-CS"/>
              </w:rPr>
              <w:t xml:space="preserve"> </w:t>
            </w:r>
            <w:r w:rsidR="00737C6D">
              <w:rPr>
                <w:rFonts w:ascii="Times New Roman" w:hAnsi="Times New Roman"/>
                <w:sz w:val="20"/>
                <w:szCs w:val="20"/>
                <w:lang w:val="sr-Cyrl-CS"/>
              </w:rPr>
              <w:t>Раде Карамарковић</w:t>
            </w:r>
          </w:p>
        </w:tc>
      </w:tr>
      <w:tr w:rsidR="000E606B" w:rsidRPr="00092214" w14:paraId="494B4BE5" w14:textId="77777777" w:rsidTr="00B6144D">
        <w:trPr>
          <w:trHeight w:val="227"/>
          <w:jc w:val="center"/>
        </w:trPr>
        <w:tc>
          <w:tcPr>
            <w:tcW w:w="9016" w:type="dxa"/>
            <w:gridSpan w:val="5"/>
            <w:vAlign w:val="center"/>
          </w:tcPr>
          <w:p w14:paraId="05DEA421" w14:textId="77777777" w:rsidR="000E606B" w:rsidRPr="00DE6F81" w:rsidRDefault="000E606B" w:rsidP="00B6144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Статус предмета:</w:t>
            </w:r>
            <w:r>
              <w:rPr>
                <w:rFonts w:ascii="Times New Roman" w:hAnsi="Times New Roman"/>
                <w:b/>
                <w:bCs/>
                <w:sz w:val="20"/>
                <w:szCs w:val="20"/>
                <w:lang w:val="sr-Cyrl-CS"/>
              </w:rPr>
              <w:t xml:space="preserve"> </w:t>
            </w:r>
            <w:r w:rsidRPr="00424C35">
              <w:rPr>
                <w:rFonts w:ascii="Times New Roman" w:hAnsi="Times New Roman"/>
                <w:sz w:val="20"/>
                <w:szCs w:val="20"/>
                <w:lang w:val="sr-Cyrl-CS"/>
              </w:rPr>
              <w:t>изборни</w:t>
            </w:r>
            <w:r w:rsidR="00854D34">
              <w:rPr>
                <w:rFonts w:ascii="Times New Roman" w:hAnsi="Times New Roman"/>
                <w:sz w:val="20"/>
                <w:szCs w:val="20"/>
                <w:lang w:val="sr-Cyrl-CS"/>
              </w:rPr>
              <w:t>, 1. семестар (МАС)</w:t>
            </w:r>
          </w:p>
        </w:tc>
      </w:tr>
      <w:tr w:rsidR="000E606B" w:rsidRPr="00092214" w14:paraId="15C4476A" w14:textId="77777777" w:rsidTr="00B6144D">
        <w:trPr>
          <w:trHeight w:val="227"/>
          <w:jc w:val="center"/>
        </w:trPr>
        <w:tc>
          <w:tcPr>
            <w:tcW w:w="9016" w:type="dxa"/>
            <w:gridSpan w:val="5"/>
            <w:vAlign w:val="center"/>
          </w:tcPr>
          <w:p w14:paraId="68AB7C16" w14:textId="77777777" w:rsidR="000E606B" w:rsidRPr="00092214" w:rsidRDefault="000E606B" w:rsidP="00B6144D">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Број ЕСПБ:</w:t>
            </w:r>
            <w:r>
              <w:rPr>
                <w:rFonts w:ascii="Times New Roman" w:hAnsi="Times New Roman"/>
                <w:b/>
                <w:bCs/>
                <w:sz w:val="20"/>
                <w:szCs w:val="20"/>
                <w:lang w:val="sr-Cyrl-CS"/>
              </w:rPr>
              <w:t xml:space="preserve"> </w:t>
            </w:r>
            <w:r w:rsidRPr="00424C35">
              <w:rPr>
                <w:rFonts w:ascii="Times New Roman" w:hAnsi="Times New Roman"/>
                <w:sz w:val="20"/>
                <w:szCs w:val="20"/>
                <w:lang w:val="sr-Cyrl-CS"/>
              </w:rPr>
              <w:t>6</w:t>
            </w:r>
          </w:p>
        </w:tc>
      </w:tr>
      <w:tr w:rsidR="000E606B" w:rsidRPr="00092214" w14:paraId="2BCC0EA0" w14:textId="77777777" w:rsidTr="00B6144D">
        <w:trPr>
          <w:trHeight w:val="227"/>
          <w:jc w:val="center"/>
        </w:trPr>
        <w:tc>
          <w:tcPr>
            <w:tcW w:w="9016" w:type="dxa"/>
            <w:gridSpan w:val="5"/>
            <w:vAlign w:val="center"/>
          </w:tcPr>
          <w:p w14:paraId="25F464CF" w14:textId="77777777" w:rsidR="000E606B" w:rsidRPr="00092214" w:rsidRDefault="000E606B" w:rsidP="00B6144D">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Услов:</w:t>
            </w:r>
            <w:r>
              <w:rPr>
                <w:rFonts w:ascii="Times New Roman" w:hAnsi="Times New Roman"/>
                <w:b/>
                <w:bCs/>
                <w:sz w:val="20"/>
                <w:szCs w:val="20"/>
                <w:lang w:val="sr-Cyrl-CS"/>
              </w:rPr>
              <w:t xml:space="preserve"> </w:t>
            </w:r>
            <w:r w:rsidRPr="00424C35">
              <w:rPr>
                <w:rFonts w:ascii="Times New Roman" w:hAnsi="Times New Roman"/>
                <w:sz w:val="20"/>
                <w:szCs w:val="20"/>
                <w:lang w:val="sr-Cyrl-CS"/>
              </w:rPr>
              <w:t>положен испит из Термодинамике</w:t>
            </w:r>
          </w:p>
        </w:tc>
      </w:tr>
      <w:tr w:rsidR="000E606B" w:rsidRPr="00092214" w14:paraId="7F67C83F" w14:textId="77777777" w:rsidTr="00B6144D">
        <w:trPr>
          <w:trHeight w:val="227"/>
          <w:jc w:val="center"/>
        </w:trPr>
        <w:tc>
          <w:tcPr>
            <w:tcW w:w="9016" w:type="dxa"/>
            <w:gridSpan w:val="5"/>
            <w:vAlign w:val="center"/>
          </w:tcPr>
          <w:p w14:paraId="4E59D728" w14:textId="77777777" w:rsidR="000E606B" w:rsidRPr="00092214" w:rsidRDefault="000E606B" w:rsidP="00B6144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Циљ предмета</w:t>
            </w:r>
          </w:p>
          <w:p w14:paraId="679FFADC" w14:textId="77777777" w:rsidR="000E606B" w:rsidRPr="00424C35" w:rsidRDefault="000E606B" w:rsidP="00B6144D">
            <w:pPr>
              <w:tabs>
                <w:tab w:val="left" w:pos="567"/>
              </w:tabs>
              <w:spacing w:after="60"/>
              <w:rPr>
                <w:rFonts w:ascii="Times New Roman" w:hAnsi="Times New Roman"/>
                <w:sz w:val="20"/>
                <w:szCs w:val="20"/>
                <w:lang w:val="sr-Cyrl-CS"/>
              </w:rPr>
            </w:pPr>
            <w:r w:rsidRPr="00424C35">
              <w:rPr>
                <w:rFonts w:ascii="Times New Roman" w:hAnsi="Times New Roman"/>
                <w:sz w:val="20"/>
                <w:szCs w:val="20"/>
                <w:lang w:val="sr-Cyrl-CS"/>
              </w:rPr>
              <w:t>Упознавање студента са индустријским енергетским системима и методама за повећање њихове енергетске ефикасности.</w:t>
            </w:r>
          </w:p>
        </w:tc>
      </w:tr>
      <w:tr w:rsidR="000E606B" w:rsidRPr="00092214" w14:paraId="2F0C3907" w14:textId="77777777" w:rsidTr="00B6144D">
        <w:trPr>
          <w:trHeight w:val="227"/>
          <w:jc w:val="center"/>
        </w:trPr>
        <w:tc>
          <w:tcPr>
            <w:tcW w:w="9016" w:type="dxa"/>
            <w:gridSpan w:val="5"/>
            <w:vAlign w:val="center"/>
          </w:tcPr>
          <w:p w14:paraId="4B7A2288" w14:textId="77777777" w:rsidR="000E606B" w:rsidRPr="00092214" w:rsidRDefault="000E606B" w:rsidP="00B6144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Исход предмета </w:t>
            </w:r>
          </w:p>
          <w:p w14:paraId="278B88CF" w14:textId="77777777" w:rsidR="000E606B" w:rsidRPr="00424C35" w:rsidRDefault="000E606B" w:rsidP="000E606B">
            <w:pPr>
              <w:tabs>
                <w:tab w:val="left" w:pos="567"/>
              </w:tabs>
              <w:spacing w:after="60"/>
              <w:jc w:val="both"/>
              <w:rPr>
                <w:rFonts w:ascii="Times New Roman" w:hAnsi="Times New Roman"/>
                <w:sz w:val="20"/>
                <w:szCs w:val="20"/>
                <w:lang w:val="sr-Cyrl-CS"/>
              </w:rPr>
            </w:pPr>
            <w:r w:rsidRPr="00424C35">
              <w:rPr>
                <w:rFonts w:ascii="Times New Roman" w:hAnsi="Times New Roman"/>
                <w:sz w:val="20"/>
                <w:szCs w:val="20"/>
                <w:lang w:val="sr-Cyrl-CS"/>
              </w:rPr>
              <w:t>Студент би требало да буде оспособљен да применом енергетских, масених и ексергијских биланса анализира постојеће индустријске енергетске системе, да пројектује парне индустријске инсталације и да на оптималан начин мрежом размењивача топлоте повезује технолошке процесе.</w:t>
            </w:r>
          </w:p>
        </w:tc>
      </w:tr>
      <w:tr w:rsidR="000E606B" w:rsidRPr="00092214" w14:paraId="743B97B7" w14:textId="77777777" w:rsidTr="00B6144D">
        <w:trPr>
          <w:trHeight w:val="227"/>
          <w:jc w:val="center"/>
        </w:trPr>
        <w:tc>
          <w:tcPr>
            <w:tcW w:w="9016" w:type="dxa"/>
            <w:gridSpan w:val="5"/>
            <w:vAlign w:val="center"/>
          </w:tcPr>
          <w:p w14:paraId="02F4947E" w14:textId="77777777" w:rsidR="000E606B" w:rsidRPr="00092214" w:rsidRDefault="000E606B" w:rsidP="00B6144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Садржај предмета</w:t>
            </w:r>
          </w:p>
          <w:p w14:paraId="7BF15C2B" w14:textId="77777777" w:rsidR="000E606B" w:rsidRPr="00092214" w:rsidRDefault="000E606B" w:rsidP="00B6144D">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Теоријска настава</w:t>
            </w:r>
          </w:p>
          <w:p w14:paraId="7569D8E1" w14:textId="77777777" w:rsidR="000E606B" w:rsidRPr="000E606B" w:rsidRDefault="000E606B" w:rsidP="000E606B">
            <w:pPr>
              <w:tabs>
                <w:tab w:val="left" w:pos="567"/>
              </w:tabs>
              <w:spacing w:after="60"/>
              <w:jc w:val="both"/>
              <w:rPr>
                <w:rFonts w:ascii="Times New Roman" w:hAnsi="Times New Roman"/>
                <w:noProof/>
                <w:sz w:val="20"/>
                <w:szCs w:val="20"/>
                <w:lang w:val="sr-Cyrl-RS"/>
              </w:rPr>
            </w:pPr>
            <w:r w:rsidRPr="000E606B">
              <w:rPr>
                <w:rFonts w:ascii="Times New Roman" w:hAnsi="Times New Roman"/>
                <w:noProof/>
                <w:sz w:val="20"/>
                <w:szCs w:val="20"/>
                <w:lang w:val="sr-Cyrl-RS"/>
              </w:rPr>
              <w:t>Водена пара у индустрији: димензионисање парних и кондензних водова (са прорачуном дилатација, вешања итд.), димензионисање и избор котлова, испаривача, хидрауличних скретница, одвајача коднензата, отпаривача и постављање контролне, сигналне и сигурносне арматуре. Врсте и прорачун система за коришћење енергије отпадног кондензата. Кратак преглед основних врста размењивача топлоте и основе њиховог прорачуна (</w:t>
            </w:r>
            <w:r w:rsidRPr="000E606B">
              <w:rPr>
                <w:rFonts w:ascii="Times New Roman" w:hAnsi="Times New Roman" w:cs="Times New Roman"/>
                <w:noProof/>
                <w:sz w:val="20"/>
                <w:szCs w:val="20"/>
                <w:lang w:val="sr-Cyrl-RS"/>
              </w:rPr>
              <w:t>ε</w:t>
            </w:r>
            <w:r w:rsidRPr="000E606B">
              <w:rPr>
                <w:rFonts w:ascii="Times New Roman" w:hAnsi="Times New Roman"/>
                <w:noProof/>
                <w:sz w:val="20"/>
                <w:szCs w:val="20"/>
                <w:lang w:val="sr-Cyrl-RS"/>
              </w:rPr>
              <w:t>-NTU метода). Економија размењивача топлоте: трошкови рада, материјала и израде; оптимална површина размењивача топлоте. Оптимирање мреже размењивача топлоте методом шкрипца („Pinch“ анализа): основни концепт (Н-t дијаграм, композитне криве, велика композитна крива…), прикупљање података и оптимална структура мреже; примена на технолошке процесе и процесе грејања и хлађења производних хала. Техноекономска анализа. Ексергијска анализа. Рекуперација топлоте са индустријских пећи: ротационих, шахтних, реторти.</w:t>
            </w:r>
          </w:p>
          <w:p w14:paraId="78B218DC" w14:textId="77777777" w:rsidR="000E606B" w:rsidRPr="00092214" w:rsidRDefault="000E606B" w:rsidP="00B6144D">
            <w:pPr>
              <w:tabs>
                <w:tab w:val="left" w:pos="567"/>
              </w:tabs>
              <w:spacing w:before="120" w:after="60"/>
              <w:rPr>
                <w:rFonts w:ascii="Times New Roman" w:hAnsi="Times New Roman"/>
                <w:i/>
                <w:iCs/>
                <w:sz w:val="20"/>
                <w:szCs w:val="20"/>
                <w:lang w:val="sr-Cyrl-CS"/>
              </w:rPr>
            </w:pPr>
            <w:r w:rsidRPr="00092214">
              <w:rPr>
                <w:rFonts w:ascii="Times New Roman" w:hAnsi="Times New Roman"/>
                <w:i/>
                <w:iCs/>
                <w:sz w:val="20"/>
                <w:szCs w:val="20"/>
                <w:lang w:val="sr-Cyrl-CS"/>
              </w:rPr>
              <w:t xml:space="preserve">Практична настава </w:t>
            </w:r>
          </w:p>
          <w:p w14:paraId="6370AA21" w14:textId="77777777" w:rsidR="000E606B" w:rsidRPr="009825FF" w:rsidRDefault="000E606B" w:rsidP="00B6144D">
            <w:pPr>
              <w:tabs>
                <w:tab w:val="left" w:pos="567"/>
              </w:tabs>
              <w:spacing w:after="60"/>
              <w:rPr>
                <w:rFonts w:ascii="Times New Roman" w:hAnsi="Times New Roman"/>
                <w:i/>
                <w:iCs/>
                <w:sz w:val="20"/>
                <w:szCs w:val="20"/>
                <w:lang w:val="sr-Cyrl-CS"/>
              </w:rPr>
            </w:pPr>
            <w:r w:rsidRPr="009825FF">
              <w:rPr>
                <w:rFonts w:ascii="Times New Roman" w:hAnsi="Times New Roman"/>
                <w:sz w:val="20"/>
                <w:szCs w:val="20"/>
                <w:lang w:val="sr-Cyrl-CS"/>
              </w:rPr>
              <w:t>Аудиторне вежбе са рачунским примерима из области покривених у теоријској настави, преглед пројектних задатака и лабораторијске вежбе на реалним постројењима</w:t>
            </w:r>
            <w:r w:rsidRPr="0040359D">
              <w:rPr>
                <w:rFonts w:ascii="Times New Roman" w:hAnsi="Times New Roman"/>
                <w:i/>
                <w:iCs/>
                <w:sz w:val="20"/>
                <w:szCs w:val="20"/>
                <w:lang w:val="sr-Cyrl-CS"/>
              </w:rPr>
              <w:t>.</w:t>
            </w:r>
          </w:p>
        </w:tc>
      </w:tr>
      <w:tr w:rsidR="000E606B" w:rsidRPr="00092214" w14:paraId="0BF8E514" w14:textId="77777777" w:rsidTr="00B6144D">
        <w:trPr>
          <w:trHeight w:val="227"/>
          <w:jc w:val="center"/>
        </w:trPr>
        <w:tc>
          <w:tcPr>
            <w:tcW w:w="9016" w:type="dxa"/>
            <w:gridSpan w:val="5"/>
            <w:vAlign w:val="center"/>
          </w:tcPr>
          <w:p w14:paraId="2D383E9E" w14:textId="77777777" w:rsidR="000E606B" w:rsidRPr="00092214" w:rsidRDefault="000E606B" w:rsidP="00B6144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Литература </w:t>
            </w:r>
          </w:p>
          <w:p w14:paraId="61C7060B" w14:textId="77777777" w:rsidR="000E606B" w:rsidRPr="000E606B" w:rsidRDefault="000E606B" w:rsidP="000E606B">
            <w:pPr>
              <w:pStyle w:val="ListParagraph"/>
              <w:numPr>
                <w:ilvl w:val="0"/>
                <w:numId w:val="26"/>
              </w:numPr>
              <w:spacing w:after="60"/>
              <w:ind w:left="313" w:hanging="284"/>
              <w:rPr>
                <w:rFonts w:ascii="Times New Roman" w:hAnsi="Times New Roman"/>
                <w:noProof/>
                <w:sz w:val="20"/>
                <w:szCs w:val="20"/>
                <w:lang w:val="sr-Cyrl-RS"/>
              </w:rPr>
            </w:pPr>
            <w:r w:rsidRPr="000E606B">
              <w:rPr>
                <w:rFonts w:ascii="Times New Roman" w:hAnsi="Times New Roman"/>
                <w:noProof/>
                <w:sz w:val="20"/>
                <w:szCs w:val="20"/>
                <w:lang w:val="sr-Cyrl-RS"/>
              </w:rPr>
              <w:t>Kemp I.C., Pinch analysis and process integration. Second edition. Elsevier, 2007.</w:t>
            </w:r>
          </w:p>
          <w:p w14:paraId="2B3FBB40" w14:textId="77777777" w:rsidR="000E606B" w:rsidRPr="000E606B" w:rsidRDefault="000E606B" w:rsidP="000E606B">
            <w:pPr>
              <w:pStyle w:val="ListParagraph"/>
              <w:numPr>
                <w:ilvl w:val="0"/>
                <w:numId w:val="26"/>
              </w:numPr>
              <w:spacing w:after="60"/>
              <w:ind w:left="313" w:hanging="284"/>
              <w:rPr>
                <w:rFonts w:ascii="Times New Roman" w:hAnsi="Times New Roman"/>
                <w:noProof/>
                <w:sz w:val="20"/>
                <w:szCs w:val="20"/>
                <w:lang w:val="sr-Cyrl-RS"/>
              </w:rPr>
            </w:pPr>
            <w:r w:rsidRPr="000E606B">
              <w:rPr>
                <w:rFonts w:ascii="Times New Roman" w:hAnsi="Times New Roman"/>
                <w:noProof/>
                <w:sz w:val="20"/>
                <w:szCs w:val="20"/>
                <w:lang w:val="sr-Cyrl-RS"/>
              </w:rPr>
              <w:t>Г. Јанкес, M. Станојевић, M .Kaран, Индустријске пећи и котлови, Машински факултет Београд, 1996.</w:t>
            </w:r>
          </w:p>
          <w:p w14:paraId="46FF4544" w14:textId="77777777" w:rsidR="000E606B" w:rsidRPr="000E606B" w:rsidRDefault="000E606B" w:rsidP="000E606B">
            <w:pPr>
              <w:pStyle w:val="ListParagraph"/>
              <w:numPr>
                <w:ilvl w:val="0"/>
                <w:numId w:val="26"/>
              </w:numPr>
              <w:spacing w:after="60"/>
              <w:ind w:left="313" w:hanging="284"/>
              <w:rPr>
                <w:rFonts w:ascii="Times New Roman" w:hAnsi="Times New Roman"/>
                <w:noProof/>
                <w:sz w:val="20"/>
                <w:szCs w:val="20"/>
                <w:lang w:val="sr-Cyrl-RS"/>
              </w:rPr>
            </w:pPr>
            <w:r w:rsidRPr="000E606B">
              <w:rPr>
                <w:rFonts w:ascii="Times New Roman" w:hAnsi="Times New Roman"/>
                <w:noProof/>
                <w:sz w:val="20"/>
                <w:szCs w:val="20"/>
                <w:lang w:val="sr-Cyrl-RS"/>
              </w:rPr>
              <w:t>интерни материјал у облику видео презентација (ppt).</w:t>
            </w:r>
          </w:p>
          <w:p w14:paraId="4A111253" w14:textId="77777777" w:rsidR="000E606B" w:rsidRPr="009825FF" w:rsidRDefault="000E606B" w:rsidP="000E606B">
            <w:pPr>
              <w:pStyle w:val="ListParagraph"/>
              <w:numPr>
                <w:ilvl w:val="0"/>
                <w:numId w:val="26"/>
              </w:numPr>
              <w:spacing w:after="60"/>
              <w:ind w:left="313" w:hanging="284"/>
              <w:rPr>
                <w:rFonts w:ascii="Times New Roman" w:hAnsi="Times New Roman"/>
                <w:sz w:val="20"/>
                <w:szCs w:val="20"/>
                <w:lang w:val="sr-Cyrl-CS"/>
              </w:rPr>
            </w:pPr>
            <w:r w:rsidRPr="000E606B">
              <w:rPr>
                <w:rFonts w:ascii="Times New Roman" w:hAnsi="Times New Roman"/>
                <w:noProof/>
                <w:sz w:val="20"/>
                <w:szCs w:val="20"/>
                <w:lang w:val="sr-Cyrl-RS"/>
              </w:rPr>
              <w:t>VDI Heat Atlas, second ed., Springer, Heidelberg, 2010.</w:t>
            </w:r>
          </w:p>
        </w:tc>
      </w:tr>
      <w:tr w:rsidR="000E606B" w:rsidRPr="00092214" w14:paraId="39C46332" w14:textId="77777777" w:rsidTr="000D690B">
        <w:trPr>
          <w:trHeight w:val="227"/>
          <w:jc w:val="center"/>
        </w:trPr>
        <w:tc>
          <w:tcPr>
            <w:tcW w:w="2961" w:type="dxa"/>
            <w:vAlign w:val="center"/>
          </w:tcPr>
          <w:p w14:paraId="6678EB75" w14:textId="77777777" w:rsidR="000E606B" w:rsidRPr="0040359D" w:rsidRDefault="000E606B" w:rsidP="00B6144D">
            <w:pPr>
              <w:tabs>
                <w:tab w:val="left" w:pos="567"/>
              </w:tabs>
              <w:spacing w:after="60"/>
              <w:rPr>
                <w:rFonts w:ascii="Times New Roman" w:hAnsi="Times New Roman"/>
                <w:b/>
                <w:bCs/>
                <w:sz w:val="20"/>
                <w:szCs w:val="20"/>
                <w:lang w:val="en-US"/>
              </w:rPr>
            </w:pPr>
            <w:r w:rsidRPr="00092214">
              <w:rPr>
                <w:rFonts w:ascii="Times New Roman" w:hAnsi="Times New Roman"/>
                <w:b/>
                <w:bCs/>
                <w:sz w:val="20"/>
                <w:szCs w:val="20"/>
                <w:lang w:val="sr-Cyrl-CS"/>
              </w:rPr>
              <w:t xml:space="preserve">Број часова </w:t>
            </w:r>
            <w:r w:rsidRPr="00092214">
              <w:rPr>
                <w:rFonts w:ascii="Times New Roman" w:hAnsi="Times New Roman"/>
                <w:b/>
                <w:sz w:val="20"/>
                <w:szCs w:val="20"/>
                <w:lang w:val="sr-Cyrl-CS"/>
              </w:rPr>
              <w:t>активне наставе</w:t>
            </w:r>
            <w:r>
              <w:rPr>
                <w:rFonts w:ascii="Times New Roman" w:hAnsi="Times New Roman"/>
                <w:b/>
                <w:sz w:val="20"/>
                <w:szCs w:val="20"/>
                <w:lang w:val="sr-Cyrl-CS"/>
              </w:rPr>
              <w:t xml:space="preserve">: </w:t>
            </w:r>
          </w:p>
        </w:tc>
        <w:tc>
          <w:tcPr>
            <w:tcW w:w="2988" w:type="dxa"/>
            <w:gridSpan w:val="2"/>
            <w:vAlign w:val="center"/>
          </w:tcPr>
          <w:p w14:paraId="47EDD460" w14:textId="77777777" w:rsidR="000E606B" w:rsidRPr="00283540" w:rsidRDefault="000E606B" w:rsidP="00B6144D">
            <w:pPr>
              <w:tabs>
                <w:tab w:val="left" w:pos="567"/>
              </w:tabs>
              <w:spacing w:after="60"/>
              <w:rPr>
                <w:rFonts w:ascii="Times New Roman" w:hAnsi="Times New Roman"/>
                <w:b/>
                <w:bCs/>
                <w:sz w:val="20"/>
                <w:szCs w:val="20"/>
                <w:lang w:val="sr-Cyrl-RS"/>
              </w:rPr>
            </w:pPr>
            <w:r w:rsidRPr="00092214">
              <w:rPr>
                <w:rFonts w:ascii="Times New Roman" w:hAnsi="Times New Roman"/>
                <w:b/>
                <w:sz w:val="20"/>
                <w:szCs w:val="20"/>
                <w:lang w:val="sr-Cyrl-CS"/>
              </w:rPr>
              <w:t>Теоријска настава:</w:t>
            </w:r>
            <w:r>
              <w:rPr>
                <w:rFonts w:ascii="Times New Roman" w:hAnsi="Times New Roman"/>
                <w:b/>
                <w:sz w:val="20"/>
                <w:szCs w:val="20"/>
                <w:lang w:val="en-US"/>
              </w:rPr>
              <w:t xml:space="preserve"> </w:t>
            </w:r>
            <w:r w:rsidR="000D690B">
              <w:rPr>
                <w:rFonts w:ascii="Times New Roman" w:hAnsi="Times New Roman"/>
                <w:bCs/>
                <w:sz w:val="20"/>
                <w:szCs w:val="20"/>
                <w:lang w:val="sr-Cyrl-RS"/>
              </w:rPr>
              <w:t>45</w:t>
            </w:r>
            <w:r>
              <w:rPr>
                <w:rFonts w:ascii="Times New Roman" w:hAnsi="Times New Roman"/>
                <w:b/>
                <w:sz w:val="20"/>
                <w:szCs w:val="20"/>
                <w:lang w:val="sr-Cyrl-RS"/>
              </w:rPr>
              <w:t xml:space="preserve"> </w:t>
            </w:r>
            <w:r w:rsidRPr="009825FF">
              <w:rPr>
                <w:rFonts w:ascii="Times New Roman" w:hAnsi="Times New Roman"/>
                <w:bCs/>
                <w:sz w:val="20"/>
                <w:szCs w:val="20"/>
                <w:lang w:val="sr-Cyrl-RS"/>
              </w:rPr>
              <w:t>(предавања</w:t>
            </w:r>
            <w:r w:rsidR="000D690B">
              <w:rPr>
                <w:rFonts w:ascii="Times New Roman" w:hAnsi="Times New Roman"/>
                <w:bCs/>
                <w:sz w:val="20"/>
                <w:szCs w:val="20"/>
                <w:lang w:val="sr-Cyrl-RS"/>
              </w:rPr>
              <w:t>:</w:t>
            </w:r>
            <w:r w:rsidRPr="009825FF">
              <w:rPr>
                <w:rFonts w:ascii="Times New Roman" w:hAnsi="Times New Roman"/>
                <w:bCs/>
                <w:sz w:val="20"/>
                <w:szCs w:val="20"/>
                <w:lang w:val="sr-Cyrl-RS"/>
              </w:rPr>
              <w:t xml:space="preserve"> </w:t>
            </w:r>
            <w:r w:rsidR="000D690B">
              <w:rPr>
                <w:rFonts w:ascii="Times New Roman" w:hAnsi="Times New Roman"/>
                <w:bCs/>
                <w:sz w:val="20"/>
                <w:szCs w:val="20"/>
                <w:lang w:val="en-US"/>
              </w:rPr>
              <w:t>3</w:t>
            </w:r>
            <w:r w:rsidRPr="009825FF">
              <w:rPr>
                <w:rFonts w:ascii="Times New Roman" w:hAnsi="Times New Roman"/>
                <w:bCs/>
                <w:sz w:val="20"/>
                <w:szCs w:val="20"/>
                <w:lang w:val="sr-Cyrl-RS"/>
              </w:rPr>
              <w:t>)</w:t>
            </w:r>
          </w:p>
        </w:tc>
        <w:tc>
          <w:tcPr>
            <w:tcW w:w="3067" w:type="dxa"/>
            <w:gridSpan w:val="2"/>
            <w:vAlign w:val="center"/>
          </w:tcPr>
          <w:p w14:paraId="09F93DCC" w14:textId="77777777" w:rsidR="000E606B" w:rsidRPr="0040359D" w:rsidRDefault="000E606B" w:rsidP="00B6144D">
            <w:pPr>
              <w:tabs>
                <w:tab w:val="left" w:pos="567"/>
              </w:tabs>
              <w:spacing w:after="60"/>
              <w:rPr>
                <w:rFonts w:ascii="Times New Roman" w:hAnsi="Times New Roman"/>
                <w:b/>
                <w:bCs/>
                <w:sz w:val="20"/>
                <w:szCs w:val="20"/>
                <w:lang w:val="sr-Cyrl-RS"/>
              </w:rPr>
            </w:pPr>
            <w:r w:rsidRPr="00092214">
              <w:rPr>
                <w:rFonts w:ascii="Times New Roman" w:hAnsi="Times New Roman"/>
                <w:b/>
                <w:sz w:val="20"/>
                <w:szCs w:val="20"/>
                <w:lang w:val="sr-Cyrl-CS"/>
              </w:rPr>
              <w:t>Практична настава:</w:t>
            </w:r>
            <w:r>
              <w:rPr>
                <w:rFonts w:ascii="Times New Roman" w:hAnsi="Times New Roman"/>
                <w:b/>
                <w:sz w:val="20"/>
                <w:szCs w:val="20"/>
                <w:lang w:val="sr-Cyrl-CS"/>
              </w:rPr>
              <w:t xml:space="preserve"> </w:t>
            </w:r>
            <w:r w:rsidR="000D690B">
              <w:rPr>
                <w:rFonts w:ascii="Times New Roman" w:hAnsi="Times New Roman"/>
                <w:bCs/>
                <w:sz w:val="20"/>
                <w:szCs w:val="20"/>
                <w:lang w:val="sr-Cyrl-CS"/>
              </w:rPr>
              <w:t>30 часова</w:t>
            </w:r>
            <w:r w:rsidRPr="009825FF">
              <w:rPr>
                <w:rFonts w:ascii="Times New Roman" w:hAnsi="Times New Roman"/>
                <w:bCs/>
                <w:sz w:val="20"/>
                <w:szCs w:val="20"/>
                <w:lang w:val="sr-Cyrl-CS"/>
              </w:rPr>
              <w:t xml:space="preserve"> (</w:t>
            </w:r>
            <w:r w:rsidR="000D690B">
              <w:rPr>
                <w:rFonts w:ascii="Times New Roman" w:hAnsi="Times New Roman"/>
                <w:bCs/>
                <w:sz w:val="20"/>
                <w:szCs w:val="20"/>
                <w:lang w:val="sr-Cyrl-RS"/>
              </w:rPr>
              <w:t>аудиторне вежбе: 1 + ДОН:</w:t>
            </w:r>
            <w:r w:rsidRPr="009825FF">
              <w:rPr>
                <w:rFonts w:ascii="Times New Roman" w:hAnsi="Times New Roman"/>
                <w:bCs/>
                <w:sz w:val="20"/>
                <w:szCs w:val="20"/>
                <w:lang w:val="sr-Cyrl-RS"/>
              </w:rPr>
              <w:t xml:space="preserve"> 1)</w:t>
            </w:r>
          </w:p>
        </w:tc>
      </w:tr>
      <w:tr w:rsidR="000E606B" w:rsidRPr="00092214" w14:paraId="25BAF5B6" w14:textId="77777777" w:rsidTr="00B6144D">
        <w:trPr>
          <w:trHeight w:val="227"/>
          <w:jc w:val="center"/>
        </w:trPr>
        <w:tc>
          <w:tcPr>
            <w:tcW w:w="9016" w:type="dxa"/>
            <w:gridSpan w:val="5"/>
            <w:vAlign w:val="center"/>
          </w:tcPr>
          <w:p w14:paraId="3E1E55D2" w14:textId="77777777" w:rsidR="000E606B" w:rsidRPr="00092214" w:rsidRDefault="000E606B" w:rsidP="00B6144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Методе извођења наставе</w:t>
            </w:r>
          </w:p>
          <w:p w14:paraId="2CCF3F45" w14:textId="77777777" w:rsidR="000E606B" w:rsidRPr="00092214" w:rsidRDefault="000E606B" w:rsidP="00B6144D">
            <w:pPr>
              <w:tabs>
                <w:tab w:val="left" w:pos="567"/>
              </w:tabs>
              <w:spacing w:after="60"/>
              <w:rPr>
                <w:rFonts w:ascii="Times New Roman" w:hAnsi="Times New Roman"/>
                <w:sz w:val="20"/>
                <w:szCs w:val="20"/>
                <w:lang w:val="sr-Cyrl-CS"/>
              </w:rPr>
            </w:pPr>
            <w:r w:rsidRPr="0040359D">
              <w:rPr>
                <w:rFonts w:ascii="Times New Roman" w:hAnsi="Times New Roman"/>
                <w:sz w:val="20"/>
                <w:szCs w:val="20"/>
                <w:lang w:val="sr-Cyrl-CS"/>
              </w:rPr>
              <w:t xml:space="preserve">Теоријска настава. Аудиторне вежбе са рачунским примерима. Преглед пројектних задатака. </w:t>
            </w:r>
            <w:r>
              <w:rPr>
                <w:rFonts w:ascii="Times New Roman" w:hAnsi="Times New Roman"/>
                <w:sz w:val="20"/>
                <w:szCs w:val="20"/>
                <w:lang w:val="sr-Cyrl-CS"/>
              </w:rPr>
              <w:t>Лабораторијска испитивања на реалним постројењима</w:t>
            </w:r>
            <w:r w:rsidRPr="0040359D">
              <w:rPr>
                <w:rFonts w:ascii="Times New Roman" w:hAnsi="Times New Roman"/>
                <w:sz w:val="20"/>
                <w:szCs w:val="20"/>
                <w:lang w:val="sr-Cyrl-CS"/>
              </w:rPr>
              <w:t>.</w:t>
            </w:r>
          </w:p>
        </w:tc>
      </w:tr>
      <w:tr w:rsidR="000E606B" w:rsidRPr="00092214" w14:paraId="5CA8C417" w14:textId="77777777" w:rsidTr="00B6144D">
        <w:trPr>
          <w:trHeight w:val="227"/>
          <w:jc w:val="center"/>
        </w:trPr>
        <w:tc>
          <w:tcPr>
            <w:tcW w:w="9016" w:type="dxa"/>
            <w:gridSpan w:val="5"/>
            <w:vAlign w:val="center"/>
          </w:tcPr>
          <w:p w14:paraId="10711113" w14:textId="77777777" w:rsidR="000E606B" w:rsidRPr="00092214" w:rsidRDefault="000E606B" w:rsidP="00B6144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Оцена знања (максимални број поена 100)</w:t>
            </w:r>
          </w:p>
        </w:tc>
      </w:tr>
      <w:tr w:rsidR="000E606B" w:rsidRPr="00092214" w14:paraId="192EB2B3" w14:textId="77777777" w:rsidTr="00B6144D">
        <w:trPr>
          <w:trHeight w:val="227"/>
          <w:jc w:val="center"/>
        </w:trPr>
        <w:tc>
          <w:tcPr>
            <w:tcW w:w="2961" w:type="dxa"/>
            <w:vAlign w:val="center"/>
          </w:tcPr>
          <w:p w14:paraId="51779D6A" w14:textId="77777777" w:rsidR="000E606B" w:rsidRPr="00092214" w:rsidRDefault="000E606B" w:rsidP="00B6144D">
            <w:pPr>
              <w:tabs>
                <w:tab w:val="left" w:pos="567"/>
              </w:tabs>
              <w:spacing w:after="60"/>
              <w:rPr>
                <w:rFonts w:ascii="Times New Roman" w:hAnsi="Times New Roman"/>
                <w:b/>
                <w:iCs/>
                <w:sz w:val="20"/>
                <w:szCs w:val="20"/>
                <w:lang w:val="sr-Cyrl-CS"/>
              </w:rPr>
            </w:pPr>
            <w:r w:rsidRPr="00092214">
              <w:rPr>
                <w:rFonts w:ascii="Times New Roman" w:hAnsi="Times New Roman"/>
                <w:b/>
                <w:iCs/>
                <w:sz w:val="20"/>
                <w:szCs w:val="20"/>
                <w:lang w:val="sr-Cyrl-CS"/>
              </w:rPr>
              <w:t>Предиспитне обавезе</w:t>
            </w:r>
          </w:p>
        </w:tc>
        <w:tc>
          <w:tcPr>
            <w:tcW w:w="1861" w:type="dxa"/>
            <w:vAlign w:val="center"/>
          </w:tcPr>
          <w:p w14:paraId="74DEDD65" w14:textId="77777777" w:rsidR="000E606B" w:rsidRPr="00092214" w:rsidRDefault="000E606B" w:rsidP="00B6144D">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Поена</w:t>
            </w:r>
          </w:p>
          <w:p w14:paraId="24E06F7E" w14:textId="77777777" w:rsidR="000E606B" w:rsidRPr="00092214" w:rsidRDefault="000E606B" w:rsidP="00B6144D">
            <w:pPr>
              <w:tabs>
                <w:tab w:val="left" w:pos="567"/>
              </w:tabs>
              <w:spacing w:after="60"/>
              <w:rPr>
                <w:rFonts w:ascii="Times New Roman" w:hAnsi="Times New Roman"/>
                <w:b/>
                <w:bCs/>
                <w:sz w:val="20"/>
                <w:szCs w:val="20"/>
                <w:lang w:val="sr-Cyrl-CS"/>
              </w:rPr>
            </w:pPr>
          </w:p>
        </w:tc>
        <w:tc>
          <w:tcPr>
            <w:tcW w:w="2977" w:type="dxa"/>
            <w:gridSpan w:val="2"/>
            <w:shd w:val="clear" w:color="auto" w:fill="auto"/>
            <w:vAlign w:val="center"/>
          </w:tcPr>
          <w:p w14:paraId="5121FBBB" w14:textId="77777777" w:rsidR="000E606B" w:rsidRPr="00092214" w:rsidRDefault="000E606B" w:rsidP="00B6144D">
            <w:pPr>
              <w:tabs>
                <w:tab w:val="left" w:pos="567"/>
              </w:tabs>
              <w:spacing w:after="60"/>
              <w:rPr>
                <w:rFonts w:ascii="Times New Roman" w:hAnsi="Times New Roman"/>
                <w:b/>
                <w:bCs/>
                <w:sz w:val="20"/>
                <w:szCs w:val="20"/>
                <w:lang w:val="sr-Cyrl-CS"/>
              </w:rPr>
            </w:pPr>
            <w:r w:rsidRPr="00092214">
              <w:rPr>
                <w:rFonts w:ascii="Times New Roman" w:hAnsi="Times New Roman"/>
                <w:b/>
                <w:iCs/>
                <w:sz w:val="20"/>
                <w:szCs w:val="20"/>
                <w:lang w:val="sr-Cyrl-CS"/>
              </w:rPr>
              <w:t xml:space="preserve">Завршни испит </w:t>
            </w:r>
          </w:p>
        </w:tc>
        <w:tc>
          <w:tcPr>
            <w:tcW w:w="1217" w:type="dxa"/>
            <w:shd w:val="clear" w:color="auto" w:fill="auto"/>
            <w:vAlign w:val="center"/>
          </w:tcPr>
          <w:p w14:paraId="1FC30F4D" w14:textId="77777777" w:rsidR="000E606B" w:rsidRPr="00092214" w:rsidRDefault="000E606B" w:rsidP="00B6144D">
            <w:pPr>
              <w:tabs>
                <w:tab w:val="left" w:pos="567"/>
              </w:tabs>
              <w:spacing w:after="60"/>
              <w:rPr>
                <w:rFonts w:ascii="Times New Roman" w:hAnsi="Times New Roman"/>
                <w:b/>
                <w:bCs/>
                <w:sz w:val="20"/>
                <w:szCs w:val="20"/>
                <w:lang w:val="sr-Cyrl-CS"/>
              </w:rPr>
            </w:pPr>
            <w:r w:rsidRPr="00092214">
              <w:rPr>
                <w:rFonts w:ascii="Times New Roman" w:hAnsi="Times New Roman"/>
                <w:sz w:val="20"/>
                <w:szCs w:val="20"/>
                <w:lang w:val="sr-Cyrl-CS"/>
              </w:rPr>
              <w:t>поена</w:t>
            </w:r>
          </w:p>
        </w:tc>
      </w:tr>
      <w:tr w:rsidR="000E606B" w:rsidRPr="00092214" w14:paraId="144F9AAA" w14:textId="77777777" w:rsidTr="00B6144D">
        <w:trPr>
          <w:trHeight w:val="227"/>
          <w:jc w:val="center"/>
        </w:trPr>
        <w:tc>
          <w:tcPr>
            <w:tcW w:w="2961" w:type="dxa"/>
            <w:vAlign w:val="center"/>
          </w:tcPr>
          <w:p w14:paraId="2F8A3992" w14:textId="77777777" w:rsidR="000E606B" w:rsidRPr="00092214" w:rsidRDefault="000E606B" w:rsidP="00B6144D">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активност у току предавања</w:t>
            </w:r>
          </w:p>
        </w:tc>
        <w:tc>
          <w:tcPr>
            <w:tcW w:w="1861" w:type="dxa"/>
            <w:vAlign w:val="center"/>
          </w:tcPr>
          <w:p w14:paraId="64CF66E3" w14:textId="77777777" w:rsidR="000E606B" w:rsidRPr="00092214" w:rsidRDefault="000E606B" w:rsidP="00B6144D">
            <w:pPr>
              <w:tabs>
                <w:tab w:val="left" w:pos="567"/>
              </w:tabs>
              <w:spacing w:after="60"/>
              <w:rPr>
                <w:rFonts w:ascii="Times New Roman" w:hAnsi="Times New Roman"/>
                <w:b/>
                <w:bCs/>
                <w:sz w:val="20"/>
                <w:szCs w:val="20"/>
                <w:lang w:val="sr-Cyrl-CS"/>
              </w:rPr>
            </w:pPr>
          </w:p>
        </w:tc>
        <w:tc>
          <w:tcPr>
            <w:tcW w:w="2977" w:type="dxa"/>
            <w:gridSpan w:val="2"/>
            <w:shd w:val="clear" w:color="auto" w:fill="auto"/>
            <w:vAlign w:val="center"/>
          </w:tcPr>
          <w:p w14:paraId="03AAEBEF" w14:textId="77777777" w:rsidR="000E606B" w:rsidRPr="00092214" w:rsidRDefault="000E606B" w:rsidP="00B6144D">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писмени испит</w:t>
            </w:r>
          </w:p>
        </w:tc>
        <w:tc>
          <w:tcPr>
            <w:tcW w:w="1217" w:type="dxa"/>
            <w:shd w:val="clear" w:color="auto" w:fill="auto"/>
            <w:vAlign w:val="center"/>
          </w:tcPr>
          <w:p w14:paraId="4F29DEA7" w14:textId="77777777" w:rsidR="000E606B" w:rsidRPr="00092214" w:rsidRDefault="000E606B" w:rsidP="00B6144D">
            <w:pPr>
              <w:tabs>
                <w:tab w:val="left" w:pos="567"/>
              </w:tabs>
              <w:spacing w:after="60"/>
              <w:rPr>
                <w:rFonts w:ascii="Times New Roman" w:hAnsi="Times New Roman"/>
                <w:i/>
                <w:iCs/>
                <w:sz w:val="20"/>
                <w:szCs w:val="20"/>
                <w:lang w:val="sr-Cyrl-CS"/>
              </w:rPr>
            </w:pPr>
          </w:p>
        </w:tc>
      </w:tr>
      <w:tr w:rsidR="000E606B" w:rsidRPr="00092214" w14:paraId="13934131" w14:textId="77777777" w:rsidTr="00B6144D">
        <w:trPr>
          <w:trHeight w:val="227"/>
          <w:jc w:val="center"/>
        </w:trPr>
        <w:tc>
          <w:tcPr>
            <w:tcW w:w="2961" w:type="dxa"/>
            <w:vAlign w:val="center"/>
          </w:tcPr>
          <w:p w14:paraId="4CED381C" w14:textId="77777777" w:rsidR="000E606B" w:rsidRPr="00092214" w:rsidRDefault="000E606B" w:rsidP="00B6144D">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практична настава</w:t>
            </w:r>
          </w:p>
        </w:tc>
        <w:tc>
          <w:tcPr>
            <w:tcW w:w="1861" w:type="dxa"/>
            <w:vAlign w:val="center"/>
          </w:tcPr>
          <w:p w14:paraId="438E6788" w14:textId="77777777" w:rsidR="000E606B" w:rsidRPr="00092214" w:rsidRDefault="000E606B" w:rsidP="00B6144D">
            <w:pPr>
              <w:tabs>
                <w:tab w:val="left" w:pos="567"/>
              </w:tabs>
              <w:spacing w:after="60"/>
              <w:rPr>
                <w:rFonts w:ascii="Times New Roman" w:hAnsi="Times New Roman"/>
                <w:b/>
                <w:bCs/>
                <w:sz w:val="20"/>
                <w:szCs w:val="20"/>
                <w:lang w:val="sr-Cyrl-CS"/>
              </w:rPr>
            </w:pPr>
          </w:p>
        </w:tc>
        <w:tc>
          <w:tcPr>
            <w:tcW w:w="2977" w:type="dxa"/>
            <w:gridSpan w:val="2"/>
            <w:shd w:val="clear" w:color="auto" w:fill="auto"/>
            <w:vAlign w:val="center"/>
          </w:tcPr>
          <w:p w14:paraId="4926B2AF" w14:textId="77777777" w:rsidR="000E606B" w:rsidRPr="00283540" w:rsidRDefault="000E606B" w:rsidP="00B6144D">
            <w:pPr>
              <w:tabs>
                <w:tab w:val="left" w:pos="567"/>
              </w:tabs>
              <w:spacing w:after="60"/>
              <w:rPr>
                <w:rFonts w:ascii="Times New Roman" w:hAnsi="Times New Roman"/>
                <w:sz w:val="20"/>
                <w:szCs w:val="20"/>
                <w:lang w:val="sr-Cyrl-CS"/>
              </w:rPr>
            </w:pPr>
            <w:r w:rsidRPr="00283540">
              <w:rPr>
                <w:rFonts w:ascii="Times New Roman" w:hAnsi="Times New Roman"/>
                <w:sz w:val="20"/>
                <w:szCs w:val="20"/>
                <w:lang w:val="sr-Cyrl-CS"/>
              </w:rPr>
              <w:t>усмени исп</w:t>
            </w:r>
            <w:r>
              <w:rPr>
                <w:rFonts w:ascii="Times New Roman" w:hAnsi="Times New Roman"/>
                <w:sz w:val="20"/>
                <w:szCs w:val="20"/>
                <w:lang w:val="sr-Cyrl-CS"/>
              </w:rPr>
              <w:t>и</w:t>
            </w:r>
            <w:r w:rsidRPr="00283540">
              <w:rPr>
                <w:rFonts w:ascii="Times New Roman" w:hAnsi="Times New Roman"/>
                <w:sz w:val="20"/>
                <w:szCs w:val="20"/>
                <w:lang w:val="sr-Cyrl-CS"/>
              </w:rPr>
              <w:t>т</w:t>
            </w:r>
          </w:p>
        </w:tc>
        <w:tc>
          <w:tcPr>
            <w:tcW w:w="1217" w:type="dxa"/>
            <w:shd w:val="clear" w:color="auto" w:fill="auto"/>
            <w:vAlign w:val="center"/>
          </w:tcPr>
          <w:p w14:paraId="6CA1BB17" w14:textId="77777777" w:rsidR="000E606B" w:rsidRPr="00283540" w:rsidRDefault="000E606B" w:rsidP="00B6144D">
            <w:pPr>
              <w:tabs>
                <w:tab w:val="left" w:pos="567"/>
              </w:tabs>
              <w:spacing w:after="60"/>
              <w:rPr>
                <w:rFonts w:ascii="Times New Roman" w:hAnsi="Times New Roman"/>
                <w:sz w:val="20"/>
                <w:szCs w:val="20"/>
                <w:lang w:val="sr-Cyrl-CS"/>
              </w:rPr>
            </w:pPr>
            <w:r w:rsidRPr="00283540">
              <w:rPr>
                <w:rFonts w:ascii="Times New Roman" w:hAnsi="Times New Roman"/>
                <w:sz w:val="20"/>
                <w:szCs w:val="20"/>
                <w:lang w:val="sr-Cyrl-CS"/>
              </w:rPr>
              <w:t>30</w:t>
            </w:r>
          </w:p>
        </w:tc>
      </w:tr>
      <w:tr w:rsidR="000E606B" w:rsidRPr="00092214" w14:paraId="30B445A5" w14:textId="77777777" w:rsidTr="00B6144D">
        <w:trPr>
          <w:trHeight w:val="227"/>
          <w:jc w:val="center"/>
        </w:trPr>
        <w:tc>
          <w:tcPr>
            <w:tcW w:w="2961" w:type="dxa"/>
            <w:vAlign w:val="center"/>
          </w:tcPr>
          <w:p w14:paraId="1338B491" w14:textId="77777777" w:rsidR="000E606B" w:rsidRPr="00092214" w:rsidRDefault="000E606B" w:rsidP="00B6144D">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колоквијум-и</w:t>
            </w:r>
          </w:p>
        </w:tc>
        <w:tc>
          <w:tcPr>
            <w:tcW w:w="1861" w:type="dxa"/>
            <w:vAlign w:val="center"/>
          </w:tcPr>
          <w:p w14:paraId="0173E842" w14:textId="77777777" w:rsidR="000E606B" w:rsidRPr="00092214" w:rsidRDefault="000E606B" w:rsidP="00B6144D">
            <w:pPr>
              <w:tabs>
                <w:tab w:val="left" w:pos="567"/>
              </w:tabs>
              <w:spacing w:after="60"/>
              <w:rPr>
                <w:rFonts w:ascii="Times New Roman" w:hAnsi="Times New Roman"/>
                <w:b/>
                <w:bCs/>
                <w:sz w:val="20"/>
                <w:szCs w:val="20"/>
                <w:lang w:val="sr-Cyrl-CS"/>
              </w:rPr>
            </w:pPr>
          </w:p>
        </w:tc>
        <w:tc>
          <w:tcPr>
            <w:tcW w:w="2977" w:type="dxa"/>
            <w:gridSpan w:val="2"/>
            <w:shd w:val="clear" w:color="auto" w:fill="auto"/>
            <w:vAlign w:val="center"/>
          </w:tcPr>
          <w:p w14:paraId="56A1EDB0" w14:textId="77777777" w:rsidR="000E606B" w:rsidRPr="00092214" w:rsidRDefault="000E606B" w:rsidP="00B6144D">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Укупно</w:t>
            </w:r>
          </w:p>
        </w:tc>
        <w:tc>
          <w:tcPr>
            <w:tcW w:w="1217" w:type="dxa"/>
            <w:shd w:val="clear" w:color="auto" w:fill="auto"/>
            <w:vAlign w:val="center"/>
          </w:tcPr>
          <w:p w14:paraId="1D285E3F" w14:textId="77777777" w:rsidR="000E606B" w:rsidRPr="00092214" w:rsidRDefault="000E606B" w:rsidP="00B6144D">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100</w:t>
            </w:r>
          </w:p>
        </w:tc>
      </w:tr>
      <w:tr w:rsidR="000E606B" w:rsidRPr="00092214" w14:paraId="31ECA1FF" w14:textId="77777777" w:rsidTr="00B6144D">
        <w:trPr>
          <w:trHeight w:val="227"/>
          <w:jc w:val="center"/>
        </w:trPr>
        <w:tc>
          <w:tcPr>
            <w:tcW w:w="2961" w:type="dxa"/>
            <w:vAlign w:val="center"/>
          </w:tcPr>
          <w:p w14:paraId="0EE08B9C" w14:textId="77777777" w:rsidR="000E606B" w:rsidRPr="00092214" w:rsidRDefault="000E606B" w:rsidP="00B6144D">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семинар-и</w:t>
            </w:r>
          </w:p>
        </w:tc>
        <w:tc>
          <w:tcPr>
            <w:tcW w:w="1861" w:type="dxa"/>
            <w:vAlign w:val="center"/>
          </w:tcPr>
          <w:p w14:paraId="575889C8" w14:textId="77777777" w:rsidR="000E606B" w:rsidRPr="00092214" w:rsidRDefault="000E606B" w:rsidP="00B6144D">
            <w:pPr>
              <w:tabs>
                <w:tab w:val="left" w:pos="567"/>
              </w:tabs>
              <w:spacing w:after="60"/>
              <w:rPr>
                <w:rFonts w:ascii="Times New Roman" w:hAnsi="Times New Roman"/>
                <w:b/>
                <w:bCs/>
                <w:sz w:val="20"/>
                <w:szCs w:val="20"/>
                <w:lang w:val="sr-Cyrl-CS"/>
              </w:rPr>
            </w:pPr>
          </w:p>
        </w:tc>
        <w:tc>
          <w:tcPr>
            <w:tcW w:w="2977" w:type="dxa"/>
            <w:gridSpan w:val="2"/>
            <w:shd w:val="clear" w:color="auto" w:fill="auto"/>
            <w:vAlign w:val="center"/>
          </w:tcPr>
          <w:p w14:paraId="7AAA9AA4" w14:textId="77777777" w:rsidR="000E606B" w:rsidRPr="00092214" w:rsidRDefault="000E606B" w:rsidP="00B6144D">
            <w:pPr>
              <w:tabs>
                <w:tab w:val="left" w:pos="567"/>
              </w:tabs>
              <w:spacing w:after="60"/>
              <w:rPr>
                <w:rFonts w:ascii="Times New Roman" w:hAnsi="Times New Roman"/>
                <w:i/>
                <w:iCs/>
                <w:sz w:val="20"/>
                <w:szCs w:val="20"/>
                <w:lang w:val="sr-Cyrl-CS"/>
              </w:rPr>
            </w:pPr>
          </w:p>
        </w:tc>
        <w:tc>
          <w:tcPr>
            <w:tcW w:w="1217" w:type="dxa"/>
            <w:shd w:val="clear" w:color="auto" w:fill="auto"/>
            <w:vAlign w:val="center"/>
          </w:tcPr>
          <w:p w14:paraId="7DFB6F60" w14:textId="77777777" w:rsidR="000E606B" w:rsidRPr="00092214" w:rsidRDefault="000E606B" w:rsidP="00B6144D">
            <w:pPr>
              <w:tabs>
                <w:tab w:val="left" w:pos="567"/>
              </w:tabs>
              <w:spacing w:after="60"/>
              <w:rPr>
                <w:rFonts w:ascii="Times New Roman" w:hAnsi="Times New Roman"/>
                <w:i/>
                <w:iCs/>
                <w:sz w:val="20"/>
                <w:szCs w:val="20"/>
                <w:lang w:val="sr-Cyrl-CS"/>
              </w:rPr>
            </w:pPr>
          </w:p>
        </w:tc>
      </w:tr>
      <w:tr w:rsidR="000E606B" w:rsidRPr="00092214" w14:paraId="7C6201F6" w14:textId="77777777" w:rsidTr="00B6144D">
        <w:trPr>
          <w:trHeight w:val="227"/>
          <w:jc w:val="center"/>
        </w:trPr>
        <w:tc>
          <w:tcPr>
            <w:tcW w:w="2961" w:type="dxa"/>
            <w:vAlign w:val="center"/>
          </w:tcPr>
          <w:p w14:paraId="5E0F91AC" w14:textId="77777777" w:rsidR="000E606B" w:rsidRPr="00092214" w:rsidRDefault="000E606B" w:rsidP="00B6144D">
            <w:pPr>
              <w:tabs>
                <w:tab w:val="left" w:pos="567"/>
              </w:tabs>
              <w:spacing w:after="60"/>
              <w:rPr>
                <w:rFonts w:ascii="Times New Roman" w:hAnsi="Times New Roman"/>
                <w:sz w:val="20"/>
                <w:szCs w:val="20"/>
                <w:lang w:val="sr-Cyrl-CS"/>
              </w:rPr>
            </w:pPr>
            <w:r>
              <w:rPr>
                <w:rFonts w:ascii="Times New Roman" w:hAnsi="Times New Roman"/>
                <w:sz w:val="20"/>
                <w:szCs w:val="20"/>
                <w:lang w:val="sr-Cyrl-CS"/>
              </w:rPr>
              <w:t>лабораторијска испитивања</w:t>
            </w:r>
          </w:p>
        </w:tc>
        <w:tc>
          <w:tcPr>
            <w:tcW w:w="1861" w:type="dxa"/>
            <w:vAlign w:val="center"/>
          </w:tcPr>
          <w:p w14:paraId="16544BC1" w14:textId="77777777" w:rsidR="000E606B" w:rsidRPr="009825FF" w:rsidRDefault="000E606B" w:rsidP="00B6144D">
            <w:pPr>
              <w:tabs>
                <w:tab w:val="left" w:pos="567"/>
              </w:tabs>
              <w:spacing w:after="60"/>
              <w:rPr>
                <w:rFonts w:ascii="Times New Roman" w:hAnsi="Times New Roman"/>
                <w:sz w:val="20"/>
                <w:szCs w:val="20"/>
                <w:lang w:val="sr-Cyrl-CS"/>
              </w:rPr>
            </w:pPr>
            <w:r w:rsidRPr="009825FF">
              <w:rPr>
                <w:rFonts w:ascii="Times New Roman" w:hAnsi="Times New Roman"/>
                <w:sz w:val="20"/>
                <w:szCs w:val="20"/>
                <w:lang w:val="sr-Cyrl-CS"/>
              </w:rPr>
              <w:t>10</w:t>
            </w:r>
          </w:p>
        </w:tc>
        <w:tc>
          <w:tcPr>
            <w:tcW w:w="2977" w:type="dxa"/>
            <w:gridSpan w:val="2"/>
            <w:shd w:val="clear" w:color="auto" w:fill="auto"/>
            <w:vAlign w:val="center"/>
          </w:tcPr>
          <w:p w14:paraId="3AEADD8A" w14:textId="77777777" w:rsidR="000E606B" w:rsidRPr="00092214" w:rsidRDefault="000E606B" w:rsidP="00B6144D">
            <w:pPr>
              <w:tabs>
                <w:tab w:val="left" w:pos="567"/>
              </w:tabs>
              <w:spacing w:after="60"/>
              <w:rPr>
                <w:rFonts w:ascii="Times New Roman" w:hAnsi="Times New Roman"/>
                <w:i/>
                <w:iCs/>
                <w:sz w:val="20"/>
                <w:szCs w:val="20"/>
                <w:lang w:val="sr-Cyrl-CS"/>
              </w:rPr>
            </w:pPr>
          </w:p>
        </w:tc>
        <w:tc>
          <w:tcPr>
            <w:tcW w:w="1217" w:type="dxa"/>
            <w:shd w:val="clear" w:color="auto" w:fill="auto"/>
            <w:vAlign w:val="center"/>
          </w:tcPr>
          <w:p w14:paraId="5F41DA56" w14:textId="77777777" w:rsidR="000E606B" w:rsidRPr="00092214" w:rsidRDefault="000E606B" w:rsidP="00B6144D">
            <w:pPr>
              <w:tabs>
                <w:tab w:val="left" w:pos="567"/>
              </w:tabs>
              <w:spacing w:after="60"/>
              <w:rPr>
                <w:rFonts w:ascii="Times New Roman" w:hAnsi="Times New Roman"/>
                <w:i/>
                <w:iCs/>
                <w:sz w:val="20"/>
                <w:szCs w:val="20"/>
                <w:lang w:val="sr-Cyrl-CS"/>
              </w:rPr>
            </w:pPr>
          </w:p>
        </w:tc>
      </w:tr>
      <w:tr w:rsidR="000E606B" w:rsidRPr="00092214" w14:paraId="10223447" w14:textId="77777777" w:rsidTr="00B6144D">
        <w:trPr>
          <w:trHeight w:val="227"/>
          <w:jc w:val="center"/>
        </w:trPr>
        <w:tc>
          <w:tcPr>
            <w:tcW w:w="2961" w:type="dxa"/>
            <w:vAlign w:val="center"/>
          </w:tcPr>
          <w:p w14:paraId="56F229B6" w14:textId="77777777" w:rsidR="000E606B" w:rsidRDefault="000E606B" w:rsidP="00B6144D">
            <w:pPr>
              <w:tabs>
                <w:tab w:val="left" w:pos="567"/>
              </w:tabs>
              <w:spacing w:after="60"/>
              <w:rPr>
                <w:rFonts w:ascii="Times New Roman" w:hAnsi="Times New Roman"/>
                <w:sz w:val="20"/>
                <w:szCs w:val="20"/>
                <w:lang w:val="sr-Cyrl-CS"/>
              </w:rPr>
            </w:pPr>
            <w:r>
              <w:rPr>
                <w:rFonts w:ascii="Times New Roman" w:hAnsi="Times New Roman"/>
                <w:sz w:val="20"/>
                <w:szCs w:val="20"/>
                <w:lang w:val="sr-Cyrl-CS"/>
              </w:rPr>
              <w:t>израда и одбрана пројектних задатака</w:t>
            </w:r>
          </w:p>
        </w:tc>
        <w:tc>
          <w:tcPr>
            <w:tcW w:w="1861" w:type="dxa"/>
            <w:vAlign w:val="center"/>
          </w:tcPr>
          <w:p w14:paraId="233701F6" w14:textId="77777777" w:rsidR="000E606B" w:rsidRPr="009825FF" w:rsidRDefault="000E606B" w:rsidP="00B6144D">
            <w:pPr>
              <w:tabs>
                <w:tab w:val="left" w:pos="567"/>
              </w:tabs>
              <w:spacing w:after="60"/>
              <w:rPr>
                <w:rFonts w:ascii="Times New Roman" w:hAnsi="Times New Roman"/>
                <w:sz w:val="20"/>
                <w:szCs w:val="20"/>
                <w:lang w:val="sr-Cyrl-CS"/>
              </w:rPr>
            </w:pPr>
            <w:r w:rsidRPr="009825FF">
              <w:rPr>
                <w:rFonts w:ascii="Times New Roman" w:hAnsi="Times New Roman"/>
                <w:sz w:val="20"/>
                <w:szCs w:val="20"/>
                <w:lang w:val="sr-Cyrl-CS"/>
              </w:rPr>
              <w:t>60</w:t>
            </w:r>
          </w:p>
        </w:tc>
        <w:tc>
          <w:tcPr>
            <w:tcW w:w="2977" w:type="dxa"/>
            <w:gridSpan w:val="2"/>
            <w:shd w:val="clear" w:color="auto" w:fill="auto"/>
            <w:vAlign w:val="center"/>
          </w:tcPr>
          <w:p w14:paraId="105301DA" w14:textId="77777777" w:rsidR="000E606B" w:rsidRPr="00092214" w:rsidRDefault="000E606B" w:rsidP="00B6144D">
            <w:pPr>
              <w:tabs>
                <w:tab w:val="left" w:pos="567"/>
              </w:tabs>
              <w:spacing w:after="60"/>
              <w:rPr>
                <w:rFonts w:ascii="Times New Roman" w:hAnsi="Times New Roman"/>
                <w:i/>
                <w:iCs/>
                <w:sz w:val="20"/>
                <w:szCs w:val="20"/>
                <w:lang w:val="sr-Cyrl-CS"/>
              </w:rPr>
            </w:pPr>
          </w:p>
        </w:tc>
        <w:tc>
          <w:tcPr>
            <w:tcW w:w="1217" w:type="dxa"/>
            <w:shd w:val="clear" w:color="auto" w:fill="auto"/>
            <w:vAlign w:val="center"/>
          </w:tcPr>
          <w:p w14:paraId="5B7AC69C" w14:textId="77777777" w:rsidR="000E606B" w:rsidRPr="00092214" w:rsidRDefault="000E606B" w:rsidP="00B6144D">
            <w:pPr>
              <w:tabs>
                <w:tab w:val="left" w:pos="567"/>
              </w:tabs>
              <w:spacing w:after="60"/>
              <w:rPr>
                <w:rFonts w:ascii="Times New Roman" w:hAnsi="Times New Roman"/>
                <w:i/>
                <w:iCs/>
                <w:sz w:val="20"/>
                <w:szCs w:val="20"/>
                <w:lang w:val="sr-Cyrl-CS"/>
              </w:rPr>
            </w:pPr>
          </w:p>
        </w:tc>
      </w:tr>
    </w:tbl>
    <w:p w14:paraId="0B3C46F6" w14:textId="77777777" w:rsidR="00617A03" w:rsidRDefault="00617A03" w:rsidP="004626CE">
      <w:pPr>
        <w:rPr>
          <w:rFonts w:ascii="Times New Roman" w:hAnsi="Times New Roman"/>
          <w:bCs/>
          <w:color w:val="0000FF"/>
          <w:u w:val="single"/>
          <w:lang w:val="sr-Cyrl-CS"/>
        </w:rPr>
      </w:pPr>
    </w:p>
    <w:p w14:paraId="227B0391" w14:textId="77777777" w:rsidR="00737C6D" w:rsidRDefault="00737C6D" w:rsidP="00E72BD7">
      <w:pPr>
        <w:jc w:val="right"/>
      </w:pPr>
    </w:p>
    <w:p w14:paraId="64448DFE" w14:textId="77777777" w:rsidR="00E72BD7" w:rsidRPr="009B50F8" w:rsidRDefault="00115385" w:rsidP="00E72BD7">
      <w:pPr>
        <w:jc w:val="right"/>
        <w:rPr>
          <w:rFonts w:ascii="Times New Roman" w:hAnsi="Times New Roman" w:cs="Times New Roman"/>
          <w:sz w:val="28"/>
          <w:szCs w:val="28"/>
          <w:lang w:val="sr-Cyrl-RS"/>
        </w:rPr>
      </w:pPr>
      <w:hyperlink w:anchor="IBlok_4_3" w:history="1">
        <w:r w:rsidR="00E72BD7" w:rsidRPr="009F1374">
          <w:rPr>
            <w:rStyle w:val="Hyperlink"/>
            <w:rFonts w:ascii="Times New Roman" w:hAnsi="Times New Roman"/>
            <w:bCs/>
            <w:lang w:val="sr-Cyrl-RS"/>
          </w:rPr>
          <w:t xml:space="preserve">ИБ </w:t>
        </w:r>
        <w:r w:rsidR="009F1374" w:rsidRPr="009F1374">
          <w:rPr>
            <w:rStyle w:val="Hyperlink"/>
            <w:rFonts w:ascii="Times New Roman" w:hAnsi="Times New Roman"/>
            <w:bCs/>
            <w:lang w:val="sr-Cyrl-CS"/>
          </w:rPr>
          <w:t>3</w:t>
        </w:r>
        <w:r w:rsidR="00E72BD7" w:rsidRPr="009F1374">
          <w:rPr>
            <w:rStyle w:val="Hyperlink"/>
            <w:rFonts w:ascii="Times New Roman" w:hAnsi="Times New Roman"/>
            <w:bCs/>
            <w:lang w:val="sr-Cyrl-CS"/>
          </w:rPr>
          <w:t xml:space="preserve"> (M4)</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1854"/>
        <w:gridCol w:w="697"/>
        <w:gridCol w:w="2272"/>
        <w:gridCol w:w="1220"/>
      </w:tblGrid>
      <w:tr w:rsidR="008A600D" w:rsidRPr="00092214" w14:paraId="157CB299" w14:textId="77777777" w:rsidTr="002A5B6D">
        <w:trPr>
          <w:trHeight w:val="227"/>
          <w:jc w:val="center"/>
        </w:trPr>
        <w:tc>
          <w:tcPr>
            <w:tcW w:w="9016" w:type="dxa"/>
            <w:gridSpan w:val="5"/>
            <w:vAlign w:val="center"/>
          </w:tcPr>
          <w:p w14:paraId="35082B95" w14:textId="410294E6" w:rsidR="008A600D" w:rsidRPr="00C01E7E" w:rsidRDefault="008A600D" w:rsidP="002A5B6D">
            <w:pPr>
              <w:tabs>
                <w:tab w:val="left" w:pos="567"/>
              </w:tabs>
              <w:spacing w:after="60"/>
              <w:rPr>
                <w:rFonts w:ascii="Times New Roman" w:hAnsi="Times New Roman"/>
                <w:b/>
                <w:bCs/>
                <w:sz w:val="20"/>
                <w:szCs w:val="20"/>
                <w:lang w:val="sr-Cyrl-RS"/>
              </w:rPr>
            </w:pPr>
            <w:r w:rsidRPr="00092214">
              <w:rPr>
                <w:rFonts w:ascii="Times New Roman" w:hAnsi="Times New Roman"/>
                <w:b/>
                <w:bCs/>
                <w:sz w:val="20"/>
                <w:szCs w:val="20"/>
                <w:lang w:val="sr-Cyrl-CS"/>
              </w:rPr>
              <w:t>Студијски програм:</w:t>
            </w:r>
            <w:r>
              <w:rPr>
                <w:rFonts w:ascii="Times New Roman" w:hAnsi="Times New Roman"/>
                <w:b/>
                <w:bCs/>
                <w:sz w:val="20"/>
                <w:szCs w:val="20"/>
                <w:lang w:val="en-US"/>
              </w:rPr>
              <w:t xml:space="preserve"> </w:t>
            </w:r>
            <w:r w:rsidR="00A25E16">
              <w:rPr>
                <w:rFonts w:ascii="Times New Roman" w:hAnsi="Times New Roman"/>
                <w:sz w:val="20"/>
                <w:szCs w:val="20"/>
                <w:lang w:val="sr-Cyrl-RS"/>
              </w:rPr>
              <w:t>М</w:t>
            </w:r>
            <w:r w:rsidR="00A25E16" w:rsidRPr="00424C35">
              <w:rPr>
                <w:rFonts w:ascii="Times New Roman" w:hAnsi="Times New Roman"/>
                <w:sz w:val="20"/>
                <w:szCs w:val="20"/>
                <w:lang w:val="sr-Cyrl-RS"/>
              </w:rPr>
              <w:t>ашинско инжењерство</w:t>
            </w:r>
            <w:bookmarkStart w:id="10" w:name="_GoBack"/>
            <w:bookmarkEnd w:id="10"/>
          </w:p>
        </w:tc>
      </w:tr>
      <w:tr w:rsidR="008A600D" w:rsidRPr="00092214" w14:paraId="7C5AFA13" w14:textId="77777777" w:rsidTr="002A5B6D">
        <w:trPr>
          <w:trHeight w:val="227"/>
          <w:jc w:val="center"/>
        </w:trPr>
        <w:tc>
          <w:tcPr>
            <w:tcW w:w="9016" w:type="dxa"/>
            <w:gridSpan w:val="5"/>
            <w:vAlign w:val="center"/>
          </w:tcPr>
          <w:p w14:paraId="6BDC4549" w14:textId="77777777" w:rsidR="008A600D" w:rsidRPr="00092214" w:rsidRDefault="008A600D" w:rsidP="002A5B6D">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 xml:space="preserve">Назив предмета: </w:t>
            </w:r>
            <w:bookmarkStart w:id="11" w:name="Vodogrejni_kotlovi"/>
            <w:bookmarkEnd w:id="11"/>
            <w:r w:rsidRPr="00BC4630">
              <w:rPr>
                <w:rFonts w:ascii="Times New Roman" w:hAnsi="Times New Roman"/>
                <w:sz w:val="20"/>
                <w:szCs w:val="20"/>
                <w:lang w:val="sr-Cyrl-CS"/>
              </w:rPr>
              <w:t>Водогрејни и парни котлови</w:t>
            </w:r>
          </w:p>
        </w:tc>
      </w:tr>
      <w:tr w:rsidR="008A600D" w:rsidRPr="00092214" w14:paraId="1F8A2B3A" w14:textId="77777777" w:rsidTr="002A5B6D">
        <w:trPr>
          <w:trHeight w:val="227"/>
          <w:jc w:val="center"/>
        </w:trPr>
        <w:tc>
          <w:tcPr>
            <w:tcW w:w="9016" w:type="dxa"/>
            <w:gridSpan w:val="5"/>
            <w:vAlign w:val="center"/>
          </w:tcPr>
          <w:p w14:paraId="4938B525" w14:textId="77777777" w:rsidR="008A600D" w:rsidRPr="00092214" w:rsidRDefault="008A600D" w:rsidP="002A5B6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Наставник</w:t>
            </w:r>
            <w:r w:rsidRPr="00092214">
              <w:rPr>
                <w:rFonts w:ascii="Times New Roman" w:hAnsi="Times New Roman"/>
                <w:b/>
                <w:bCs/>
                <w:sz w:val="20"/>
                <w:szCs w:val="20"/>
                <w:lang w:val="en-US"/>
              </w:rPr>
              <w:t>/</w:t>
            </w:r>
            <w:proofErr w:type="spellStart"/>
            <w:r w:rsidRPr="00092214">
              <w:rPr>
                <w:rFonts w:ascii="Times New Roman" w:hAnsi="Times New Roman"/>
                <w:b/>
                <w:bCs/>
                <w:sz w:val="20"/>
                <w:szCs w:val="20"/>
                <w:lang w:val="en-US"/>
              </w:rPr>
              <w:t>наставници</w:t>
            </w:r>
            <w:proofErr w:type="spellEnd"/>
            <w:r w:rsidRPr="00092214">
              <w:rPr>
                <w:rFonts w:ascii="Times New Roman" w:hAnsi="Times New Roman"/>
                <w:b/>
                <w:bCs/>
                <w:sz w:val="20"/>
                <w:szCs w:val="20"/>
                <w:lang w:val="sr-Cyrl-CS"/>
              </w:rPr>
              <w:t>:</w:t>
            </w:r>
            <w:r>
              <w:rPr>
                <w:rFonts w:ascii="Times New Roman" w:hAnsi="Times New Roman"/>
                <w:b/>
                <w:bCs/>
                <w:sz w:val="20"/>
                <w:szCs w:val="20"/>
                <w:lang w:val="sr-Cyrl-CS"/>
              </w:rPr>
              <w:t xml:space="preserve"> </w:t>
            </w:r>
            <w:r w:rsidR="00737C6D">
              <w:rPr>
                <w:rFonts w:ascii="Times New Roman" w:hAnsi="Times New Roman"/>
                <w:sz w:val="20"/>
                <w:szCs w:val="20"/>
                <w:lang w:val="sr-Cyrl-CS"/>
              </w:rPr>
              <w:t>Ненад Стојић</w:t>
            </w:r>
          </w:p>
        </w:tc>
      </w:tr>
      <w:tr w:rsidR="008A600D" w:rsidRPr="00092214" w14:paraId="7D6F102F" w14:textId="77777777" w:rsidTr="002A5B6D">
        <w:trPr>
          <w:trHeight w:val="227"/>
          <w:jc w:val="center"/>
        </w:trPr>
        <w:tc>
          <w:tcPr>
            <w:tcW w:w="9016" w:type="dxa"/>
            <w:gridSpan w:val="5"/>
            <w:vAlign w:val="center"/>
          </w:tcPr>
          <w:p w14:paraId="12A9214C" w14:textId="77777777" w:rsidR="008A600D" w:rsidRPr="00092214" w:rsidRDefault="008A600D" w:rsidP="002A5B6D">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Статус предмета:</w:t>
            </w:r>
            <w:r>
              <w:rPr>
                <w:rFonts w:ascii="Times New Roman" w:hAnsi="Times New Roman"/>
                <w:b/>
                <w:bCs/>
                <w:sz w:val="20"/>
                <w:szCs w:val="20"/>
                <w:lang w:val="sr-Cyrl-CS"/>
              </w:rPr>
              <w:t xml:space="preserve"> </w:t>
            </w:r>
            <w:r w:rsidRPr="00BC4630">
              <w:rPr>
                <w:rFonts w:ascii="Times New Roman" w:hAnsi="Times New Roman"/>
                <w:sz w:val="20"/>
                <w:szCs w:val="20"/>
                <w:lang w:val="sr-Cyrl-CS"/>
              </w:rPr>
              <w:t>изборни</w:t>
            </w:r>
            <w:r w:rsidR="003E7C9E">
              <w:rPr>
                <w:rFonts w:ascii="Times New Roman" w:hAnsi="Times New Roman"/>
                <w:sz w:val="20"/>
                <w:szCs w:val="20"/>
                <w:lang w:val="sr-Cyrl-CS"/>
              </w:rPr>
              <w:t>, 2. семестар</w:t>
            </w:r>
          </w:p>
        </w:tc>
      </w:tr>
      <w:tr w:rsidR="008A600D" w:rsidRPr="00092214" w14:paraId="57FC0DFB" w14:textId="77777777" w:rsidTr="002A5B6D">
        <w:trPr>
          <w:trHeight w:val="227"/>
          <w:jc w:val="center"/>
        </w:trPr>
        <w:tc>
          <w:tcPr>
            <w:tcW w:w="9016" w:type="dxa"/>
            <w:gridSpan w:val="5"/>
            <w:vAlign w:val="center"/>
          </w:tcPr>
          <w:p w14:paraId="28CCE864" w14:textId="77777777" w:rsidR="008A600D" w:rsidRPr="00092214" w:rsidRDefault="008A600D" w:rsidP="002A5B6D">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Број ЕСПБ:</w:t>
            </w:r>
            <w:r w:rsidR="003E7C9E">
              <w:rPr>
                <w:rFonts w:ascii="Times New Roman" w:hAnsi="Times New Roman"/>
                <w:b/>
                <w:bCs/>
                <w:sz w:val="20"/>
                <w:szCs w:val="20"/>
                <w:lang w:val="sr-Cyrl-CS"/>
              </w:rPr>
              <w:t xml:space="preserve"> </w:t>
            </w:r>
            <w:r w:rsidRPr="00BC4630">
              <w:rPr>
                <w:rFonts w:ascii="Times New Roman" w:hAnsi="Times New Roman"/>
                <w:sz w:val="20"/>
                <w:szCs w:val="20"/>
                <w:lang w:val="sr-Cyrl-CS"/>
              </w:rPr>
              <w:t>6</w:t>
            </w:r>
          </w:p>
        </w:tc>
      </w:tr>
      <w:tr w:rsidR="008A600D" w:rsidRPr="00092214" w14:paraId="5AB9A340" w14:textId="77777777" w:rsidTr="002A5B6D">
        <w:trPr>
          <w:trHeight w:val="227"/>
          <w:jc w:val="center"/>
        </w:trPr>
        <w:tc>
          <w:tcPr>
            <w:tcW w:w="9016" w:type="dxa"/>
            <w:gridSpan w:val="5"/>
            <w:vAlign w:val="center"/>
          </w:tcPr>
          <w:p w14:paraId="7BB14539" w14:textId="77777777" w:rsidR="008A600D" w:rsidRPr="00092214" w:rsidRDefault="008A600D" w:rsidP="002A5B6D">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Услов:</w:t>
            </w:r>
            <w:r>
              <w:rPr>
                <w:rFonts w:ascii="Times New Roman" w:hAnsi="Times New Roman"/>
                <w:b/>
                <w:bCs/>
                <w:sz w:val="20"/>
                <w:szCs w:val="20"/>
                <w:lang w:val="sr-Cyrl-CS"/>
              </w:rPr>
              <w:t xml:space="preserve"> </w:t>
            </w:r>
            <w:r w:rsidRPr="008A600D">
              <w:rPr>
                <w:rFonts w:ascii="Times New Roman" w:hAnsi="Times New Roman"/>
                <w:bCs/>
                <w:sz w:val="20"/>
                <w:szCs w:val="20"/>
                <w:lang w:val="sr-Cyrl-CS"/>
              </w:rPr>
              <w:t>положен испит из Термодинамике</w:t>
            </w:r>
          </w:p>
        </w:tc>
      </w:tr>
      <w:tr w:rsidR="008A600D" w:rsidRPr="00092214" w14:paraId="3C236CEA" w14:textId="77777777" w:rsidTr="002A5B6D">
        <w:trPr>
          <w:trHeight w:val="227"/>
          <w:jc w:val="center"/>
        </w:trPr>
        <w:tc>
          <w:tcPr>
            <w:tcW w:w="9016" w:type="dxa"/>
            <w:gridSpan w:val="5"/>
            <w:vAlign w:val="center"/>
          </w:tcPr>
          <w:p w14:paraId="1EB8BEB8" w14:textId="77777777" w:rsidR="008A600D" w:rsidRPr="00BC4630" w:rsidRDefault="008A600D" w:rsidP="002A5B6D">
            <w:pPr>
              <w:tabs>
                <w:tab w:val="left" w:pos="567"/>
              </w:tabs>
              <w:spacing w:after="60"/>
              <w:rPr>
                <w:rFonts w:ascii="Times New Roman" w:hAnsi="Times New Roman"/>
                <w:b/>
                <w:bCs/>
                <w:sz w:val="20"/>
                <w:szCs w:val="20"/>
                <w:lang w:val="sr-Cyrl-RS"/>
              </w:rPr>
            </w:pPr>
            <w:r w:rsidRPr="00BC4630">
              <w:rPr>
                <w:rFonts w:ascii="Times New Roman" w:hAnsi="Times New Roman"/>
                <w:b/>
                <w:bCs/>
                <w:sz w:val="20"/>
                <w:szCs w:val="20"/>
                <w:lang w:val="sr-Cyrl-RS"/>
              </w:rPr>
              <w:t>Циљ предмета</w:t>
            </w:r>
          </w:p>
          <w:p w14:paraId="307964F9" w14:textId="77777777" w:rsidR="008A600D" w:rsidRPr="00BC4630" w:rsidRDefault="008A600D" w:rsidP="008A600D">
            <w:pPr>
              <w:tabs>
                <w:tab w:val="left" w:pos="567"/>
              </w:tabs>
              <w:spacing w:after="60"/>
              <w:jc w:val="both"/>
              <w:rPr>
                <w:rFonts w:ascii="Times New Roman" w:hAnsi="Times New Roman"/>
                <w:sz w:val="20"/>
                <w:szCs w:val="20"/>
                <w:lang w:val="sr-Cyrl-RS"/>
              </w:rPr>
            </w:pPr>
            <w:r w:rsidRPr="00BC4630">
              <w:rPr>
                <w:rFonts w:ascii="Times New Roman" w:hAnsi="Times New Roman"/>
                <w:sz w:val="20"/>
                <w:szCs w:val="20"/>
                <w:lang w:val="sr-Cyrl-RS"/>
              </w:rPr>
              <w:t>Студент би требало да стекне основна знања о пројектовању водогрејних и парних котлова: о топлотном билансу и степену корисности котла, термичком и хидрауличком прорачуну.</w:t>
            </w:r>
          </w:p>
        </w:tc>
      </w:tr>
      <w:tr w:rsidR="008A600D" w:rsidRPr="00092214" w14:paraId="3B291120" w14:textId="77777777" w:rsidTr="002A5B6D">
        <w:trPr>
          <w:trHeight w:val="227"/>
          <w:jc w:val="center"/>
        </w:trPr>
        <w:tc>
          <w:tcPr>
            <w:tcW w:w="9016" w:type="dxa"/>
            <w:gridSpan w:val="5"/>
            <w:vAlign w:val="center"/>
          </w:tcPr>
          <w:p w14:paraId="36161949" w14:textId="77777777" w:rsidR="008A600D" w:rsidRPr="00BC4630" w:rsidRDefault="008A600D" w:rsidP="002A5B6D">
            <w:pPr>
              <w:tabs>
                <w:tab w:val="left" w:pos="567"/>
              </w:tabs>
              <w:spacing w:after="60"/>
              <w:rPr>
                <w:rFonts w:ascii="Times New Roman" w:hAnsi="Times New Roman"/>
                <w:b/>
                <w:bCs/>
                <w:sz w:val="20"/>
                <w:szCs w:val="20"/>
                <w:lang w:val="sr-Cyrl-RS"/>
              </w:rPr>
            </w:pPr>
            <w:r w:rsidRPr="00BC4630">
              <w:rPr>
                <w:rFonts w:ascii="Times New Roman" w:hAnsi="Times New Roman"/>
                <w:b/>
                <w:bCs/>
                <w:sz w:val="20"/>
                <w:szCs w:val="20"/>
                <w:lang w:val="sr-Cyrl-RS"/>
              </w:rPr>
              <w:t xml:space="preserve">Исход предмета </w:t>
            </w:r>
          </w:p>
          <w:p w14:paraId="08D4DBEA" w14:textId="77777777" w:rsidR="008A600D" w:rsidRPr="00BC4630" w:rsidRDefault="008A600D" w:rsidP="002A5B6D">
            <w:pPr>
              <w:tabs>
                <w:tab w:val="left" w:pos="567"/>
              </w:tabs>
              <w:spacing w:after="60"/>
              <w:rPr>
                <w:rFonts w:ascii="Times New Roman" w:hAnsi="Times New Roman"/>
                <w:sz w:val="20"/>
                <w:szCs w:val="20"/>
                <w:lang w:val="sr-Cyrl-RS"/>
              </w:rPr>
            </w:pPr>
            <w:r w:rsidRPr="00BC4630">
              <w:rPr>
                <w:rFonts w:ascii="Times New Roman" w:hAnsi="Times New Roman"/>
                <w:sz w:val="20"/>
                <w:szCs w:val="20"/>
                <w:lang w:val="sr-Cyrl-RS"/>
              </w:rPr>
              <w:t>Након одслушаног и положеног испита студент стиче основна знања о:</w:t>
            </w:r>
          </w:p>
          <w:p w14:paraId="6905640A" w14:textId="77777777" w:rsidR="008A600D" w:rsidRPr="00BC4630" w:rsidRDefault="008A600D" w:rsidP="002A5B6D">
            <w:pPr>
              <w:tabs>
                <w:tab w:val="left" w:pos="567"/>
              </w:tabs>
              <w:spacing w:after="60"/>
              <w:rPr>
                <w:rFonts w:ascii="Times New Roman" w:hAnsi="Times New Roman"/>
                <w:sz w:val="20"/>
                <w:szCs w:val="20"/>
                <w:lang w:val="sr-Cyrl-RS"/>
              </w:rPr>
            </w:pPr>
            <w:r w:rsidRPr="00BC4630">
              <w:rPr>
                <w:rFonts w:ascii="Times New Roman" w:hAnsi="Times New Roman"/>
                <w:sz w:val="20"/>
                <w:szCs w:val="20"/>
                <w:lang w:val="sr-Cyrl-RS"/>
              </w:rPr>
              <w:t>- горивима и начинима сагоревања горива у котловима,</w:t>
            </w:r>
          </w:p>
          <w:p w14:paraId="0EDBD124" w14:textId="77777777" w:rsidR="008A600D" w:rsidRPr="00BC4630" w:rsidRDefault="008A600D" w:rsidP="002A5B6D">
            <w:pPr>
              <w:tabs>
                <w:tab w:val="left" w:pos="567"/>
              </w:tabs>
              <w:spacing w:after="60"/>
              <w:rPr>
                <w:rFonts w:ascii="Times New Roman" w:hAnsi="Times New Roman"/>
                <w:sz w:val="20"/>
                <w:szCs w:val="20"/>
                <w:lang w:val="sr-Cyrl-RS"/>
              </w:rPr>
            </w:pPr>
            <w:r w:rsidRPr="00BC4630">
              <w:rPr>
                <w:rFonts w:ascii="Times New Roman" w:hAnsi="Times New Roman"/>
                <w:sz w:val="20"/>
                <w:szCs w:val="20"/>
                <w:lang w:val="sr-Cyrl-RS"/>
              </w:rPr>
              <w:t>- губицима топлоте и топлотном билансу,</w:t>
            </w:r>
          </w:p>
          <w:p w14:paraId="21F30F12" w14:textId="77777777" w:rsidR="008A600D" w:rsidRPr="00BC4630" w:rsidRDefault="008A600D" w:rsidP="002A5B6D">
            <w:pPr>
              <w:tabs>
                <w:tab w:val="left" w:pos="567"/>
              </w:tabs>
              <w:spacing w:after="60"/>
              <w:rPr>
                <w:rFonts w:ascii="Times New Roman" w:hAnsi="Times New Roman"/>
                <w:sz w:val="20"/>
                <w:szCs w:val="20"/>
                <w:lang w:val="sr-Cyrl-RS"/>
              </w:rPr>
            </w:pPr>
            <w:r w:rsidRPr="00BC4630">
              <w:rPr>
                <w:rFonts w:ascii="Times New Roman" w:hAnsi="Times New Roman"/>
                <w:sz w:val="20"/>
                <w:szCs w:val="20"/>
                <w:lang w:val="sr-Cyrl-RS"/>
              </w:rPr>
              <w:t>- размени топлоте и струјањима у котловима,</w:t>
            </w:r>
          </w:p>
          <w:p w14:paraId="0495F9D6" w14:textId="77777777" w:rsidR="008A600D" w:rsidRPr="00BC4630" w:rsidRDefault="008A600D" w:rsidP="002A5B6D">
            <w:pPr>
              <w:tabs>
                <w:tab w:val="left" w:pos="567"/>
              </w:tabs>
              <w:spacing w:after="60"/>
              <w:rPr>
                <w:rFonts w:ascii="Times New Roman" w:hAnsi="Times New Roman"/>
                <w:sz w:val="20"/>
                <w:szCs w:val="20"/>
                <w:lang w:val="sr-Cyrl-RS"/>
              </w:rPr>
            </w:pPr>
            <w:r w:rsidRPr="00BC4630">
              <w:rPr>
                <w:rFonts w:ascii="Times New Roman" w:hAnsi="Times New Roman"/>
                <w:sz w:val="20"/>
                <w:szCs w:val="20"/>
                <w:lang w:val="sr-Cyrl-RS"/>
              </w:rPr>
              <w:t>- термичком прорачуну грејних површина котлова,</w:t>
            </w:r>
          </w:p>
          <w:p w14:paraId="089E477C" w14:textId="77777777" w:rsidR="008A600D" w:rsidRPr="00BC4630" w:rsidRDefault="008A600D" w:rsidP="002A5B6D">
            <w:pPr>
              <w:tabs>
                <w:tab w:val="left" w:pos="567"/>
              </w:tabs>
              <w:spacing w:after="60"/>
              <w:rPr>
                <w:rFonts w:ascii="Times New Roman" w:hAnsi="Times New Roman"/>
                <w:b/>
                <w:bCs/>
                <w:sz w:val="20"/>
                <w:szCs w:val="20"/>
                <w:lang w:val="sr-Cyrl-RS"/>
              </w:rPr>
            </w:pPr>
            <w:r w:rsidRPr="00BC4630">
              <w:rPr>
                <w:rFonts w:ascii="Times New Roman" w:hAnsi="Times New Roman"/>
                <w:sz w:val="20"/>
                <w:szCs w:val="20"/>
                <w:lang w:val="sr-Cyrl-RS"/>
              </w:rPr>
              <w:t>- прорачуну помоћних уређаја котлова.</w:t>
            </w:r>
          </w:p>
        </w:tc>
      </w:tr>
      <w:tr w:rsidR="008A600D" w:rsidRPr="00092214" w14:paraId="602AE7AC" w14:textId="77777777" w:rsidTr="002A5B6D">
        <w:trPr>
          <w:trHeight w:val="227"/>
          <w:jc w:val="center"/>
        </w:trPr>
        <w:tc>
          <w:tcPr>
            <w:tcW w:w="9016" w:type="dxa"/>
            <w:gridSpan w:val="5"/>
            <w:vAlign w:val="center"/>
          </w:tcPr>
          <w:p w14:paraId="3182D17E" w14:textId="77777777" w:rsidR="008A600D" w:rsidRPr="00092214" w:rsidRDefault="008A600D" w:rsidP="002A5B6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Садржај предмета</w:t>
            </w:r>
          </w:p>
          <w:p w14:paraId="02AB9296" w14:textId="77777777" w:rsidR="008A600D" w:rsidRPr="00092214" w:rsidRDefault="008A600D" w:rsidP="002A5B6D">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Теоријска настава</w:t>
            </w:r>
          </w:p>
          <w:p w14:paraId="0B2346BB" w14:textId="77777777" w:rsidR="008A600D" w:rsidRPr="008A600D" w:rsidRDefault="008A600D" w:rsidP="008A600D">
            <w:pPr>
              <w:tabs>
                <w:tab w:val="left" w:pos="567"/>
              </w:tabs>
              <w:spacing w:after="60"/>
              <w:jc w:val="both"/>
              <w:rPr>
                <w:rFonts w:ascii="Times New Roman" w:hAnsi="Times New Roman"/>
                <w:i/>
                <w:iCs/>
                <w:noProof/>
                <w:sz w:val="20"/>
                <w:szCs w:val="20"/>
                <w:lang w:val="sr-Cyrl-RS"/>
              </w:rPr>
            </w:pPr>
            <w:r w:rsidRPr="008A600D">
              <w:rPr>
                <w:rFonts w:ascii="Times New Roman" w:hAnsi="Times New Roman"/>
                <w:noProof/>
                <w:sz w:val="20"/>
                <w:szCs w:val="20"/>
                <w:lang w:val="sr-Cyrl-RS"/>
              </w:rPr>
              <w:t>Врсте горива. Стехиометријске једначине, материјални и топлотни биланс сагоревања. Врсте котлова. Топлотни губици, материјални и топлотни биланс котла (топлотна шема, Сенкијев дијаграм), степен корисности котла. Испитивања котлова. Основе простирања топлоте и термички прорачун грејних површина котла. Начини и уређаји за сагоревања чврстих горива. Димензионисања ложишта и конвективних грејних површина. Испаривачи котлова са природном циркулацијом. Проточни испаривачи. Хидродинамика испаривача са принудним струјањем. Прегрејачи водене паре. Загрејачи воде. Загрејачи ваздуха. Конструкције водогрејних котлова и камина на биомасу. Емитери котлова</w:t>
            </w:r>
            <w:r w:rsidRPr="008A600D">
              <w:rPr>
                <w:rFonts w:ascii="Times New Roman" w:hAnsi="Times New Roman"/>
                <w:i/>
                <w:iCs/>
                <w:noProof/>
                <w:sz w:val="20"/>
                <w:szCs w:val="20"/>
                <w:lang w:val="sr-Cyrl-RS"/>
              </w:rPr>
              <w:t>.</w:t>
            </w:r>
          </w:p>
          <w:p w14:paraId="635D3D4A" w14:textId="77777777" w:rsidR="008A600D" w:rsidRPr="008A600D" w:rsidRDefault="008A600D" w:rsidP="008A600D">
            <w:pPr>
              <w:tabs>
                <w:tab w:val="left" w:pos="567"/>
              </w:tabs>
              <w:spacing w:before="60" w:after="60"/>
              <w:jc w:val="both"/>
              <w:rPr>
                <w:rFonts w:ascii="Times New Roman" w:hAnsi="Times New Roman"/>
                <w:i/>
                <w:iCs/>
                <w:noProof/>
                <w:sz w:val="20"/>
                <w:szCs w:val="20"/>
                <w:lang w:val="sr-Cyrl-RS"/>
              </w:rPr>
            </w:pPr>
            <w:r w:rsidRPr="008A600D">
              <w:rPr>
                <w:rFonts w:ascii="Times New Roman" w:hAnsi="Times New Roman"/>
                <w:i/>
                <w:iCs/>
                <w:noProof/>
                <w:sz w:val="20"/>
                <w:szCs w:val="20"/>
                <w:lang w:val="sr-Cyrl-RS"/>
              </w:rPr>
              <w:t xml:space="preserve">Практична настава </w:t>
            </w:r>
          </w:p>
          <w:p w14:paraId="0B052A0D" w14:textId="77777777" w:rsidR="008A600D" w:rsidRPr="00E4116C" w:rsidRDefault="008A600D" w:rsidP="008A600D">
            <w:pPr>
              <w:tabs>
                <w:tab w:val="left" w:pos="567"/>
              </w:tabs>
              <w:spacing w:after="60"/>
              <w:jc w:val="both"/>
              <w:rPr>
                <w:rFonts w:ascii="Times New Roman" w:hAnsi="Times New Roman"/>
                <w:i/>
                <w:iCs/>
                <w:sz w:val="20"/>
                <w:szCs w:val="20"/>
                <w:lang w:val="sr-Cyrl-CS"/>
              </w:rPr>
            </w:pPr>
            <w:r w:rsidRPr="008A600D">
              <w:rPr>
                <w:rFonts w:ascii="Times New Roman" w:hAnsi="Times New Roman"/>
                <w:noProof/>
                <w:sz w:val="20"/>
                <w:szCs w:val="20"/>
                <w:lang w:val="sr-Cyrl-RS"/>
              </w:rPr>
              <w:t>На аудиторним вежбама раде се рачунски примери и врши се преглед пројектних задатака. На лабораторијским вежбама испитују се котлови у реалним условима</w:t>
            </w:r>
            <w:r w:rsidRPr="00B07DA3">
              <w:rPr>
                <w:rFonts w:ascii="Times New Roman" w:hAnsi="Times New Roman"/>
                <w:i/>
                <w:iCs/>
                <w:sz w:val="20"/>
                <w:szCs w:val="20"/>
                <w:lang w:val="sr-Cyrl-CS"/>
              </w:rPr>
              <w:t>.</w:t>
            </w:r>
          </w:p>
        </w:tc>
      </w:tr>
      <w:tr w:rsidR="008A600D" w:rsidRPr="00092214" w14:paraId="559AE425" w14:textId="77777777" w:rsidTr="002A5B6D">
        <w:trPr>
          <w:trHeight w:val="227"/>
          <w:jc w:val="center"/>
        </w:trPr>
        <w:tc>
          <w:tcPr>
            <w:tcW w:w="9016" w:type="dxa"/>
            <w:gridSpan w:val="5"/>
            <w:vAlign w:val="center"/>
          </w:tcPr>
          <w:p w14:paraId="69069F1A" w14:textId="77777777" w:rsidR="008A600D" w:rsidRPr="00092214" w:rsidRDefault="008A600D" w:rsidP="002A5B6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Литература </w:t>
            </w:r>
          </w:p>
          <w:p w14:paraId="3E129EAF" w14:textId="77777777" w:rsidR="008A600D" w:rsidRPr="008A600D" w:rsidRDefault="008A600D" w:rsidP="008A600D">
            <w:pPr>
              <w:pStyle w:val="ListParagraph"/>
              <w:numPr>
                <w:ilvl w:val="0"/>
                <w:numId w:val="30"/>
              </w:numPr>
              <w:tabs>
                <w:tab w:val="left" w:pos="567"/>
              </w:tabs>
              <w:spacing w:after="60"/>
              <w:ind w:left="312" w:hanging="284"/>
              <w:rPr>
                <w:rFonts w:ascii="Times New Roman" w:hAnsi="Times New Roman"/>
                <w:noProof/>
                <w:sz w:val="20"/>
                <w:szCs w:val="20"/>
                <w:lang w:val="sr-Cyrl-RS"/>
              </w:rPr>
            </w:pPr>
            <w:r w:rsidRPr="008A600D">
              <w:rPr>
                <w:rFonts w:ascii="Times New Roman" w:hAnsi="Times New Roman"/>
                <w:noProof/>
                <w:sz w:val="20"/>
                <w:szCs w:val="20"/>
                <w:lang w:val="sr-Cyrl-RS"/>
              </w:rPr>
              <w:t>В. Ђурић, М. Богнер: Парни котлови, Грађевинска књига Београд 1996 год.</w:t>
            </w:r>
          </w:p>
          <w:p w14:paraId="6B5E6B2D" w14:textId="77777777" w:rsidR="008A600D" w:rsidRPr="008A600D" w:rsidRDefault="008A600D" w:rsidP="008A600D">
            <w:pPr>
              <w:pStyle w:val="ListParagraph"/>
              <w:numPr>
                <w:ilvl w:val="0"/>
                <w:numId w:val="30"/>
              </w:numPr>
              <w:tabs>
                <w:tab w:val="left" w:pos="567"/>
              </w:tabs>
              <w:spacing w:after="60"/>
              <w:ind w:left="312" w:hanging="284"/>
              <w:rPr>
                <w:rFonts w:ascii="Times New Roman" w:hAnsi="Times New Roman"/>
                <w:noProof/>
                <w:sz w:val="20"/>
                <w:szCs w:val="20"/>
                <w:lang w:val="sr-Cyrl-RS"/>
              </w:rPr>
            </w:pPr>
            <w:r w:rsidRPr="008A600D">
              <w:rPr>
                <w:rFonts w:ascii="Times New Roman" w:hAnsi="Times New Roman"/>
                <w:noProof/>
                <w:sz w:val="20"/>
                <w:szCs w:val="20"/>
                <w:lang w:val="sr-Cyrl-RS"/>
              </w:rPr>
              <w:t>VDI Heat Atlas, second ed., Springer, Heidelberg, 2010.</w:t>
            </w:r>
          </w:p>
          <w:p w14:paraId="204281C1" w14:textId="77777777" w:rsidR="008A600D" w:rsidRPr="008A600D" w:rsidRDefault="008A600D" w:rsidP="008A600D">
            <w:pPr>
              <w:pStyle w:val="ListParagraph"/>
              <w:numPr>
                <w:ilvl w:val="0"/>
                <w:numId w:val="30"/>
              </w:numPr>
              <w:tabs>
                <w:tab w:val="left" w:pos="567"/>
              </w:tabs>
              <w:spacing w:after="60"/>
              <w:ind w:left="312" w:hanging="284"/>
              <w:rPr>
                <w:rFonts w:ascii="Times New Roman" w:hAnsi="Times New Roman"/>
                <w:noProof/>
                <w:sz w:val="20"/>
                <w:szCs w:val="20"/>
                <w:lang w:val="sr-Cyrl-RS"/>
              </w:rPr>
            </w:pPr>
            <w:r w:rsidRPr="008A600D">
              <w:rPr>
                <w:rFonts w:ascii="Times New Roman" w:hAnsi="Times New Roman"/>
                <w:noProof/>
                <w:sz w:val="20"/>
                <w:szCs w:val="20"/>
                <w:lang w:val="sr-Cyrl-RS"/>
              </w:rPr>
              <w:t>Љ. Бркић, Т. Живановић, М. Туцаковић: Парни котлови Машински факултет Београд 2007 год.</w:t>
            </w:r>
          </w:p>
          <w:p w14:paraId="32788BE0" w14:textId="77777777" w:rsidR="008A600D" w:rsidRPr="00E4116C" w:rsidRDefault="008A600D" w:rsidP="008A600D">
            <w:pPr>
              <w:pStyle w:val="ListParagraph"/>
              <w:numPr>
                <w:ilvl w:val="0"/>
                <w:numId w:val="30"/>
              </w:numPr>
              <w:tabs>
                <w:tab w:val="left" w:pos="567"/>
              </w:tabs>
              <w:spacing w:after="60"/>
              <w:ind w:left="312" w:hanging="284"/>
              <w:rPr>
                <w:rFonts w:ascii="Times New Roman" w:hAnsi="Times New Roman"/>
                <w:sz w:val="20"/>
                <w:szCs w:val="20"/>
                <w:lang w:val="sr-Cyrl-CS"/>
              </w:rPr>
            </w:pPr>
            <w:r w:rsidRPr="008A600D">
              <w:rPr>
                <w:rFonts w:ascii="Times New Roman" w:hAnsi="Times New Roman"/>
                <w:noProof/>
                <w:sz w:val="20"/>
                <w:szCs w:val="20"/>
                <w:lang w:val="sr-Cyrl-RS"/>
              </w:rPr>
              <w:t>Интерна предавања у виду презентација (ppt).</w:t>
            </w:r>
          </w:p>
        </w:tc>
      </w:tr>
      <w:tr w:rsidR="008A600D" w:rsidRPr="00092214" w14:paraId="21CE0281" w14:textId="77777777" w:rsidTr="002A5B6D">
        <w:trPr>
          <w:trHeight w:val="227"/>
          <w:jc w:val="center"/>
        </w:trPr>
        <w:tc>
          <w:tcPr>
            <w:tcW w:w="2973" w:type="dxa"/>
            <w:vAlign w:val="center"/>
          </w:tcPr>
          <w:p w14:paraId="322F3C21" w14:textId="77777777" w:rsidR="008A600D" w:rsidRPr="00B07DA3" w:rsidRDefault="008A600D" w:rsidP="002A5B6D">
            <w:pPr>
              <w:tabs>
                <w:tab w:val="left" w:pos="567"/>
              </w:tabs>
              <w:spacing w:after="60"/>
              <w:rPr>
                <w:rFonts w:ascii="Times New Roman" w:hAnsi="Times New Roman"/>
                <w:b/>
                <w:bCs/>
                <w:sz w:val="20"/>
                <w:szCs w:val="20"/>
                <w:lang w:val="en-US"/>
              </w:rPr>
            </w:pPr>
            <w:r w:rsidRPr="00092214">
              <w:rPr>
                <w:rFonts w:ascii="Times New Roman" w:hAnsi="Times New Roman"/>
                <w:b/>
                <w:bCs/>
                <w:sz w:val="20"/>
                <w:szCs w:val="20"/>
                <w:lang w:val="sr-Cyrl-CS"/>
              </w:rPr>
              <w:t xml:space="preserve">Број часова </w:t>
            </w:r>
            <w:r w:rsidRPr="00092214">
              <w:rPr>
                <w:rFonts w:ascii="Times New Roman" w:hAnsi="Times New Roman"/>
                <w:b/>
                <w:sz w:val="20"/>
                <w:szCs w:val="20"/>
                <w:lang w:val="sr-Cyrl-CS"/>
              </w:rPr>
              <w:t xml:space="preserve"> активне наставе</w:t>
            </w:r>
            <w:r>
              <w:rPr>
                <w:rFonts w:ascii="Times New Roman" w:hAnsi="Times New Roman"/>
                <w:b/>
                <w:sz w:val="20"/>
                <w:szCs w:val="20"/>
                <w:lang w:val="en-US"/>
              </w:rPr>
              <w:t xml:space="preserve">: </w:t>
            </w:r>
          </w:p>
        </w:tc>
        <w:tc>
          <w:tcPr>
            <w:tcW w:w="2551" w:type="dxa"/>
            <w:gridSpan w:val="2"/>
            <w:vAlign w:val="center"/>
          </w:tcPr>
          <w:p w14:paraId="59228BEA" w14:textId="77777777" w:rsidR="008A600D" w:rsidRPr="002B133F" w:rsidRDefault="008A600D" w:rsidP="002A5B6D">
            <w:pPr>
              <w:tabs>
                <w:tab w:val="left" w:pos="567"/>
              </w:tabs>
              <w:spacing w:after="60"/>
              <w:rPr>
                <w:rFonts w:ascii="Times New Roman" w:hAnsi="Times New Roman"/>
                <w:b/>
                <w:bCs/>
                <w:sz w:val="20"/>
                <w:szCs w:val="20"/>
                <w:lang w:val="sr-Cyrl-RS"/>
              </w:rPr>
            </w:pPr>
            <w:r w:rsidRPr="00092214">
              <w:rPr>
                <w:rFonts w:ascii="Times New Roman" w:hAnsi="Times New Roman"/>
                <w:b/>
                <w:sz w:val="20"/>
                <w:szCs w:val="20"/>
                <w:lang w:val="sr-Cyrl-CS"/>
              </w:rPr>
              <w:t>Теоријска настава:</w:t>
            </w:r>
            <w:r>
              <w:rPr>
                <w:rFonts w:ascii="Times New Roman" w:hAnsi="Times New Roman"/>
                <w:b/>
                <w:sz w:val="20"/>
                <w:szCs w:val="20"/>
                <w:lang w:val="sr-Cyrl-CS"/>
              </w:rPr>
              <w:t xml:space="preserve"> </w:t>
            </w:r>
            <w:r w:rsidRPr="00E4116C">
              <w:rPr>
                <w:rFonts w:ascii="Times New Roman" w:hAnsi="Times New Roman"/>
                <w:bCs/>
                <w:sz w:val="20"/>
                <w:szCs w:val="20"/>
                <w:lang w:val="sr-Cyrl-CS"/>
              </w:rPr>
              <w:t>30 (предавања</w:t>
            </w:r>
            <w:r>
              <w:rPr>
                <w:rFonts w:ascii="Times New Roman" w:hAnsi="Times New Roman"/>
                <w:bCs/>
                <w:sz w:val="20"/>
                <w:szCs w:val="20"/>
                <w:lang w:val="sr-Cyrl-CS"/>
              </w:rPr>
              <w:t>:</w:t>
            </w:r>
            <w:r w:rsidRPr="00E4116C">
              <w:rPr>
                <w:rFonts w:ascii="Times New Roman" w:hAnsi="Times New Roman"/>
                <w:bCs/>
                <w:sz w:val="20"/>
                <w:szCs w:val="20"/>
                <w:lang w:val="sr-Cyrl-CS"/>
              </w:rPr>
              <w:t xml:space="preserve"> 2)</w:t>
            </w:r>
          </w:p>
        </w:tc>
        <w:tc>
          <w:tcPr>
            <w:tcW w:w="3492" w:type="dxa"/>
            <w:gridSpan w:val="2"/>
            <w:vAlign w:val="center"/>
          </w:tcPr>
          <w:p w14:paraId="1D5E6641" w14:textId="77777777" w:rsidR="008A600D" w:rsidRPr="00BB00BF" w:rsidRDefault="008A600D" w:rsidP="008A600D">
            <w:pPr>
              <w:tabs>
                <w:tab w:val="left" w:pos="567"/>
              </w:tabs>
              <w:spacing w:after="60"/>
              <w:rPr>
                <w:rFonts w:ascii="Times New Roman" w:hAnsi="Times New Roman"/>
                <w:bCs/>
                <w:sz w:val="20"/>
                <w:szCs w:val="20"/>
                <w:lang w:val="ru-RU"/>
              </w:rPr>
            </w:pPr>
            <w:r w:rsidRPr="00092214">
              <w:rPr>
                <w:rFonts w:ascii="Times New Roman" w:hAnsi="Times New Roman"/>
                <w:b/>
                <w:sz w:val="20"/>
                <w:szCs w:val="20"/>
                <w:lang w:val="sr-Cyrl-CS"/>
              </w:rPr>
              <w:t>Практична настава:</w:t>
            </w:r>
            <w:r w:rsidRPr="00BB00BF">
              <w:rPr>
                <w:rFonts w:ascii="Times New Roman" w:hAnsi="Times New Roman"/>
                <w:b/>
                <w:sz w:val="20"/>
                <w:szCs w:val="20"/>
                <w:lang w:val="ru-RU"/>
              </w:rPr>
              <w:t xml:space="preserve"> </w:t>
            </w:r>
            <w:r w:rsidRPr="00E4116C">
              <w:rPr>
                <w:rFonts w:ascii="Times New Roman" w:hAnsi="Times New Roman"/>
                <w:bCs/>
                <w:sz w:val="20"/>
                <w:szCs w:val="20"/>
                <w:lang w:val="sr-Cyrl-RS"/>
              </w:rPr>
              <w:t>45</w:t>
            </w:r>
          </w:p>
          <w:p w14:paraId="498581B6" w14:textId="77777777" w:rsidR="008A600D" w:rsidRPr="00B07DA3" w:rsidRDefault="008A600D" w:rsidP="008A600D">
            <w:pPr>
              <w:tabs>
                <w:tab w:val="left" w:pos="567"/>
              </w:tabs>
              <w:spacing w:after="60"/>
              <w:rPr>
                <w:rFonts w:ascii="Times New Roman" w:hAnsi="Times New Roman"/>
                <w:b/>
                <w:bCs/>
                <w:sz w:val="20"/>
                <w:szCs w:val="20"/>
                <w:lang w:val="sr-Cyrl-RS"/>
              </w:rPr>
            </w:pPr>
            <w:r w:rsidRPr="00BB00BF">
              <w:rPr>
                <w:rFonts w:ascii="Times New Roman" w:hAnsi="Times New Roman"/>
                <w:bCs/>
                <w:sz w:val="20"/>
                <w:szCs w:val="20"/>
                <w:lang w:val="ru-RU"/>
              </w:rPr>
              <w:t>(</w:t>
            </w:r>
            <w:r w:rsidRPr="00E4116C">
              <w:rPr>
                <w:rFonts w:ascii="Times New Roman" w:hAnsi="Times New Roman"/>
                <w:bCs/>
                <w:sz w:val="20"/>
                <w:szCs w:val="20"/>
                <w:lang w:val="sr-Cyrl-RS"/>
              </w:rPr>
              <w:t>аудиторне вежбе 2</w:t>
            </w:r>
            <w:r>
              <w:rPr>
                <w:rFonts w:ascii="Times New Roman" w:hAnsi="Times New Roman"/>
                <w:bCs/>
                <w:sz w:val="20"/>
                <w:szCs w:val="20"/>
                <w:lang w:val="sr-Cyrl-RS"/>
              </w:rPr>
              <w:t>; дон</w:t>
            </w:r>
            <w:r w:rsidRPr="00E4116C">
              <w:rPr>
                <w:rFonts w:ascii="Times New Roman" w:hAnsi="Times New Roman"/>
                <w:bCs/>
                <w:sz w:val="20"/>
                <w:szCs w:val="20"/>
                <w:lang w:val="sr-Cyrl-RS"/>
              </w:rPr>
              <w:t xml:space="preserve"> 1)</w:t>
            </w:r>
          </w:p>
        </w:tc>
      </w:tr>
      <w:tr w:rsidR="008A600D" w:rsidRPr="00092214" w14:paraId="5AD0C377" w14:textId="77777777" w:rsidTr="002A5B6D">
        <w:trPr>
          <w:trHeight w:val="227"/>
          <w:jc w:val="center"/>
        </w:trPr>
        <w:tc>
          <w:tcPr>
            <w:tcW w:w="9016" w:type="dxa"/>
            <w:gridSpan w:val="5"/>
            <w:vAlign w:val="center"/>
          </w:tcPr>
          <w:p w14:paraId="7742CB1A" w14:textId="77777777" w:rsidR="008A600D" w:rsidRPr="00092214" w:rsidRDefault="008A600D" w:rsidP="002A5B6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Методе извођења наставе</w:t>
            </w:r>
          </w:p>
          <w:p w14:paraId="5876A625" w14:textId="77777777" w:rsidR="008A600D" w:rsidRPr="00092214" w:rsidRDefault="008A600D" w:rsidP="002A5B6D">
            <w:pPr>
              <w:tabs>
                <w:tab w:val="left" w:pos="567"/>
              </w:tabs>
              <w:spacing w:after="60"/>
              <w:rPr>
                <w:rFonts w:ascii="Times New Roman" w:hAnsi="Times New Roman"/>
                <w:sz w:val="20"/>
                <w:szCs w:val="20"/>
                <w:lang w:val="sr-Cyrl-CS"/>
              </w:rPr>
            </w:pPr>
            <w:r>
              <w:rPr>
                <w:rFonts w:ascii="Times New Roman" w:hAnsi="Times New Roman"/>
                <w:sz w:val="20"/>
                <w:szCs w:val="20"/>
                <w:lang w:val="sr-Cyrl-CS"/>
              </w:rPr>
              <w:t>Теоријска настава праћена нумеричким прорачунима и лабораторијским испитивањима.</w:t>
            </w:r>
          </w:p>
        </w:tc>
      </w:tr>
      <w:tr w:rsidR="008A600D" w:rsidRPr="00092214" w14:paraId="6E2ED0C9" w14:textId="77777777" w:rsidTr="002A5B6D">
        <w:trPr>
          <w:trHeight w:val="227"/>
          <w:jc w:val="center"/>
        </w:trPr>
        <w:tc>
          <w:tcPr>
            <w:tcW w:w="9016" w:type="dxa"/>
            <w:gridSpan w:val="5"/>
            <w:vAlign w:val="center"/>
          </w:tcPr>
          <w:p w14:paraId="15E786E6" w14:textId="77777777" w:rsidR="008A600D" w:rsidRPr="00092214" w:rsidRDefault="008A600D" w:rsidP="002A5B6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Оцена знања (максимални број поена 100)</w:t>
            </w:r>
          </w:p>
        </w:tc>
      </w:tr>
      <w:tr w:rsidR="008A600D" w:rsidRPr="00092214" w14:paraId="3CFD08FC" w14:textId="77777777" w:rsidTr="002A5B6D">
        <w:trPr>
          <w:trHeight w:val="227"/>
          <w:jc w:val="center"/>
        </w:trPr>
        <w:tc>
          <w:tcPr>
            <w:tcW w:w="2973" w:type="dxa"/>
            <w:vAlign w:val="center"/>
          </w:tcPr>
          <w:p w14:paraId="150CA7CF" w14:textId="77777777" w:rsidR="008A600D" w:rsidRPr="00092214" w:rsidRDefault="008A600D" w:rsidP="002A5B6D">
            <w:pPr>
              <w:tabs>
                <w:tab w:val="left" w:pos="567"/>
              </w:tabs>
              <w:spacing w:after="60"/>
              <w:rPr>
                <w:rFonts w:ascii="Times New Roman" w:hAnsi="Times New Roman"/>
                <w:b/>
                <w:iCs/>
                <w:sz w:val="20"/>
                <w:szCs w:val="20"/>
                <w:lang w:val="sr-Cyrl-CS"/>
              </w:rPr>
            </w:pPr>
            <w:r w:rsidRPr="00092214">
              <w:rPr>
                <w:rFonts w:ascii="Times New Roman" w:hAnsi="Times New Roman"/>
                <w:b/>
                <w:iCs/>
                <w:sz w:val="20"/>
                <w:szCs w:val="20"/>
                <w:lang w:val="sr-Cyrl-CS"/>
              </w:rPr>
              <w:t>Предиспитне обавезе</w:t>
            </w:r>
          </w:p>
        </w:tc>
        <w:tc>
          <w:tcPr>
            <w:tcW w:w="1854" w:type="dxa"/>
            <w:vAlign w:val="center"/>
          </w:tcPr>
          <w:p w14:paraId="218E5C2F" w14:textId="77777777" w:rsidR="008A600D" w:rsidRPr="00092214" w:rsidRDefault="008A600D" w:rsidP="002A5B6D">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поена</w:t>
            </w:r>
          </w:p>
          <w:p w14:paraId="6D734273" w14:textId="77777777" w:rsidR="008A600D" w:rsidRPr="00092214" w:rsidRDefault="008A600D" w:rsidP="002A5B6D">
            <w:pPr>
              <w:tabs>
                <w:tab w:val="left" w:pos="567"/>
              </w:tabs>
              <w:spacing w:after="60"/>
              <w:rPr>
                <w:rFonts w:ascii="Times New Roman" w:hAnsi="Times New Roman"/>
                <w:b/>
                <w:bCs/>
                <w:sz w:val="20"/>
                <w:szCs w:val="20"/>
                <w:lang w:val="sr-Cyrl-CS"/>
              </w:rPr>
            </w:pPr>
          </w:p>
        </w:tc>
        <w:tc>
          <w:tcPr>
            <w:tcW w:w="2969" w:type="dxa"/>
            <w:gridSpan w:val="2"/>
            <w:shd w:val="clear" w:color="auto" w:fill="auto"/>
            <w:vAlign w:val="center"/>
          </w:tcPr>
          <w:p w14:paraId="79C92BA3" w14:textId="77777777" w:rsidR="008A600D" w:rsidRPr="00092214" w:rsidRDefault="008A600D" w:rsidP="002A5B6D">
            <w:pPr>
              <w:tabs>
                <w:tab w:val="left" w:pos="567"/>
              </w:tabs>
              <w:spacing w:after="60"/>
              <w:rPr>
                <w:rFonts w:ascii="Times New Roman" w:hAnsi="Times New Roman"/>
                <w:b/>
                <w:bCs/>
                <w:sz w:val="20"/>
                <w:szCs w:val="20"/>
                <w:lang w:val="sr-Cyrl-CS"/>
              </w:rPr>
            </w:pPr>
            <w:r w:rsidRPr="00092214">
              <w:rPr>
                <w:rFonts w:ascii="Times New Roman" w:hAnsi="Times New Roman"/>
                <w:b/>
                <w:iCs/>
                <w:sz w:val="20"/>
                <w:szCs w:val="20"/>
                <w:lang w:val="sr-Cyrl-CS"/>
              </w:rPr>
              <w:t xml:space="preserve">Завршни испит </w:t>
            </w:r>
          </w:p>
        </w:tc>
        <w:tc>
          <w:tcPr>
            <w:tcW w:w="1220" w:type="dxa"/>
            <w:shd w:val="clear" w:color="auto" w:fill="auto"/>
            <w:vAlign w:val="center"/>
          </w:tcPr>
          <w:p w14:paraId="359C01C7" w14:textId="77777777" w:rsidR="008A600D" w:rsidRPr="00092214" w:rsidRDefault="008A600D" w:rsidP="002A5B6D">
            <w:pPr>
              <w:tabs>
                <w:tab w:val="left" w:pos="567"/>
              </w:tabs>
              <w:spacing w:after="60"/>
              <w:rPr>
                <w:rFonts w:ascii="Times New Roman" w:hAnsi="Times New Roman"/>
                <w:b/>
                <w:bCs/>
                <w:sz w:val="20"/>
                <w:szCs w:val="20"/>
                <w:lang w:val="sr-Cyrl-CS"/>
              </w:rPr>
            </w:pPr>
            <w:r w:rsidRPr="00092214">
              <w:rPr>
                <w:rFonts w:ascii="Times New Roman" w:hAnsi="Times New Roman"/>
                <w:sz w:val="20"/>
                <w:szCs w:val="20"/>
                <w:lang w:val="sr-Cyrl-CS"/>
              </w:rPr>
              <w:t>поена</w:t>
            </w:r>
          </w:p>
        </w:tc>
      </w:tr>
      <w:tr w:rsidR="008A600D" w:rsidRPr="00092214" w14:paraId="6CA1DBAA" w14:textId="77777777" w:rsidTr="002A5B6D">
        <w:trPr>
          <w:trHeight w:val="227"/>
          <w:jc w:val="center"/>
        </w:trPr>
        <w:tc>
          <w:tcPr>
            <w:tcW w:w="2973" w:type="dxa"/>
            <w:vAlign w:val="center"/>
          </w:tcPr>
          <w:p w14:paraId="524E6F48" w14:textId="77777777" w:rsidR="008A600D" w:rsidRPr="00092214" w:rsidRDefault="008A600D" w:rsidP="002A5B6D">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активност у току предавања</w:t>
            </w:r>
          </w:p>
        </w:tc>
        <w:tc>
          <w:tcPr>
            <w:tcW w:w="1854" w:type="dxa"/>
            <w:vAlign w:val="center"/>
          </w:tcPr>
          <w:p w14:paraId="260FFECA" w14:textId="77777777" w:rsidR="008A600D" w:rsidRPr="00092214" w:rsidRDefault="008A600D" w:rsidP="002A5B6D">
            <w:pPr>
              <w:tabs>
                <w:tab w:val="left" w:pos="567"/>
              </w:tabs>
              <w:spacing w:after="60"/>
              <w:rPr>
                <w:rFonts w:ascii="Times New Roman" w:hAnsi="Times New Roman"/>
                <w:b/>
                <w:bCs/>
                <w:sz w:val="20"/>
                <w:szCs w:val="20"/>
                <w:lang w:val="sr-Cyrl-CS"/>
              </w:rPr>
            </w:pPr>
          </w:p>
        </w:tc>
        <w:tc>
          <w:tcPr>
            <w:tcW w:w="2969" w:type="dxa"/>
            <w:gridSpan w:val="2"/>
            <w:shd w:val="clear" w:color="auto" w:fill="auto"/>
            <w:vAlign w:val="center"/>
          </w:tcPr>
          <w:p w14:paraId="4EAE58DC" w14:textId="77777777" w:rsidR="008A600D" w:rsidRPr="00092214" w:rsidRDefault="008A600D" w:rsidP="002A5B6D">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писмени испит</w:t>
            </w:r>
          </w:p>
        </w:tc>
        <w:tc>
          <w:tcPr>
            <w:tcW w:w="1220" w:type="dxa"/>
            <w:shd w:val="clear" w:color="auto" w:fill="auto"/>
            <w:vAlign w:val="center"/>
          </w:tcPr>
          <w:p w14:paraId="1193C2B9" w14:textId="77777777" w:rsidR="008A600D" w:rsidRPr="00092214" w:rsidRDefault="008A600D" w:rsidP="002A5B6D">
            <w:pPr>
              <w:tabs>
                <w:tab w:val="left" w:pos="567"/>
              </w:tabs>
              <w:spacing w:after="60"/>
              <w:rPr>
                <w:rFonts w:ascii="Times New Roman" w:hAnsi="Times New Roman"/>
                <w:i/>
                <w:iCs/>
                <w:sz w:val="20"/>
                <w:szCs w:val="20"/>
                <w:lang w:val="sr-Cyrl-CS"/>
              </w:rPr>
            </w:pPr>
          </w:p>
        </w:tc>
      </w:tr>
      <w:tr w:rsidR="008A600D" w:rsidRPr="00092214" w14:paraId="7F2CEDF8" w14:textId="77777777" w:rsidTr="002A5B6D">
        <w:trPr>
          <w:trHeight w:val="227"/>
          <w:jc w:val="center"/>
        </w:trPr>
        <w:tc>
          <w:tcPr>
            <w:tcW w:w="2973" w:type="dxa"/>
            <w:vAlign w:val="center"/>
          </w:tcPr>
          <w:p w14:paraId="18750C42" w14:textId="77777777" w:rsidR="008A600D" w:rsidRPr="00092214" w:rsidRDefault="008A600D" w:rsidP="002A5B6D">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практична настава</w:t>
            </w:r>
          </w:p>
        </w:tc>
        <w:tc>
          <w:tcPr>
            <w:tcW w:w="1854" w:type="dxa"/>
            <w:vAlign w:val="center"/>
          </w:tcPr>
          <w:p w14:paraId="5D64116C" w14:textId="77777777" w:rsidR="008A600D" w:rsidRPr="00092214" w:rsidRDefault="008A600D" w:rsidP="002A5B6D">
            <w:pPr>
              <w:tabs>
                <w:tab w:val="left" w:pos="567"/>
              </w:tabs>
              <w:spacing w:after="60"/>
              <w:rPr>
                <w:rFonts w:ascii="Times New Roman" w:hAnsi="Times New Roman"/>
                <w:b/>
                <w:bCs/>
                <w:sz w:val="20"/>
                <w:szCs w:val="20"/>
                <w:lang w:val="sr-Cyrl-CS"/>
              </w:rPr>
            </w:pPr>
          </w:p>
        </w:tc>
        <w:tc>
          <w:tcPr>
            <w:tcW w:w="2969" w:type="dxa"/>
            <w:gridSpan w:val="2"/>
            <w:shd w:val="clear" w:color="auto" w:fill="auto"/>
            <w:vAlign w:val="center"/>
          </w:tcPr>
          <w:p w14:paraId="62FD4715" w14:textId="77777777" w:rsidR="008A600D" w:rsidRPr="00092214" w:rsidRDefault="008A600D" w:rsidP="002A5B6D">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усмени исп</w:t>
            </w:r>
            <w:r>
              <w:rPr>
                <w:rFonts w:ascii="Times New Roman" w:hAnsi="Times New Roman"/>
                <w:sz w:val="20"/>
                <w:szCs w:val="20"/>
                <w:lang w:val="sr-Cyrl-CS"/>
              </w:rPr>
              <w:t>и</w:t>
            </w:r>
            <w:r w:rsidRPr="00092214">
              <w:rPr>
                <w:rFonts w:ascii="Times New Roman" w:hAnsi="Times New Roman"/>
                <w:sz w:val="20"/>
                <w:szCs w:val="20"/>
                <w:lang w:val="sr-Cyrl-CS"/>
              </w:rPr>
              <w:t>т</w:t>
            </w:r>
          </w:p>
        </w:tc>
        <w:tc>
          <w:tcPr>
            <w:tcW w:w="1220" w:type="dxa"/>
            <w:shd w:val="clear" w:color="auto" w:fill="auto"/>
            <w:vAlign w:val="center"/>
          </w:tcPr>
          <w:p w14:paraId="299CCB38" w14:textId="77777777" w:rsidR="008A600D" w:rsidRPr="008A600D" w:rsidRDefault="008A600D" w:rsidP="002A5B6D">
            <w:pPr>
              <w:tabs>
                <w:tab w:val="left" w:pos="567"/>
              </w:tabs>
              <w:spacing w:after="60"/>
              <w:rPr>
                <w:rFonts w:ascii="Times New Roman" w:hAnsi="Times New Roman"/>
                <w:i/>
                <w:sz w:val="20"/>
                <w:szCs w:val="20"/>
                <w:lang w:val="sr-Cyrl-CS"/>
              </w:rPr>
            </w:pPr>
            <w:r w:rsidRPr="008A600D">
              <w:rPr>
                <w:rFonts w:ascii="Times New Roman" w:hAnsi="Times New Roman"/>
                <w:i/>
                <w:sz w:val="20"/>
                <w:szCs w:val="20"/>
                <w:lang w:val="sr-Cyrl-CS"/>
              </w:rPr>
              <w:t>40</w:t>
            </w:r>
          </w:p>
        </w:tc>
      </w:tr>
      <w:tr w:rsidR="008A600D" w:rsidRPr="00092214" w14:paraId="315E899B" w14:textId="77777777" w:rsidTr="002A5B6D">
        <w:trPr>
          <w:trHeight w:val="227"/>
          <w:jc w:val="center"/>
        </w:trPr>
        <w:tc>
          <w:tcPr>
            <w:tcW w:w="2973" w:type="dxa"/>
            <w:vAlign w:val="center"/>
          </w:tcPr>
          <w:p w14:paraId="79B23FFF" w14:textId="77777777" w:rsidR="008A600D" w:rsidRPr="00092214" w:rsidRDefault="008A600D" w:rsidP="002A5B6D">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колоквијум-и</w:t>
            </w:r>
          </w:p>
        </w:tc>
        <w:tc>
          <w:tcPr>
            <w:tcW w:w="1854" w:type="dxa"/>
            <w:vAlign w:val="center"/>
          </w:tcPr>
          <w:p w14:paraId="464E120C" w14:textId="77777777" w:rsidR="008A600D" w:rsidRPr="00092214" w:rsidRDefault="008A600D" w:rsidP="002A5B6D">
            <w:pPr>
              <w:tabs>
                <w:tab w:val="left" w:pos="567"/>
              </w:tabs>
              <w:spacing w:after="60"/>
              <w:rPr>
                <w:rFonts w:ascii="Times New Roman" w:hAnsi="Times New Roman"/>
                <w:b/>
                <w:bCs/>
                <w:sz w:val="20"/>
                <w:szCs w:val="20"/>
                <w:lang w:val="sr-Cyrl-CS"/>
              </w:rPr>
            </w:pPr>
          </w:p>
        </w:tc>
        <w:tc>
          <w:tcPr>
            <w:tcW w:w="2969" w:type="dxa"/>
            <w:gridSpan w:val="2"/>
            <w:shd w:val="clear" w:color="auto" w:fill="auto"/>
            <w:vAlign w:val="center"/>
          </w:tcPr>
          <w:p w14:paraId="3C172C4D" w14:textId="77777777" w:rsidR="008A600D" w:rsidRPr="00E4116C" w:rsidRDefault="008A600D" w:rsidP="002A5B6D">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Укупно</w:t>
            </w:r>
          </w:p>
        </w:tc>
        <w:tc>
          <w:tcPr>
            <w:tcW w:w="1220" w:type="dxa"/>
            <w:shd w:val="clear" w:color="auto" w:fill="auto"/>
            <w:vAlign w:val="center"/>
          </w:tcPr>
          <w:p w14:paraId="600B6CEC" w14:textId="77777777" w:rsidR="008A600D" w:rsidRPr="00092214" w:rsidRDefault="008A600D" w:rsidP="002A5B6D">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100</w:t>
            </w:r>
          </w:p>
        </w:tc>
      </w:tr>
      <w:tr w:rsidR="008A600D" w:rsidRPr="00092214" w14:paraId="7507BE96" w14:textId="77777777" w:rsidTr="002A5B6D">
        <w:trPr>
          <w:trHeight w:val="227"/>
          <w:jc w:val="center"/>
        </w:trPr>
        <w:tc>
          <w:tcPr>
            <w:tcW w:w="2973" w:type="dxa"/>
            <w:vAlign w:val="center"/>
          </w:tcPr>
          <w:p w14:paraId="12D1BA0E" w14:textId="77777777" w:rsidR="008A600D" w:rsidRPr="00092214" w:rsidRDefault="008A600D" w:rsidP="002A5B6D">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семинар-и</w:t>
            </w:r>
          </w:p>
        </w:tc>
        <w:tc>
          <w:tcPr>
            <w:tcW w:w="1854" w:type="dxa"/>
            <w:vAlign w:val="center"/>
          </w:tcPr>
          <w:p w14:paraId="12DB6E26" w14:textId="77777777" w:rsidR="008A600D" w:rsidRPr="00092214" w:rsidRDefault="008A600D" w:rsidP="002A5B6D">
            <w:pPr>
              <w:tabs>
                <w:tab w:val="left" w:pos="567"/>
              </w:tabs>
              <w:spacing w:after="60"/>
              <w:rPr>
                <w:rFonts w:ascii="Times New Roman" w:hAnsi="Times New Roman"/>
                <w:b/>
                <w:bCs/>
                <w:sz w:val="20"/>
                <w:szCs w:val="20"/>
                <w:lang w:val="sr-Cyrl-CS"/>
              </w:rPr>
            </w:pPr>
          </w:p>
        </w:tc>
        <w:tc>
          <w:tcPr>
            <w:tcW w:w="2969" w:type="dxa"/>
            <w:gridSpan w:val="2"/>
            <w:shd w:val="clear" w:color="auto" w:fill="auto"/>
            <w:vAlign w:val="center"/>
          </w:tcPr>
          <w:p w14:paraId="071D7117" w14:textId="77777777" w:rsidR="008A600D" w:rsidRPr="00092214" w:rsidRDefault="008A600D" w:rsidP="002A5B6D">
            <w:pPr>
              <w:tabs>
                <w:tab w:val="left" w:pos="567"/>
              </w:tabs>
              <w:spacing w:after="60"/>
              <w:rPr>
                <w:rFonts w:ascii="Times New Roman" w:hAnsi="Times New Roman"/>
                <w:i/>
                <w:iCs/>
                <w:sz w:val="20"/>
                <w:szCs w:val="20"/>
                <w:lang w:val="sr-Cyrl-CS"/>
              </w:rPr>
            </w:pPr>
          </w:p>
        </w:tc>
        <w:tc>
          <w:tcPr>
            <w:tcW w:w="1220" w:type="dxa"/>
            <w:shd w:val="clear" w:color="auto" w:fill="auto"/>
            <w:vAlign w:val="center"/>
          </w:tcPr>
          <w:p w14:paraId="0F882533" w14:textId="77777777" w:rsidR="008A600D" w:rsidRPr="00092214" w:rsidRDefault="008A600D" w:rsidP="002A5B6D">
            <w:pPr>
              <w:tabs>
                <w:tab w:val="left" w:pos="567"/>
              </w:tabs>
              <w:spacing w:after="60"/>
              <w:rPr>
                <w:rFonts w:ascii="Times New Roman" w:hAnsi="Times New Roman"/>
                <w:i/>
                <w:iCs/>
                <w:sz w:val="20"/>
                <w:szCs w:val="20"/>
                <w:lang w:val="sr-Cyrl-CS"/>
              </w:rPr>
            </w:pPr>
          </w:p>
        </w:tc>
      </w:tr>
      <w:tr w:rsidR="008A600D" w:rsidRPr="00092214" w14:paraId="00A1C324" w14:textId="77777777" w:rsidTr="002A5B6D">
        <w:trPr>
          <w:trHeight w:val="227"/>
          <w:jc w:val="center"/>
        </w:trPr>
        <w:tc>
          <w:tcPr>
            <w:tcW w:w="2973" w:type="dxa"/>
            <w:vAlign w:val="center"/>
          </w:tcPr>
          <w:p w14:paraId="45276F03" w14:textId="77777777" w:rsidR="008A600D" w:rsidRPr="00275FB1" w:rsidRDefault="008A600D" w:rsidP="002A5B6D">
            <w:pPr>
              <w:tabs>
                <w:tab w:val="left" w:pos="567"/>
              </w:tabs>
              <w:spacing w:after="60"/>
              <w:rPr>
                <w:rFonts w:ascii="Times New Roman" w:hAnsi="Times New Roman"/>
                <w:sz w:val="20"/>
                <w:szCs w:val="20"/>
                <w:lang w:val="sr-Cyrl-RS"/>
              </w:rPr>
            </w:pPr>
            <w:r>
              <w:rPr>
                <w:rFonts w:ascii="Times New Roman" w:hAnsi="Times New Roman"/>
                <w:sz w:val="20"/>
                <w:szCs w:val="20"/>
                <w:lang w:val="sr-Cyrl-RS"/>
              </w:rPr>
              <w:t xml:space="preserve">активност на лабораторијским испитивањима </w:t>
            </w:r>
          </w:p>
        </w:tc>
        <w:tc>
          <w:tcPr>
            <w:tcW w:w="1854" w:type="dxa"/>
            <w:vAlign w:val="center"/>
          </w:tcPr>
          <w:p w14:paraId="14DA9CEF" w14:textId="77777777" w:rsidR="008A600D" w:rsidRPr="008A600D" w:rsidRDefault="008A600D" w:rsidP="002A5B6D">
            <w:pPr>
              <w:tabs>
                <w:tab w:val="left" w:pos="567"/>
              </w:tabs>
              <w:spacing w:after="60"/>
              <w:rPr>
                <w:rFonts w:ascii="Times New Roman" w:hAnsi="Times New Roman"/>
                <w:i/>
                <w:sz w:val="20"/>
                <w:szCs w:val="20"/>
                <w:lang w:val="sr-Cyrl-CS"/>
              </w:rPr>
            </w:pPr>
            <w:r w:rsidRPr="008A600D">
              <w:rPr>
                <w:rFonts w:ascii="Times New Roman" w:hAnsi="Times New Roman"/>
                <w:i/>
                <w:sz w:val="20"/>
                <w:szCs w:val="20"/>
                <w:lang w:val="sr-Cyrl-CS"/>
              </w:rPr>
              <w:t>10</w:t>
            </w:r>
          </w:p>
        </w:tc>
        <w:tc>
          <w:tcPr>
            <w:tcW w:w="2969" w:type="dxa"/>
            <w:gridSpan w:val="2"/>
            <w:shd w:val="clear" w:color="auto" w:fill="auto"/>
            <w:vAlign w:val="center"/>
          </w:tcPr>
          <w:p w14:paraId="21C3444F" w14:textId="77777777" w:rsidR="008A600D" w:rsidRPr="00092214" w:rsidRDefault="008A600D" w:rsidP="002A5B6D">
            <w:pPr>
              <w:tabs>
                <w:tab w:val="left" w:pos="567"/>
              </w:tabs>
              <w:spacing w:after="60"/>
              <w:rPr>
                <w:rFonts w:ascii="Times New Roman" w:hAnsi="Times New Roman"/>
                <w:i/>
                <w:iCs/>
                <w:sz w:val="20"/>
                <w:szCs w:val="20"/>
                <w:lang w:val="sr-Cyrl-CS"/>
              </w:rPr>
            </w:pPr>
          </w:p>
        </w:tc>
        <w:tc>
          <w:tcPr>
            <w:tcW w:w="1220" w:type="dxa"/>
            <w:shd w:val="clear" w:color="auto" w:fill="auto"/>
            <w:vAlign w:val="center"/>
          </w:tcPr>
          <w:p w14:paraId="5B20491D" w14:textId="77777777" w:rsidR="008A600D" w:rsidRPr="00092214" w:rsidRDefault="008A600D" w:rsidP="002A5B6D">
            <w:pPr>
              <w:tabs>
                <w:tab w:val="left" w:pos="567"/>
              </w:tabs>
              <w:spacing w:after="60"/>
              <w:rPr>
                <w:rFonts w:ascii="Times New Roman" w:hAnsi="Times New Roman"/>
                <w:i/>
                <w:iCs/>
                <w:sz w:val="20"/>
                <w:szCs w:val="20"/>
                <w:lang w:val="sr-Cyrl-CS"/>
              </w:rPr>
            </w:pPr>
          </w:p>
        </w:tc>
      </w:tr>
      <w:tr w:rsidR="008A600D" w:rsidRPr="00092214" w14:paraId="07C98A77" w14:textId="77777777" w:rsidTr="002A5B6D">
        <w:trPr>
          <w:trHeight w:val="227"/>
          <w:jc w:val="center"/>
        </w:trPr>
        <w:tc>
          <w:tcPr>
            <w:tcW w:w="2973" w:type="dxa"/>
            <w:vAlign w:val="center"/>
          </w:tcPr>
          <w:p w14:paraId="58C7FB3E" w14:textId="77777777" w:rsidR="008A600D" w:rsidRDefault="008A600D" w:rsidP="002A5B6D">
            <w:pPr>
              <w:tabs>
                <w:tab w:val="left" w:pos="567"/>
              </w:tabs>
              <w:spacing w:after="60"/>
              <w:rPr>
                <w:rFonts w:ascii="Times New Roman" w:hAnsi="Times New Roman"/>
                <w:sz w:val="20"/>
                <w:szCs w:val="20"/>
                <w:lang w:val="sr-Cyrl-RS"/>
              </w:rPr>
            </w:pPr>
            <w:r>
              <w:rPr>
                <w:rFonts w:ascii="Times New Roman" w:hAnsi="Times New Roman"/>
                <w:sz w:val="20"/>
                <w:szCs w:val="20"/>
                <w:lang w:val="sr-Cyrl-RS"/>
              </w:rPr>
              <w:t>израда и одбрана пројектног задатка</w:t>
            </w:r>
          </w:p>
        </w:tc>
        <w:tc>
          <w:tcPr>
            <w:tcW w:w="1854" w:type="dxa"/>
            <w:vAlign w:val="center"/>
          </w:tcPr>
          <w:p w14:paraId="0AFE5816" w14:textId="77777777" w:rsidR="008A600D" w:rsidRPr="008A600D" w:rsidRDefault="008A600D" w:rsidP="002A5B6D">
            <w:pPr>
              <w:tabs>
                <w:tab w:val="left" w:pos="567"/>
              </w:tabs>
              <w:spacing w:after="60"/>
              <w:rPr>
                <w:rFonts w:ascii="Times New Roman" w:hAnsi="Times New Roman"/>
                <w:i/>
                <w:sz w:val="20"/>
                <w:szCs w:val="20"/>
                <w:lang w:val="sr-Cyrl-CS"/>
              </w:rPr>
            </w:pPr>
            <w:r w:rsidRPr="008A600D">
              <w:rPr>
                <w:rFonts w:ascii="Times New Roman" w:hAnsi="Times New Roman"/>
                <w:i/>
                <w:sz w:val="20"/>
                <w:szCs w:val="20"/>
                <w:lang w:val="sr-Cyrl-CS"/>
              </w:rPr>
              <w:t>50</w:t>
            </w:r>
          </w:p>
        </w:tc>
        <w:tc>
          <w:tcPr>
            <w:tcW w:w="2969" w:type="dxa"/>
            <w:gridSpan w:val="2"/>
            <w:shd w:val="clear" w:color="auto" w:fill="auto"/>
            <w:vAlign w:val="center"/>
          </w:tcPr>
          <w:p w14:paraId="5A860BC6" w14:textId="77777777" w:rsidR="008A600D" w:rsidRPr="00092214" w:rsidRDefault="008A600D" w:rsidP="002A5B6D">
            <w:pPr>
              <w:tabs>
                <w:tab w:val="left" w:pos="567"/>
              </w:tabs>
              <w:spacing w:after="60"/>
              <w:rPr>
                <w:rFonts w:ascii="Times New Roman" w:hAnsi="Times New Roman"/>
                <w:i/>
                <w:iCs/>
                <w:sz w:val="20"/>
                <w:szCs w:val="20"/>
                <w:lang w:val="sr-Cyrl-CS"/>
              </w:rPr>
            </w:pPr>
          </w:p>
        </w:tc>
        <w:tc>
          <w:tcPr>
            <w:tcW w:w="1220" w:type="dxa"/>
            <w:shd w:val="clear" w:color="auto" w:fill="auto"/>
            <w:vAlign w:val="center"/>
          </w:tcPr>
          <w:p w14:paraId="637E8537" w14:textId="77777777" w:rsidR="008A600D" w:rsidRPr="00092214" w:rsidRDefault="008A600D" w:rsidP="002A5B6D">
            <w:pPr>
              <w:tabs>
                <w:tab w:val="left" w:pos="567"/>
              </w:tabs>
              <w:spacing w:after="60"/>
              <w:rPr>
                <w:rFonts w:ascii="Times New Roman" w:hAnsi="Times New Roman"/>
                <w:i/>
                <w:iCs/>
                <w:sz w:val="20"/>
                <w:szCs w:val="20"/>
                <w:lang w:val="sr-Cyrl-CS"/>
              </w:rPr>
            </w:pPr>
          </w:p>
        </w:tc>
      </w:tr>
    </w:tbl>
    <w:p w14:paraId="59D1B7E4" w14:textId="77777777" w:rsidR="008A600D" w:rsidRDefault="008A600D" w:rsidP="004626CE">
      <w:pPr>
        <w:rPr>
          <w:rFonts w:ascii="Times New Roman" w:hAnsi="Times New Roman"/>
          <w:bCs/>
          <w:color w:val="0000FF"/>
          <w:u w:val="single"/>
          <w:lang w:val="sr-Cyrl-CS"/>
        </w:rPr>
      </w:pPr>
    </w:p>
    <w:p w14:paraId="5D889CAA" w14:textId="77777777" w:rsidR="008A600D" w:rsidRPr="009B50F8" w:rsidRDefault="00115385" w:rsidP="008A600D">
      <w:pPr>
        <w:jc w:val="right"/>
        <w:rPr>
          <w:rFonts w:ascii="Times New Roman" w:hAnsi="Times New Roman" w:cs="Times New Roman"/>
          <w:sz w:val="28"/>
          <w:szCs w:val="28"/>
          <w:lang w:val="sr-Cyrl-RS"/>
        </w:rPr>
      </w:pPr>
      <w:hyperlink w:anchor="IBlok_4_3" w:history="1">
        <w:r w:rsidR="008A600D" w:rsidRPr="009F1374">
          <w:rPr>
            <w:rStyle w:val="Hyperlink"/>
            <w:rFonts w:ascii="Times New Roman" w:hAnsi="Times New Roman"/>
            <w:bCs/>
            <w:lang w:val="sr-Cyrl-RS"/>
          </w:rPr>
          <w:t xml:space="preserve">ИБ </w:t>
        </w:r>
        <w:r w:rsidR="009F1374" w:rsidRPr="009F1374">
          <w:rPr>
            <w:rStyle w:val="Hyperlink"/>
            <w:rFonts w:ascii="Times New Roman" w:hAnsi="Times New Roman"/>
            <w:bCs/>
            <w:lang w:val="sr-Cyrl-CS"/>
          </w:rPr>
          <w:t>3</w:t>
        </w:r>
        <w:r w:rsidR="008A600D" w:rsidRPr="009F1374">
          <w:rPr>
            <w:rStyle w:val="Hyperlink"/>
            <w:rFonts w:ascii="Times New Roman" w:hAnsi="Times New Roman"/>
            <w:bCs/>
            <w:lang w:val="sr-Cyrl-CS"/>
          </w:rPr>
          <w:t xml:space="preserve"> (M4)</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1856"/>
        <w:gridCol w:w="1073"/>
        <w:gridCol w:w="1915"/>
        <w:gridCol w:w="1223"/>
      </w:tblGrid>
      <w:tr w:rsidR="008A600D" w:rsidRPr="00092214" w14:paraId="58491CD2" w14:textId="77777777" w:rsidTr="008A600D">
        <w:trPr>
          <w:trHeight w:val="227"/>
          <w:jc w:val="center"/>
        </w:trPr>
        <w:tc>
          <w:tcPr>
            <w:tcW w:w="9016" w:type="dxa"/>
            <w:gridSpan w:val="5"/>
            <w:vAlign w:val="center"/>
          </w:tcPr>
          <w:p w14:paraId="5CEF02BE" w14:textId="77777777" w:rsidR="008A600D" w:rsidRPr="00E02B90" w:rsidRDefault="008A600D" w:rsidP="002A5B6D">
            <w:pPr>
              <w:tabs>
                <w:tab w:val="left" w:pos="567"/>
              </w:tabs>
              <w:spacing w:after="60"/>
              <w:rPr>
                <w:rFonts w:ascii="Times New Roman" w:hAnsi="Times New Roman"/>
                <w:b/>
                <w:bCs/>
                <w:sz w:val="20"/>
                <w:szCs w:val="20"/>
                <w:lang w:val="sr-Cyrl-RS"/>
              </w:rPr>
            </w:pPr>
            <w:r w:rsidRPr="00092214">
              <w:rPr>
                <w:rFonts w:ascii="Times New Roman" w:hAnsi="Times New Roman"/>
                <w:b/>
                <w:bCs/>
                <w:sz w:val="20"/>
                <w:szCs w:val="20"/>
                <w:lang w:val="sr-Cyrl-CS"/>
              </w:rPr>
              <w:t>Студијски програм :</w:t>
            </w:r>
            <w:r>
              <w:rPr>
                <w:rFonts w:ascii="Times New Roman" w:hAnsi="Times New Roman"/>
                <w:b/>
                <w:bCs/>
                <w:sz w:val="20"/>
                <w:szCs w:val="20"/>
                <w:lang w:val="en-US"/>
              </w:rPr>
              <w:t xml:space="preserve"> </w:t>
            </w:r>
            <w:r w:rsidRPr="008A600D">
              <w:rPr>
                <w:rFonts w:ascii="Times New Roman" w:hAnsi="Times New Roman"/>
                <w:bCs/>
                <w:sz w:val="20"/>
                <w:szCs w:val="20"/>
                <w:lang w:val="sr-Cyrl-RS"/>
              </w:rPr>
              <w:t>Машинско инжењерство</w:t>
            </w:r>
          </w:p>
        </w:tc>
      </w:tr>
      <w:tr w:rsidR="008A600D" w:rsidRPr="00092214" w14:paraId="4027EA1B" w14:textId="77777777" w:rsidTr="008A600D">
        <w:trPr>
          <w:trHeight w:val="227"/>
          <w:jc w:val="center"/>
        </w:trPr>
        <w:tc>
          <w:tcPr>
            <w:tcW w:w="9016" w:type="dxa"/>
            <w:gridSpan w:val="5"/>
            <w:vAlign w:val="center"/>
          </w:tcPr>
          <w:p w14:paraId="07E3906A" w14:textId="77777777" w:rsidR="008A600D" w:rsidRPr="00092214" w:rsidRDefault="008A600D" w:rsidP="002A5B6D">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Назив предмета:</w:t>
            </w:r>
            <w:bookmarkStart w:id="12" w:name="Postrojenja_za_zastitu_ZS"/>
            <w:bookmarkEnd w:id="12"/>
            <w:r w:rsidRPr="00092214">
              <w:rPr>
                <w:rFonts w:ascii="Times New Roman" w:hAnsi="Times New Roman"/>
                <w:b/>
                <w:bCs/>
                <w:sz w:val="20"/>
                <w:szCs w:val="20"/>
                <w:lang w:val="sr-Cyrl-CS"/>
              </w:rPr>
              <w:t xml:space="preserve"> </w:t>
            </w:r>
            <w:r w:rsidRPr="00310ABE">
              <w:rPr>
                <w:rFonts w:ascii="Times New Roman" w:hAnsi="Times New Roman"/>
                <w:bCs/>
                <w:sz w:val="20"/>
                <w:szCs w:val="20"/>
                <w:lang w:val="sr-Cyrl-CS"/>
              </w:rPr>
              <w:t>Постројења за заштиту животне средине</w:t>
            </w:r>
          </w:p>
        </w:tc>
      </w:tr>
      <w:tr w:rsidR="008A600D" w:rsidRPr="00092214" w14:paraId="5E17EBB8" w14:textId="77777777" w:rsidTr="008A600D">
        <w:trPr>
          <w:trHeight w:val="227"/>
          <w:jc w:val="center"/>
        </w:trPr>
        <w:tc>
          <w:tcPr>
            <w:tcW w:w="9016" w:type="dxa"/>
            <w:gridSpan w:val="5"/>
            <w:vAlign w:val="center"/>
          </w:tcPr>
          <w:p w14:paraId="564CDF1B" w14:textId="77777777" w:rsidR="008A600D" w:rsidRPr="00092214" w:rsidRDefault="008A600D" w:rsidP="002A5B6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Наставник</w:t>
            </w:r>
            <w:r w:rsidRPr="00092214">
              <w:rPr>
                <w:rFonts w:ascii="Times New Roman" w:hAnsi="Times New Roman"/>
                <w:b/>
                <w:bCs/>
                <w:sz w:val="20"/>
                <w:szCs w:val="20"/>
                <w:lang w:val="en-US"/>
              </w:rPr>
              <w:t>/</w:t>
            </w:r>
            <w:proofErr w:type="spellStart"/>
            <w:r w:rsidRPr="00092214">
              <w:rPr>
                <w:rFonts w:ascii="Times New Roman" w:hAnsi="Times New Roman"/>
                <w:b/>
                <w:bCs/>
                <w:sz w:val="20"/>
                <w:szCs w:val="20"/>
                <w:lang w:val="en-US"/>
              </w:rPr>
              <w:t>наставници</w:t>
            </w:r>
            <w:proofErr w:type="spellEnd"/>
            <w:r w:rsidRPr="00092214">
              <w:rPr>
                <w:rFonts w:ascii="Times New Roman" w:hAnsi="Times New Roman"/>
                <w:b/>
                <w:bCs/>
                <w:sz w:val="20"/>
                <w:szCs w:val="20"/>
                <w:lang w:val="sr-Cyrl-CS"/>
              </w:rPr>
              <w:t>:</w:t>
            </w:r>
            <w:r>
              <w:rPr>
                <w:rFonts w:ascii="Times New Roman" w:hAnsi="Times New Roman"/>
                <w:b/>
                <w:bCs/>
                <w:sz w:val="20"/>
                <w:szCs w:val="20"/>
                <w:lang w:val="sr-Cyrl-CS"/>
              </w:rPr>
              <w:t xml:space="preserve"> </w:t>
            </w:r>
            <w:r w:rsidR="00890096">
              <w:rPr>
                <w:rFonts w:ascii="Times New Roman" w:hAnsi="Times New Roman"/>
                <w:bCs/>
                <w:sz w:val="20"/>
                <w:szCs w:val="20"/>
                <w:lang w:val="sr-Cyrl-CS"/>
              </w:rPr>
              <w:t>Ненад Стојић</w:t>
            </w:r>
          </w:p>
        </w:tc>
      </w:tr>
      <w:tr w:rsidR="008A600D" w:rsidRPr="00092214" w14:paraId="587DBABA" w14:textId="77777777" w:rsidTr="008A600D">
        <w:trPr>
          <w:trHeight w:val="227"/>
          <w:jc w:val="center"/>
        </w:trPr>
        <w:tc>
          <w:tcPr>
            <w:tcW w:w="9016" w:type="dxa"/>
            <w:gridSpan w:val="5"/>
            <w:vAlign w:val="center"/>
          </w:tcPr>
          <w:p w14:paraId="56BAD4AC" w14:textId="77777777" w:rsidR="008A600D" w:rsidRPr="00310ABE" w:rsidRDefault="008A600D" w:rsidP="002A5B6D">
            <w:pPr>
              <w:tabs>
                <w:tab w:val="left" w:pos="567"/>
              </w:tabs>
              <w:spacing w:after="60"/>
              <w:rPr>
                <w:rFonts w:ascii="Times New Roman" w:hAnsi="Times New Roman"/>
                <w:sz w:val="20"/>
                <w:szCs w:val="20"/>
                <w:lang w:val="sr-Cyrl-RS"/>
              </w:rPr>
            </w:pPr>
            <w:r w:rsidRPr="00092214">
              <w:rPr>
                <w:rFonts w:ascii="Times New Roman" w:hAnsi="Times New Roman"/>
                <w:b/>
                <w:bCs/>
                <w:sz w:val="20"/>
                <w:szCs w:val="20"/>
                <w:lang w:val="sr-Cyrl-CS"/>
              </w:rPr>
              <w:t>Статус предмета:</w:t>
            </w:r>
            <w:r>
              <w:rPr>
                <w:rFonts w:ascii="Times New Roman" w:hAnsi="Times New Roman"/>
                <w:b/>
                <w:bCs/>
                <w:sz w:val="20"/>
                <w:szCs w:val="20"/>
                <w:lang w:val="sr-Cyrl-CS"/>
              </w:rPr>
              <w:t xml:space="preserve"> </w:t>
            </w:r>
            <w:r w:rsidR="00310ABE" w:rsidRPr="00310ABE">
              <w:rPr>
                <w:rFonts w:ascii="Times New Roman" w:hAnsi="Times New Roman"/>
                <w:bCs/>
                <w:sz w:val="20"/>
                <w:szCs w:val="20"/>
                <w:lang w:val="sr-Cyrl-RS"/>
              </w:rPr>
              <w:t>изборни</w:t>
            </w:r>
            <w:r w:rsidR="003E7C9E">
              <w:rPr>
                <w:rFonts w:ascii="Times New Roman" w:hAnsi="Times New Roman"/>
                <w:bCs/>
                <w:sz w:val="20"/>
                <w:szCs w:val="20"/>
                <w:lang w:val="sr-Cyrl-RS"/>
              </w:rPr>
              <w:t>, 2. семестар</w:t>
            </w:r>
          </w:p>
        </w:tc>
      </w:tr>
      <w:tr w:rsidR="008A600D" w:rsidRPr="00092214" w14:paraId="17F6865A" w14:textId="77777777" w:rsidTr="008A600D">
        <w:trPr>
          <w:trHeight w:val="227"/>
          <w:jc w:val="center"/>
        </w:trPr>
        <w:tc>
          <w:tcPr>
            <w:tcW w:w="9016" w:type="dxa"/>
            <w:gridSpan w:val="5"/>
            <w:vAlign w:val="center"/>
          </w:tcPr>
          <w:p w14:paraId="6A714F27" w14:textId="77777777" w:rsidR="008A600D" w:rsidRPr="00092214" w:rsidRDefault="008A600D" w:rsidP="002A5B6D">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Број ЕСПБ:</w:t>
            </w:r>
            <w:r>
              <w:rPr>
                <w:rFonts w:ascii="Times New Roman" w:hAnsi="Times New Roman"/>
                <w:b/>
                <w:bCs/>
                <w:sz w:val="20"/>
                <w:szCs w:val="20"/>
                <w:lang w:val="sr-Cyrl-CS"/>
              </w:rPr>
              <w:t xml:space="preserve"> 6</w:t>
            </w:r>
          </w:p>
        </w:tc>
      </w:tr>
      <w:tr w:rsidR="008A600D" w:rsidRPr="00092214" w14:paraId="25C066CB" w14:textId="77777777" w:rsidTr="008A600D">
        <w:trPr>
          <w:trHeight w:val="227"/>
          <w:jc w:val="center"/>
        </w:trPr>
        <w:tc>
          <w:tcPr>
            <w:tcW w:w="9016" w:type="dxa"/>
            <w:gridSpan w:val="5"/>
            <w:vAlign w:val="center"/>
          </w:tcPr>
          <w:p w14:paraId="678CF5D9" w14:textId="77777777" w:rsidR="008A600D" w:rsidRPr="00092214" w:rsidRDefault="008A600D" w:rsidP="002A5B6D">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Услов:</w:t>
            </w:r>
            <w:r>
              <w:rPr>
                <w:rFonts w:ascii="Times New Roman" w:hAnsi="Times New Roman"/>
                <w:b/>
                <w:bCs/>
                <w:sz w:val="20"/>
                <w:szCs w:val="20"/>
                <w:lang w:val="sr-Cyrl-CS"/>
              </w:rPr>
              <w:t xml:space="preserve"> </w:t>
            </w:r>
            <w:r w:rsidRPr="00310ABE">
              <w:rPr>
                <w:rFonts w:ascii="Times New Roman" w:hAnsi="Times New Roman"/>
                <w:bCs/>
                <w:sz w:val="20"/>
                <w:szCs w:val="20"/>
                <w:lang w:val="sr-Cyrl-CS"/>
              </w:rPr>
              <w:t>положен испит из предмета Заштита животне средине</w:t>
            </w:r>
          </w:p>
        </w:tc>
      </w:tr>
      <w:tr w:rsidR="008A600D" w:rsidRPr="00092214" w14:paraId="01C33D3A" w14:textId="77777777" w:rsidTr="008A600D">
        <w:trPr>
          <w:trHeight w:val="227"/>
          <w:jc w:val="center"/>
        </w:trPr>
        <w:tc>
          <w:tcPr>
            <w:tcW w:w="9016" w:type="dxa"/>
            <w:gridSpan w:val="5"/>
            <w:vAlign w:val="center"/>
          </w:tcPr>
          <w:p w14:paraId="61342EDE" w14:textId="77777777" w:rsidR="008A600D" w:rsidRPr="00092214" w:rsidRDefault="008A600D" w:rsidP="002A5B6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Циљ предмета</w:t>
            </w:r>
          </w:p>
          <w:p w14:paraId="29F6F289" w14:textId="77777777" w:rsidR="008A600D" w:rsidRPr="00225F8C" w:rsidRDefault="008A600D" w:rsidP="002A5B6D">
            <w:pPr>
              <w:tabs>
                <w:tab w:val="left" w:pos="567"/>
              </w:tabs>
              <w:spacing w:after="60"/>
              <w:jc w:val="both"/>
              <w:rPr>
                <w:rFonts w:ascii="Times New Roman" w:hAnsi="Times New Roman"/>
                <w:sz w:val="20"/>
                <w:szCs w:val="20"/>
                <w:lang w:val="sr-Cyrl-CS"/>
              </w:rPr>
            </w:pPr>
            <w:r w:rsidRPr="00225F8C">
              <w:rPr>
                <w:rFonts w:ascii="Times New Roman" w:hAnsi="Times New Roman"/>
                <w:sz w:val="20"/>
                <w:szCs w:val="20"/>
                <w:lang w:val="sr-Cyrl-RS"/>
              </w:rPr>
              <w:t>Упознавање студената са прорачунима и пројектовањем основних уређаја и постројења која се користе у системима за заштиту животне средине воде и ваздуха.</w:t>
            </w:r>
          </w:p>
        </w:tc>
      </w:tr>
      <w:tr w:rsidR="008A600D" w:rsidRPr="00092214" w14:paraId="1A6785B9" w14:textId="77777777" w:rsidTr="008A600D">
        <w:trPr>
          <w:trHeight w:val="227"/>
          <w:jc w:val="center"/>
        </w:trPr>
        <w:tc>
          <w:tcPr>
            <w:tcW w:w="9016" w:type="dxa"/>
            <w:gridSpan w:val="5"/>
            <w:vAlign w:val="center"/>
          </w:tcPr>
          <w:p w14:paraId="3A108A2D" w14:textId="77777777" w:rsidR="008A600D" w:rsidRPr="00092214" w:rsidRDefault="008A600D" w:rsidP="002A5B6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Исход предмета </w:t>
            </w:r>
          </w:p>
          <w:p w14:paraId="2791AB5B" w14:textId="77777777" w:rsidR="008A600D" w:rsidRPr="00225F8C" w:rsidRDefault="008A600D" w:rsidP="002A5B6D">
            <w:pPr>
              <w:tabs>
                <w:tab w:val="left" w:pos="567"/>
              </w:tabs>
              <w:spacing w:after="60"/>
              <w:jc w:val="both"/>
              <w:rPr>
                <w:rFonts w:ascii="Times New Roman" w:hAnsi="Times New Roman"/>
                <w:sz w:val="20"/>
                <w:szCs w:val="20"/>
                <w:lang w:val="sr-Cyrl-RS"/>
              </w:rPr>
            </w:pPr>
            <w:r w:rsidRPr="00225F8C">
              <w:rPr>
                <w:rFonts w:ascii="Times New Roman" w:hAnsi="Times New Roman"/>
                <w:sz w:val="20"/>
                <w:szCs w:val="20"/>
                <w:lang w:val="sr-Cyrl-RS"/>
              </w:rPr>
              <w:t>Студент је стекао знање о основним загађивачима воде, мерењима, моделирању процеса и прорачуну и пројектовању опреме која се користи у системима заштите животне средине воде и ваздуха.</w:t>
            </w:r>
          </w:p>
        </w:tc>
      </w:tr>
      <w:tr w:rsidR="008A600D" w:rsidRPr="00092214" w14:paraId="651BF3FC" w14:textId="77777777" w:rsidTr="008A600D">
        <w:trPr>
          <w:trHeight w:val="227"/>
          <w:jc w:val="center"/>
        </w:trPr>
        <w:tc>
          <w:tcPr>
            <w:tcW w:w="9016" w:type="dxa"/>
            <w:gridSpan w:val="5"/>
            <w:vAlign w:val="center"/>
          </w:tcPr>
          <w:p w14:paraId="1081BE83" w14:textId="77777777" w:rsidR="008A600D" w:rsidRPr="00092214" w:rsidRDefault="008A600D" w:rsidP="002A5B6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Садржај предмета</w:t>
            </w:r>
          </w:p>
          <w:p w14:paraId="5C7652D2" w14:textId="77777777" w:rsidR="008A600D" w:rsidRPr="00092214" w:rsidRDefault="008A600D" w:rsidP="002A5B6D">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Теоријска настава</w:t>
            </w:r>
          </w:p>
          <w:p w14:paraId="42543B13" w14:textId="77777777" w:rsidR="008A600D" w:rsidRPr="00310ABE" w:rsidRDefault="008A600D" w:rsidP="002A5B6D">
            <w:pPr>
              <w:tabs>
                <w:tab w:val="left" w:pos="567"/>
              </w:tabs>
              <w:spacing w:after="60"/>
              <w:jc w:val="both"/>
              <w:rPr>
                <w:rFonts w:ascii="Times New Roman" w:hAnsi="Times New Roman"/>
                <w:iCs/>
                <w:noProof/>
                <w:sz w:val="20"/>
                <w:szCs w:val="20"/>
                <w:lang w:val="sr-Cyrl-RS"/>
              </w:rPr>
            </w:pPr>
            <w:r w:rsidRPr="00310ABE">
              <w:rPr>
                <w:rFonts w:ascii="Times New Roman" w:hAnsi="Times New Roman"/>
                <w:iCs/>
                <w:noProof/>
                <w:sz w:val="20"/>
                <w:szCs w:val="20"/>
                <w:lang w:val="sr-Cyrl-RS"/>
              </w:rPr>
              <w:t>Мултидисциплинарност заштите средине. Енергетика и заштита животне средине. Опште законске основе заштите средине. Могући извори опасности, ниво опасности и загађености, мерење концентрације загађујућих компонената. Пречишћавање течности, хидроциклони. Филтрација течности. Мембрански процеси, микрофилтрација и ултрафилтрација. Примене развијених аналогија са становишта рационалног коришћења енергије, материјала и природних извора.</w:t>
            </w:r>
          </w:p>
          <w:p w14:paraId="346B1A40" w14:textId="77777777" w:rsidR="008A600D" w:rsidRPr="00310ABE" w:rsidRDefault="008A600D" w:rsidP="002A5B6D">
            <w:pPr>
              <w:tabs>
                <w:tab w:val="left" w:pos="567"/>
              </w:tabs>
              <w:spacing w:after="60"/>
              <w:rPr>
                <w:rFonts w:ascii="Times New Roman" w:hAnsi="Times New Roman"/>
                <w:i/>
                <w:iCs/>
                <w:noProof/>
                <w:sz w:val="20"/>
                <w:szCs w:val="20"/>
                <w:lang w:val="sr-Cyrl-RS"/>
              </w:rPr>
            </w:pPr>
            <w:r w:rsidRPr="00310ABE">
              <w:rPr>
                <w:rFonts w:ascii="Times New Roman" w:hAnsi="Times New Roman"/>
                <w:i/>
                <w:iCs/>
                <w:noProof/>
                <w:sz w:val="20"/>
                <w:szCs w:val="20"/>
                <w:lang w:val="sr-Cyrl-RS"/>
              </w:rPr>
              <w:t xml:space="preserve">Практична настава </w:t>
            </w:r>
          </w:p>
          <w:p w14:paraId="0BDAD4A2" w14:textId="77777777" w:rsidR="008A600D" w:rsidRPr="00310ABE" w:rsidRDefault="008A600D" w:rsidP="002A5B6D">
            <w:pPr>
              <w:tabs>
                <w:tab w:val="left" w:pos="567"/>
              </w:tabs>
              <w:spacing w:after="60"/>
              <w:jc w:val="both"/>
              <w:rPr>
                <w:rFonts w:ascii="Times New Roman" w:hAnsi="Times New Roman"/>
                <w:iCs/>
                <w:sz w:val="20"/>
                <w:szCs w:val="20"/>
                <w:lang w:val="sr-Cyrl-CS"/>
              </w:rPr>
            </w:pPr>
            <w:r w:rsidRPr="00310ABE">
              <w:rPr>
                <w:rFonts w:ascii="Times New Roman" w:hAnsi="Times New Roman"/>
                <w:iCs/>
                <w:noProof/>
                <w:sz w:val="20"/>
                <w:szCs w:val="20"/>
                <w:lang w:val="sr-Cyrl-RS"/>
              </w:rPr>
              <w:t>Аудиторне вежбе се састоје у изради рачунских примера. На лабораторијским вежбама се испитује ефикасност компоненти и опреме. Пројектни задатак се састоји из прорачуна и димензионисања изабраног уређаја за пречишћавање воде.</w:t>
            </w:r>
          </w:p>
        </w:tc>
      </w:tr>
      <w:tr w:rsidR="008A600D" w:rsidRPr="00092214" w14:paraId="1F4A71B9" w14:textId="77777777" w:rsidTr="008A600D">
        <w:trPr>
          <w:trHeight w:val="227"/>
          <w:jc w:val="center"/>
        </w:trPr>
        <w:tc>
          <w:tcPr>
            <w:tcW w:w="9016" w:type="dxa"/>
            <w:gridSpan w:val="5"/>
            <w:vAlign w:val="center"/>
          </w:tcPr>
          <w:p w14:paraId="7C6C0008" w14:textId="77777777" w:rsidR="008A600D" w:rsidRPr="00092214" w:rsidRDefault="008A600D" w:rsidP="002A5B6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Литература </w:t>
            </w:r>
          </w:p>
          <w:p w14:paraId="564A2BEA" w14:textId="77777777" w:rsidR="008A600D" w:rsidRPr="00BA01A0" w:rsidRDefault="008A600D" w:rsidP="003E7C9E">
            <w:pPr>
              <w:pStyle w:val="ListParagraph"/>
              <w:numPr>
                <w:ilvl w:val="0"/>
                <w:numId w:val="31"/>
              </w:numPr>
              <w:spacing w:after="60"/>
              <w:jc w:val="both"/>
              <w:rPr>
                <w:rFonts w:ascii="Times New Roman" w:hAnsi="Times New Roman"/>
                <w:noProof/>
                <w:sz w:val="20"/>
                <w:szCs w:val="20"/>
                <w:lang w:val="sr-Cyrl-RS"/>
              </w:rPr>
            </w:pPr>
            <w:r w:rsidRPr="00BA01A0">
              <w:rPr>
                <w:rFonts w:ascii="Times New Roman" w:hAnsi="Times New Roman"/>
                <w:noProof/>
                <w:sz w:val="20"/>
                <w:szCs w:val="20"/>
                <w:lang w:val="sr-Cyrl-RS"/>
              </w:rPr>
              <w:t>М. Кубуровић, А. Петров. Заштита ж</w:t>
            </w:r>
            <w:r w:rsidR="00455088" w:rsidRPr="00BA01A0">
              <w:rPr>
                <w:rFonts w:ascii="Times New Roman" w:hAnsi="Times New Roman"/>
                <w:noProof/>
                <w:sz w:val="20"/>
                <w:szCs w:val="20"/>
                <w:lang w:val="sr-Cyrl-RS"/>
              </w:rPr>
              <w:t>ивотне средине. Машински факулте</w:t>
            </w:r>
            <w:r w:rsidRPr="00BA01A0">
              <w:rPr>
                <w:rFonts w:ascii="Times New Roman" w:hAnsi="Times New Roman"/>
                <w:noProof/>
                <w:sz w:val="20"/>
                <w:szCs w:val="20"/>
                <w:lang w:val="sr-Cyrl-RS"/>
              </w:rPr>
              <w:t>т, Београд 1994.</w:t>
            </w:r>
          </w:p>
          <w:p w14:paraId="76839755" w14:textId="77777777" w:rsidR="008A600D" w:rsidRPr="00BA01A0" w:rsidRDefault="008A600D" w:rsidP="008A600D">
            <w:pPr>
              <w:pStyle w:val="ListParagraph"/>
              <w:numPr>
                <w:ilvl w:val="0"/>
                <w:numId w:val="31"/>
              </w:numPr>
              <w:tabs>
                <w:tab w:val="clear" w:pos="454"/>
              </w:tabs>
              <w:spacing w:after="60"/>
              <w:ind w:left="595" w:hanging="235"/>
              <w:jc w:val="both"/>
              <w:rPr>
                <w:rFonts w:ascii="Times New Roman" w:hAnsi="Times New Roman"/>
                <w:noProof/>
                <w:sz w:val="20"/>
                <w:szCs w:val="20"/>
                <w:lang w:val="sr-Cyrl-RS"/>
              </w:rPr>
            </w:pPr>
            <w:r w:rsidRPr="00BA01A0">
              <w:rPr>
                <w:rFonts w:ascii="Times New Roman" w:hAnsi="Times New Roman"/>
                <w:noProof/>
                <w:sz w:val="20"/>
                <w:szCs w:val="20"/>
                <w:lang w:val="sr-Cyrl-RS"/>
              </w:rPr>
              <w:t>Јаћимовић Б., Генић С., Топлотне операције и апарати, Машински факултет Београд, 2004.</w:t>
            </w:r>
          </w:p>
          <w:p w14:paraId="3151843A" w14:textId="77777777" w:rsidR="008A600D" w:rsidRPr="00225F8C" w:rsidRDefault="008A600D" w:rsidP="008A600D">
            <w:pPr>
              <w:pStyle w:val="ListParagraph"/>
              <w:numPr>
                <w:ilvl w:val="0"/>
                <w:numId w:val="31"/>
              </w:numPr>
              <w:tabs>
                <w:tab w:val="clear" w:pos="454"/>
              </w:tabs>
              <w:spacing w:after="60"/>
              <w:ind w:left="595" w:hanging="235"/>
              <w:jc w:val="both"/>
              <w:rPr>
                <w:rFonts w:ascii="Times New Roman" w:hAnsi="Times New Roman"/>
                <w:sz w:val="20"/>
                <w:szCs w:val="20"/>
                <w:lang w:val="sr-Cyrl-CS"/>
              </w:rPr>
            </w:pPr>
            <w:r w:rsidRPr="00BA01A0">
              <w:rPr>
                <w:rFonts w:ascii="Times New Roman" w:hAnsi="Times New Roman"/>
                <w:noProof/>
                <w:sz w:val="20"/>
                <w:szCs w:val="20"/>
                <w:lang w:val="sr-Cyrl-RS"/>
              </w:rPr>
              <w:t>Интерна предавања у виду видео презентација и скрипте из предмета Постројења за заштиту животне средине.</w:t>
            </w:r>
          </w:p>
        </w:tc>
      </w:tr>
      <w:tr w:rsidR="00C52F2D" w:rsidRPr="00092214" w14:paraId="2F968F2E" w14:textId="77777777" w:rsidTr="008A600D">
        <w:trPr>
          <w:trHeight w:val="227"/>
          <w:jc w:val="center"/>
        </w:trPr>
        <w:tc>
          <w:tcPr>
            <w:tcW w:w="2949" w:type="dxa"/>
            <w:vAlign w:val="center"/>
          </w:tcPr>
          <w:p w14:paraId="05F99915" w14:textId="77777777" w:rsidR="00C52F2D" w:rsidRPr="00092214" w:rsidRDefault="00C52F2D" w:rsidP="00C52F2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Број часова </w:t>
            </w:r>
            <w:r w:rsidRPr="00092214">
              <w:rPr>
                <w:rFonts w:ascii="Times New Roman" w:hAnsi="Times New Roman"/>
                <w:b/>
                <w:sz w:val="20"/>
                <w:szCs w:val="20"/>
                <w:lang w:val="sr-Cyrl-CS"/>
              </w:rPr>
              <w:t>активне наставе</w:t>
            </w:r>
            <w:r>
              <w:rPr>
                <w:rFonts w:ascii="Times New Roman" w:hAnsi="Times New Roman"/>
                <w:b/>
                <w:sz w:val="20"/>
                <w:szCs w:val="20"/>
                <w:lang w:val="sr-Cyrl-CS"/>
              </w:rPr>
              <w:t xml:space="preserve"> </w:t>
            </w:r>
          </w:p>
        </w:tc>
        <w:tc>
          <w:tcPr>
            <w:tcW w:w="2929" w:type="dxa"/>
            <w:gridSpan w:val="2"/>
            <w:vAlign w:val="center"/>
          </w:tcPr>
          <w:p w14:paraId="53726A0F" w14:textId="77777777" w:rsidR="00C52F2D" w:rsidRPr="002B133F" w:rsidRDefault="00C52F2D" w:rsidP="00C52F2D">
            <w:pPr>
              <w:tabs>
                <w:tab w:val="left" w:pos="567"/>
              </w:tabs>
              <w:spacing w:after="60"/>
              <w:rPr>
                <w:rFonts w:ascii="Times New Roman" w:hAnsi="Times New Roman"/>
                <w:b/>
                <w:bCs/>
                <w:sz w:val="20"/>
                <w:szCs w:val="20"/>
                <w:lang w:val="sr-Cyrl-RS"/>
              </w:rPr>
            </w:pPr>
            <w:r w:rsidRPr="00092214">
              <w:rPr>
                <w:rFonts w:ascii="Times New Roman" w:hAnsi="Times New Roman"/>
                <w:b/>
                <w:sz w:val="20"/>
                <w:szCs w:val="20"/>
                <w:lang w:val="sr-Cyrl-CS"/>
              </w:rPr>
              <w:t>Теоријска настава:</w:t>
            </w:r>
            <w:r>
              <w:rPr>
                <w:rFonts w:ascii="Times New Roman" w:hAnsi="Times New Roman"/>
                <w:b/>
                <w:sz w:val="20"/>
                <w:szCs w:val="20"/>
                <w:lang w:val="sr-Cyrl-CS"/>
              </w:rPr>
              <w:t xml:space="preserve"> </w:t>
            </w:r>
            <w:r w:rsidRPr="00E4116C">
              <w:rPr>
                <w:rFonts w:ascii="Times New Roman" w:hAnsi="Times New Roman"/>
                <w:bCs/>
                <w:sz w:val="20"/>
                <w:szCs w:val="20"/>
                <w:lang w:val="sr-Cyrl-CS"/>
              </w:rPr>
              <w:t>30 (предавања</w:t>
            </w:r>
            <w:r>
              <w:rPr>
                <w:rFonts w:ascii="Times New Roman" w:hAnsi="Times New Roman"/>
                <w:bCs/>
                <w:sz w:val="20"/>
                <w:szCs w:val="20"/>
                <w:lang w:val="sr-Cyrl-CS"/>
              </w:rPr>
              <w:t>:</w:t>
            </w:r>
            <w:r w:rsidRPr="00E4116C">
              <w:rPr>
                <w:rFonts w:ascii="Times New Roman" w:hAnsi="Times New Roman"/>
                <w:bCs/>
                <w:sz w:val="20"/>
                <w:szCs w:val="20"/>
                <w:lang w:val="sr-Cyrl-CS"/>
              </w:rPr>
              <w:t xml:space="preserve"> 2)</w:t>
            </w:r>
          </w:p>
        </w:tc>
        <w:tc>
          <w:tcPr>
            <w:tcW w:w="3138" w:type="dxa"/>
            <w:gridSpan w:val="2"/>
            <w:vAlign w:val="center"/>
          </w:tcPr>
          <w:p w14:paraId="675B9A76" w14:textId="77777777" w:rsidR="00C52F2D" w:rsidRPr="00BB00BF" w:rsidRDefault="00C52F2D" w:rsidP="00C52F2D">
            <w:pPr>
              <w:tabs>
                <w:tab w:val="left" w:pos="567"/>
              </w:tabs>
              <w:spacing w:after="60"/>
              <w:rPr>
                <w:rFonts w:ascii="Times New Roman" w:hAnsi="Times New Roman"/>
                <w:bCs/>
                <w:sz w:val="20"/>
                <w:szCs w:val="20"/>
                <w:lang w:val="ru-RU"/>
              </w:rPr>
            </w:pPr>
            <w:r w:rsidRPr="00092214">
              <w:rPr>
                <w:rFonts w:ascii="Times New Roman" w:hAnsi="Times New Roman"/>
                <w:b/>
                <w:sz w:val="20"/>
                <w:szCs w:val="20"/>
                <w:lang w:val="sr-Cyrl-CS"/>
              </w:rPr>
              <w:t>Практична настава:</w:t>
            </w:r>
            <w:r w:rsidRPr="00BB00BF">
              <w:rPr>
                <w:rFonts w:ascii="Times New Roman" w:hAnsi="Times New Roman"/>
                <w:b/>
                <w:sz w:val="20"/>
                <w:szCs w:val="20"/>
                <w:lang w:val="ru-RU"/>
              </w:rPr>
              <w:t xml:space="preserve"> </w:t>
            </w:r>
            <w:r w:rsidRPr="00E4116C">
              <w:rPr>
                <w:rFonts w:ascii="Times New Roman" w:hAnsi="Times New Roman"/>
                <w:bCs/>
                <w:sz w:val="20"/>
                <w:szCs w:val="20"/>
                <w:lang w:val="sr-Cyrl-RS"/>
              </w:rPr>
              <w:t>45</w:t>
            </w:r>
          </w:p>
          <w:p w14:paraId="404198FA" w14:textId="77777777" w:rsidR="00C52F2D" w:rsidRPr="00B07DA3" w:rsidRDefault="00C52F2D" w:rsidP="00C52F2D">
            <w:pPr>
              <w:tabs>
                <w:tab w:val="left" w:pos="567"/>
              </w:tabs>
              <w:spacing w:after="60"/>
              <w:rPr>
                <w:rFonts w:ascii="Times New Roman" w:hAnsi="Times New Roman"/>
                <w:b/>
                <w:bCs/>
                <w:sz w:val="20"/>
                <w:szCs w:val="20"/>
                <w:lang w:val="sr-Cyrl-RS"/>
              </w:rPr>
            </w:pPr>
            <w:r w:rsidRPr="00BB00BF">
              <w:rPr>
                <w:rFonts w:ascii="Times New Roman" w:hAnsi="Times New Roman"/>
                <w:bCs/>
                <w:sz w:val="20"/>
                <w:szCs w:val="20"/>
                <w:lang w:val="ru-RU"/>
              </w:rPr>
              <w:t>(</w:t>
            </w:r>
            <w:r w:rsidRPr="00E4116C">
              <w:rPr>
                <w:rFonts w:ascii="Times New Roman" w:hAnsi="Times New Roman"/>
                <w:bCs/>
                <w:sz w:val="20"/>
                <w:szCs w:val="20"/>
                <w:lang w:val="sr-Cyrl-RS"/>
              </w:rPr>
              <w:t>аудиторне вежбе 2</w:t>
            </w:r>
            <w:r>
              <w:rPr>
                <w:rFonts w:ascii="Times New Roman" w:hAnsi="Times New Roman"/>
                <w:bCs/>
                <w:sz w:val="20"/>
                <w:szCs w:val="20"/>
                <w:lang w:val="sr-Cyrl-RS"/>
              </w:rPr>
              <w:t>; дон</w:t>
            </w:r>
            <w:r w:rsidRPr="00E4116C">
              <w:rPr>
                <w:rFonts w:ascii="Times New Roman" w:hAnsi="Times New Roman"/>
                <w:bCs/>
                <w:sz w:val="20"/>
                <w:szCs w:val="20"/>
                <w:lang w:val="sr-Cyrl-RS"/>
              </w:rPr>
              <w:t xml:space="preserve"> 1)</w:t>
            </w:r>
          </w:p>
        </w:tc>
      </w:tr>
      <w:tr w:rsidR="008A600D" w:rsidRPr="00092214" w14:paraId="0D1C308C" w14:textId="77777777" w:rsidTr="008A600D">
        <w:trPr>
          <w:trHeight w:val="227"/>
          <w:jc w:val="center"/>
        </w:trPr>
        <w:tc>
          <w:tcPr>
            <w:tcW w:w="9016" w:type="dxa"/>
            <w:gridSpan w:val="5"/>
            <w:vAlign w:val="center"/>
          </w:tcPr>
          <w:p w14:paraId="3DFFA1D1" w14:textId="77777777" w:rsidR="008A600D" w:rsidRPr="00092214" w:rsidRDefault="008A600D" w:rsidP="002A5B6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Методе извођења наставе</w:t>
            </w:r>
          </w:p>
          <w:p w14:paraId="12EF9B0E" w14:textId="77777777" w:rsidR="008A600D" w:rsidRPr="00092214" w:rsidRDefault="008A600D" w:rsidP="002A5B6D">
            <w:pPr>
              <w:tabs>
                <w:tab w:val="left" w:pos="567"/>
              </w:tabs>
              <w:spacing w:after="60"/>
              <w:jc w:val="both"/>
              <w:rPr>
                <w:rFonts w:ascii="Times New Roman" w:hAnsi="Times New Roman"/>
                <w:sz w:val="20"/>
                <w:szCs w:val="20"/>
                <w:lang w:val="sr-Cyrl-CS"/>
              </w:rPr>
            </w:pPr>
            <w:r w:rsidRPr="00F20C01">
              <w:rPr>
                <w:rFonts w:ascii="Times New Roman" w:hAnsi="Times New Roman"/>
                <w:sz w:val="20"/>
                <w:szCs w:val="20"/>
                <w:lang w:val="sr-Cyrl-CS"/>
              </w:rPr>
              <w:t>Теоријска настава у облику предавања, аудиторних и лабораторијских вежби уз израду пројектног задатака</w:t>
            </w:r>
            <w:r>
              <w:rPr>
                <w:rFonts w:ascii="Times New Roman" w:hAnsi="Times New Roman"/>
                <w:sz w:val="20"/>
                <w:szCs w:val="20"/>
                <w:lang w:val="sr-Cyrl-CS"/>
              </w:rPr>
              <w:t>. Посета постројења за пречишћавање отпадних вода.</w:t>
            </w:r>
          </w:p>
        </w:tc>
      </w:tr>
      <w:tr w:rsidR="008A600D" w:rsidRPr="00092214" w14:paraId="5EB35252" w14:textId="77777777" w:rsidTr="008A600D">
        <w:trPr>
          <w:trHeight w:val="227"/>
          <w:jc w:val="center"/>
        </w:trPr>
        <w:tc>
          <w:tcPr>
            <w:tcW w:w="9016" w:type="dxa"/>
            <w:gridSpan w:val="5"/>
            <w:vAlign w:val="center"/>
          </w:tcPr>
          <w:p w14:paraId="0D7F10C7" w14:textId="77777777" w:rsidR="008A600D" w:rsidRPr="00092214" w:rsidRDefault="008A600D" w:rsidP="002A5B6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Оцена  знања (максимални број поена 100)</w:t>
            </w:r>
          </w:p>
        </w:tc>
      </w:tr>
      <w:tr w:rsidR="008A600D" w:rsidRPr="00092214" w14:paraId="0EA4F162" w14:textId="77777777" w:rsidTr="008A600D">
        <w:trPr>
          <w:trHeight w:val="227"/>
          <w:jc w:val="center"/>
        </w:trPr>
        <w:tc>
          <w:tcPr>
            <w:tcW w:w="2949" w:type="dxa"/>
            <w:vAlign w:val="center"/>
          </w:tcPr>
          <w:p w14:paraId="2069FE31" w14:textId="77777777" w:rsidR="008A600D" w:rsidRPr="00092214" w:rsidRDefault="008A600D" w:rsidP="002A5B6D">
            <w:pPr>
              <w:tabs>
                <w:tab w:val="left" w:pos="567"/>
              </w:tabs>
              <w:spacing w:after="60"/>
              <w:rPr>
                <w:rFonts w:ascii="Times New Roman" w:hAnsi="Times New Roman"/>
                <w:b/>
                <w:iCs/>
                <w:sz w:val="20"/>
                <w:szCs w:val="20"/>
                <w:lang w:val="sr-Cyrl-CS"/>
              </w:rPr>
            </w:pPr>
            <w:r w:rsidRPr="00092214">
              <w:rPr>
                <w:rFonts w:ascii="Times New Roman" w:hAnsi="Times New Roman"/>
                <w:b/>
                <w:iCs/>
                <w:sz w:val="20"/>
                <w:szCs w:val="20"/>
                <w:lang w:val="sr-Cyrl-CS"/>
              </w:rPr>
              <w:t>Предиспитне обавезе</w:t>
            </w:r>
          </w:p>
        </w:tc>
        <w:tc>
          <w:tcPr>
            <w:tcW w:w="1856" w:type="dxa"/>
            <w:vAlign w:val="center"/>
          </w:tcPr>
          <w:p w14:paraId="1D494E95" w14:textId="77777777" w:rsidR="008A600D" w:rsidRPr="00092214" w:rsidRDefault="008A600D" w:rsidP="002A5B6D">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поена</w:t>
            </w:r>
          </w:p>
          <w:p w14:paraId="2058671F" w14:textId="77777777" w:rsidR="008A600D" w:rsidRPr="00092214" w:rsidRDefault="008A600D" w:rsidP="002A5B6D">
            <w:pPr>
              <w:tabs>
                <w:tab w:val="left" w:pos="567"/>
              </w:tabs>
              <w:spacing w:after="60"/>
              <w:rPr>
                <w:rFonts w:ascii="Times New Roman" w:hAnsi="Times New Roman"/>
                <w:b/>
                <w:bCs/>
                <w:sz w:val="20"/>
                <w:szCs w:val="20"/>
                <w:lang w:val="sr-Cyrl-CS"/>
              </w:rPr>
            </w:pPr>
          </w:p>
        </w:tc>
        <w:tc>
          <w:tcPr>
            <w:tcW w:w="2988" w:type="dxa"/>
            <w:gridSpan w:val="2"/>
            <w:shd w:val="clear" w:color="auto" w:fill="auto"/>
            <w:vAlign w:val="center"/>
          </w:tcPr>
          <w:p w14:paraId="7A78E48E" w14:textId="77777777" w:rsidR="008A600D" w:rsidRPr="00092214" w:rsidRDefault="008A600D" w:rsidP="002A5B6D">
            <w:pPr>
              <w:tabs>
                <w:tab w:val="left" w:pos="567"/>
              </w:tabs>
              <w:spacing w:after="60"/>
              <w:rPr>
                <w:rFonts w:ascii="Times New Roman" w:hAnsi="Times New Roman"/>
                <w:b/>
                <w:bCs/>
                <w:sz w:val="20"/>
                <w:szCs w:val="20"/>
                <w:lang w:val="sr-Cyrl-CS"/>
              </w:rPr>
            </w:pPr>
            <w:r w:rsidRPr="00092214">
              <w:rPr>
                <w:rFonts w:ascii="Times New Roman" w:hAnsi="Times New Roman"/>
                <w:b/>
                <w:iCs/>
                <w:sz w:val="20"/>
                <w:szCs w:val="20"/>
                <w:lang w:val="sr-Cyrl-CS"/>
              </w:rPr>
              <w:t xml:space="preserve">Завршни испит </w:t>
            </w:r>
          </w:p>
        </w:tc>
        <w:tc>
          <w:tcPr>
            <w:tcW w:w="1223" w:type="dxa"/>
            <w:shd w:val="clear" w:color="auto" w:fill="auto"/>
            <w:vAlign w:val="center"/>
          </w:tcPr>
          <w:p w14:paraId="0AE502B1" w14:textId="77777777" w:rsidR="008A600D" w:rsidRPr="00092214" w:rsidRDefault="008A600D" w:rsidP="002A5B6D">
            <w:pPr>
              <w:tabs>
                <w:tab w:val="left" w:pos="567"/>
              </w:tabs>
              <w:spacing w:after="60"/>
              <w:rPr>
                <w:rFonts w:ascii="Times New Roman" w:hAnsi="Times New Roman"/>
                <w:b/>
                <w:bCs/>
                <w:sz w:val="20"/>
                <w:szCs w:val="20"/>
                <w:lang w:val="sr-Cyrl-CS"/>
              </w:rPr>
            </w:pPr>
            <w:r w:rsidRPr="00092214">
              <w:rPr>
                <w:rFonts w:ascii="Times New Roman" w:hAnsi="Times New Roman"/>
                <w:sz w:val="20"/>
                <w:szCs w:val="20"/>
                <w:lang w:val="sr-Cyrl-CS"/>
              </w:rPr>
              <w:t>поена</w:t>
            </w:r>
          </w:p>
        </w:tc>
      </w:tr>
      <w:tr w:rsidR="008A600D" w:rsidRPr="00092214" w14:paraId="3A916B3B" w14:textId="77777777" w:rsidTr="008A600D">
        <w:trPr>
          <w:trHeight w:val="227"/>
          <w:jc w:val="center"/>
        </w:trPr>
        <w:tc>
          <w:tcPr>
            <w:tcW w:w="2949" w:type="dxa"/>
            <w:vAlign w:val="center"/>
          </w:tcPr>
          <w:p w14:paraId="68CCEF1A" w14:textId="77777777" w:rsidR="008A600D" w:rsidRPr="0082606F" w:rsidRDefault="008A600D" w:rsidP="002A5B6D">
            <w:pPr>
              <w:tabs>
                <w:tab w:val="left" w:pos="567"/>
              </w:tabs>
              <w:spacing w:after="60"/>
              <w:rPr>
                <w:rFonts w:ascii="Times New Roman" w:hAnsi="Times New Roman"/>
                <w:i/>
                <w:iCs/>
                <w:sz w:val="20"/>
                <w:szCs w:val="20"/>
                <w:lang w:val="sr-Cyrl-CS"/>
              </w:rPr>
            </w:pPr>
            <w:r w:rsidRPr="0082606F">
              <w:rPr>
                <w:rFonts w:ascii="Times New Roman" w:hAnsi="Times New Roman"/>
                <w:sz w:val="20"/>
                <w:szCs w:val="20"/>
                <w:lang w:val="sr-Cyrl-CS"/>
              </w:rPr>
              <w:t>активност у току предавања</w:t>
            </w:r>
          </w:p>
        </w:tc>
        <w:tc>
          <w:tcPr>
            <w:tcW w:w="1856" w:type="dxa"/>
            <w:vAlign w:val="center"/>
          </w:tcPr>
          <w:p w14:paraId="18FDA29F" w14:textId="77777777" w:rsidR="008A600D" w:rsidRPr="00310ABE" w:rsidRDefault="008A600D" w:rsidP="002A5B6D">
            <w:pPr>
              <w:tabs>
                <w:tab w:val="left" w:pos="567"/>
              </w:tabs>
              <w:spacing w:after="60"/>
              <w:rPr>
                <w:rFonts w:ascii="Times New Roman" w:hAnsi="Times New Roman"/>
                <w:i/>
                <w:sz w:val="20"/>
                <w:szCs w:val="20"/>
                <w:lang w:val="sr-Cyrl-CS"/>
              </w:rPr>
            </w:pPr>
            <w:r w:rsidRPr="00310ABE">
              <w:rPr>
                <w:rFonts w:ascii="Times New Roman" w:hAnsi="Times New Roman"/>
                <w:i/>
                <w:sz w:val="20"/>
                <w:szCs w:val="20"/>
                <w:lang w:val="sr-Cyrl-CS"/>
              </w:rPr>
              <w:t>5</w:t>
            </w:r>
          </w:p>
        </w:tc>
        <w:tc>
          <w:tcPr>
            <w:tcW w:w="2988" w:type="dxa"/>
            <w:gridSpan w:val="2"/>
            <w:shd w:val="clear" w:color="auto" w:fill="auto"/>
            <w:vAlign w:val="center"/>
          </w:tcPr>
          <w:p w14:paraId="55546FFF" w14:textId="77777777" w:rsidR="008A600D" w:rsidRPr="0082606F" w:rsidRDefault="008A600D" w:rsidP="002A5B6D">
            <w:pPr>
              <w:tabs>
                <w:tab w:val="left" w:pos="567"/>
              </w:tabs>
              <w:spacing w:after="60"/>
              <w:rPr>
                <w:rFonts w:ascii="Times New Roman" w:hAnsi="Times New Roman"/>
                <w:i/>
                <w:iCs/>
                <w:sz w:val="20"/>
                <w:szCs w:val="20"/>
                <w:lang w:val="sr-Cyrl-CS"/>
              </w:rPr>
            </w:pPr>
            <w:r w:rsidRPr="0082606F">
              <w:rPr>
                <w:rFonts w:ascii="Times New Roman" w:hAnsi="Times New Roman"/>
                <w:sz w:val="20"/>
                <w:szCs w:val="20"/>
                <w:lang w:val="sr-Cyrl-CS"/>
              </w:rPr>
              <w:t>писмени испит</w:t>
            </w:r>
          </w:p>
        </w:tc>
        <w:tc>
          <w:tcPr>
            <w:tcW w:w="1223" w:type="dxa"/>
            <w:shd w:val="clear" w:color="auto" w:fill="auto"/>
            <w:vAlign w:val="center"/>
          </w:tcPr>
          <w:p w14:paraId="2359795B" w14:textId="77777777" w:rsidR="008A600D" w:rsidRPr="00092214" w:rsidRDefault="008A600D" w:rsidP="002A5B6D">
            <w:pPr>
              <w:tabs>
                <w:tab w:val="left" w:pos="567"/>
              </w:tabs>
              <w:spacing w:after="60"/>
              <w:rPr>
                <w:rFonts w:ascii="Times New Roman" w:hAnsi="Times New Roman"/>
                <w:i/>
                <w:iCs/>
                <w:sz w:val="20"/>
                <w:szCs w:val="20"/>
                <w:lang w:val="sr-Cyrl-CS"/>
              </w:rPr>
            </w:pPr>
          </w:p>
        </w:tc>
      </w:tr>
      <w:tr w:rsidR="008A600D" w:rsidRPr="00092214" w14:paraId="0A6E0C44" w14:textId="77777777" w:rsidTr="008A600D">
        <w:trPr>
          <w:trHeight w:val="227"/>
          <w:jc w:val="center"/>
        </w:trPr>
        <w:tc>
          <w:tcPr>
            <w:tcW w:w="2949" w:type="dxa"/>
            <w:vAlign w:val="center"/>
          </w:tcPr>
          <w:p w14:paraId="77CB81BC" w14:textId="77777777" w:rsidR="008A600D" w:rsidRPr="0082606F" w:rsidRDefault="008A600D" w:rsidP="002A5B6D">
            <w:pPr>
              <w:tabs>
                <w:tab w:val="left" w:pos="567"/>
              </w:tabs>
              <w:spacing w:after="60"/>
              <w:rPr>
                <w:rFonts w:ascii="Times New Roman" w:hAnsi="Times New Roman"/>
                <w:i/>
                <w:iCs/>
                <w:sz w:val="20"/>
                <w:szCs w:val="20"/>
                <w:lang w:val="sr-Cyrl-CS"/>
              </w:rPr>
            </w:pPr>
            <w:r w:rsidRPr="0082606F">
              <w:rPr>
                <w:rFonts w:ascii="Times New Roman" w:hAnsi="Times New Roman"/>
                <w:sz w:val="20"/>
                <w:szCs w:val="20"/>
                <w:lang w:val="sr-Cyrl-CS"/>
              </w:rPr>
              <w:t>практична настава</w:t>
            </w:r>
          </w:p>
        </w:tc>
        <w:tc>
          <w:tcPr>
            <w:tcW w:w="1856" w:type="dxa"/>
            <w:vAlign w:val="center"/>
          </w:tcPr>
          <w:p w14:paraId="553CF831" w14:textId="77777777" w:rsidR="008A600D" w:rsidRPr="00310ABE" w:rsidRDefault="008A600D" w:rsidP="002A5B6D">
            <w:pPr>
              <w:tabs>
                <w:tab w:val="left" w:pos="567"/>
              </w:tabs>
              <w:spacing w:after="60"/>
              <w:rPr>
                <w:rFonts w:ascii="Times New Roman" w:hAnsi="Times New Roman"/>
                <w:i/>
                <w:sz w:val="20"/>
                <w:szCs w:val="20"/>
                <w:lang w:val="sr-Cyrl-CS"/>
              </w:rPr>
            </w:pPr>
            <w:r w:rsidRPr="00310ABE">
              <w:rPr>
                <w:rFonts w:ascii="Times New Roman" w:hAnsi="Times New Roman"/>
                <w:i/>
                <w:sz w:val="20"/>
                <w:szCs w:val="20"/>
                <w:lang w:val="sr-Cyrl-CS"/>
              </w:rPr>
              <w:t>15</w:t>
            </w:r>
          </w:p>
        </w:tc>
        <w:tc>
          <w:tcPr>
            <w:tcW w:w="2988" w:type="dxa"/>
            <w:gridSpan w:val="2"/>
            <w:shd w:val="clear" w:color="auto" w:fill="auto"/>
            <w:vAlign w:val="center"/>
          </w:tcPr>
          <w:p w14:paraId="1F0A430C" w14:textId="77777777" w:rsidR="008A600D" w:rsidRPr="0082606F" w:rsidRDefault="008A600D" w:rsidP="002A5B6D">
            <w:pPr>
              <w:tabs>
                <w:tab w:val="left" w:pos="567"/>
              </w:tabs>
              <w:spacing w:after="60"/>
              <w:rPr>
                <w:rFonts w:ascii="Times New Roman" w:hAnsi="Times New Roman"/>
                <w:i/>
                <w:iCs/>
                <w:sz w:val="20"/>
                <w:szCs w:val="20"/>
                <w:lang w:val="sr-Cyrl-CS"/>
              </w:rPr>
            </w:pPr>
            <w:r w:rsidRPr="0082606F">
              <w:rPr>
                <w:rFonts w:ascii="Times New Roman" w:hAnsi="Times New Roman"/>
                <w:sz w:val="20"/>
                <w:szCs w:val="20"/>
                <w:lang w:val="sr-Cyrl-CS"/>
              </w:rPr>
              <w:t>усмени испит</w:t>
            </w:r>
          </w:p>
        </w:tc>
        <w:tc>
          <w:tcPr>
            <w:tcW w:w="1223" w:type="dxa"/>
            <w:shd w:val="clear" w:color="auto" w:fill="auto"/>
            <w:vAlign w:val="center"/>
          </w:tcPr>
          <w:p w14:paraId="67BAF5A1" w14:textId="77777777" w:rsidR="008A600D" w:rsidRPr="00310ABE" w:rsidRDefault="008A600D" w:rsidP="002A5B6D">
            <w:pPr>
              <w:tabs>
                <w:tab w:val="left" w:pos="567"/>
              </w:tabs>
              <w:spacing w:after="60"/>
              <w:rPr>
                <w:rFonts w:ascii="Times New Roman" w:hAnsi="Times New Roman"/>
                <w:i/>
                <w:sz w:val="20"/>
                <w:szCs w:val="20"/>
                <w:lang w:val="sr-Cyrl-CS"/>
              </w:rPr>
            </w:pPr>
            <w:r w:rsidRPr="00310ABE">
              <w:rPr>
                <w:rFonts w:ascii="Times New Roman" w:hAnsi="Times New Roman"/>
                <w:i/>
                <w:sz w:val="20"/>
                <w:szCs w:val="20"/>
                <w:lang w:val="sr-Cyrl-CS"/>
              </w:rPr>
              <w:t>30</w:t>
            </w:r>
          </w:p>
        </w:tc>
      </w:tr>
      <w:tr w:rsidR="008A600D" w:rsidRPr="00092214" w14:paraId="5B1E62B3" w14:textId="77777777" w:rsidTr="008A600D">
        <w:trPr>
          <w:trHeight w:val="227"/>
          <w:jc w:val="center"/>
        </w:trPr>
        <w:tc>
          <w:tcPr>
            <w:tcW w:w="2949" w:type="dxa"/>
            <w:vAlign w:val="center"/>
          </w:tcPr>
          <w:p w14:paraId="3AD939F6" w14:textId="77777777" w:rsidR="008A600D" w:rsidRPr="0082606F" w:rsidRDefault="008A600D" w:rsidP="002A5B6D">
            <w:pPr>
              <w:tabs>
                <w:tab w:val="left" w:pos="567"/>
              </w:tabs>
              <w:spacing w:after="60"/>
              <w:rPr>
                <w:rFonts w:ascii="Times New Roman" w:hAnsi="Times New Roman"/>
                <w:i/>
                <w:iCs/>
                <w:sz w:val="20"/>
                <w:szCs w:val="20"/>
                <w:lang w:val="sr-Cyrl-CS"/>
              </w:rPr>
            </w:pPr>
            <w:r w:rsidRPr="0082606F">
              <w:rPr>
                <w:rFonts w:ascii="Times New Roman" w:hAnsi="Times New Roman"/>
                <w:sz w:val="20"/>
                <w:szCs w:val="20"/>
                <w:lang w:val="sr-Cyrl-CS"/>
              </w:rPr>
              <w:t>колоквијум-и</w:t>
            </w:r>
          </w:p>
        </w:tc>
        <w:tc>
          <w:tcPr>
            <w:tcW w:w="1856" w:type="dxa"/>
            <w:vAlign w:val="center"/>
          </w:tcPr>
          <w:p w14:paraId="3A91611E" w14:textId="77777777" w:rsidR="008A600D" w:rsidRPr="00310ABE" w:rsidRDefault="008A600D" w:rsidP="002A5B6D">
            <w:pPr>
              <w:tabs>
                <w:tab w:val="left" w:pos="567"/>
              </w:tabs>
              <w:spacing w:after="60"/>
              <w:rPr>
                <w:rFonts w:ascii="Times New Roman" w:hAnsi="Times New Roman"/>
                <w:i/>
                <w:sz w:val="20"/>
                <w:szCs w:val="20"/>
                <w:lang w:val="sr-Cyrl-CS"/>
              </w:rPr>
            </w:pPr>
            <w:r w:rsidRPr="00310ABE">
              <w:rPr>
                <w:rFonts w:ascii="Times New Roman" w:hAnsi="Times New Roman"/>
                <w:i/>
                <w:sz w:val="20"/>
                <w:szCs w:val="20"/>
                <w:lang w:val="sr-Cyrl-CS"/>
              </w:rPr>
              <w:t>30</w:t>
            </w:r>
          </w:p>
        </w:tc>
        <w:tc>
          <w:tcPr>
            <w:tcW w:w="2988" w:type="dxa"/>
            <w:gridSpan w:val="2"/>
            <w:shd w:val="clear" w:color="auto" w:fill="auto"/>
            <w:vAlign w:val="center"/>
          </w:tcPr>
          <w:p w14:paraId="76479210" w14:textId="77777777" w:rsidR="008A600D" w:rsidRPr="0082606F" w:rsidRDefault="008A600D" w:rsidP="002A5B6D">
            <w:pPr>
              <w:tabs>
                <w:tab w:val="left" w:pos="567"/>
              </w:tabs>
              <w:spacing w:after="60"/>
              <w:rPr>
                <w:rFonts w:ascii="Times New Roman" w:hAnsi="Times New Roman"/>
                <w:sz w:val="20"/>
                <w:szCs w:val="20"/>
                <w:lang w:val="sr-Cyrl-CS"/>
              </w:rPr>
            </w:pPr>
            <w:r w:rsidRPr="0082606F">
              <w:rPr>
                <w:rFonts w:ascii="Times New Roman" w:hAnsi="Times New Roman"/>
                <w:sz w:val="20"/>
                <w:szCs w:val="20"/>
                <w:lang w:val="sr-Cyrl-CS"/>
              </w:rPr>
              <w:t xml:space="preserve">израда и одбрана пројектних задатака </w:t>
            </w:r>
          </w:p>
        </w:tc>
        <w:tc>
          <w:tcPr>
            <w:tcW w:w="1223" w:type="dxa"/>
            <w:shd w:val="clear" w:color="auto" w:fill="auto"/>
            <w:vAlign w:val="center"/>
          </w:tcPr>
          <w:p w14:paraId="32BB6BAC" w14:textId="77777777" w:rsidR="008A600D" w:rsidRPr="00310ABE" w:rsidRDefault="008A600D" w:rsidP="002A5B6D">
            <w:pPr>
              <w:tabs>
                <w:tab w:val="left" w:pos="567"/>
              </w:tabs>
              <w:spacing w:after="60"/>
              <w:rPr>
                <w:rFonts w:ascii="Times New Roman" w:hAnsi="Times New Roman"/>
                <w:i/>
                <w:sz w:val="20"/>
                <w:szCs w:val="20"/>
                <w:lang w:val="sr-Cyrl-CS"/>
              </w:rPr>
            </w:pPr>
            <w:r w:rsidRPr="00310ABE">
              <w:rPr>
                <w:rFonts w:ascii="Times New Roman" w:hAnsi="Times New Roman"/>
                <w:i/>
                <w:sz w:val="20"/>
                <w:szCs w:val="20"/>
                <w:lang w:val="sr-Cyrl-CS"/>
              </w:rPr>
              <w:t>20</w:t>
            </w:r>
          </w:p>
        </w:tc>
      </w:tr>
      <w:tr w:rsidR="008A600D" w:rsidRPr="00092214" w14:paraId="32F0B254" w14:textId="77777777" w:rsidTr="008A600D">
        <w:trPr>
          <w:trHeight w:val="227"/>
          <w:jc w:val="center"/>
        </w:trPr>
        <w:tc>
          <w:tcPr>
            <w:tcW w:w="2949" w:type="dxa"/>
            <w:vAlign w:val="center"/>
          </w:tcPr>
          <w:p w14:paraId="37BD563A" w14:textId="77777777" w:rsidR="008A600D" w:rsidRPr="0082606F" w:rsidRDefault="008A600D" w:rsidP="002A5B6D">
            <w:pPr>
              <w:tabs>
                <w:tab w:val="left" w:pos="567"/>
              </w:tabs>
              <w:spacing w:after="60"/>
              <w:rPr>
                <w:rFonts w:ascii="Times New Roman" w:hAnsi="Times New Roman"/>
                <w:sz w:val="20"/>
                <w:szCs w:val="20"/>
                <w:lang w:val="sr-Cyrl-CS"/>
              </w:rPr>
            </w:pPr>
            <w:r w:rsidRPr="0082606F">
              <w:rPr>
                <w:rFonts w:ascii="Times New Roman" w:hAnsi="Times New Roman"/>
                <w:sz w:val="20"/>
                <w:szCs w:val="20"/>
                <w:lang w:val="sr-Cyrl-CS"/>
              </w:rPr>
              <w:t>семинар-и</w:t>
            </w:r>
          </w:p>
        </w:tc>
        <w:tc>
          <w:tcPr>
            <w:tcW w:w="1856" w:type="dxa"/>
            <w:vAlign w:val="center"/>
          </w:tcPr>
          <w:p w14:paraId="75A1C9CE" w14:textId="77777777" w:rsidR="008A600D" w:rsidRPr="0082606F" w:rsidRDefault="008A600D" w:rsidP="002A5B6D">
            <w:pPr>
              <w:tabs>
                <w:tab w:val="left" w:pos="567"/>
              </w:tabs>
              <w:spacing w:after="60"/>
              <w:rPr>
                <w:rFonts w:ascii="Times New Roman" w:hAnsi="Times New Roman"/>
                <w:b/>
                <w:bCs/>
                <w:sz w:val="20"/>
                <w:szCs w:val="20"/>
                <w:lang w:val="sr-Cyrl-CS"/>
              </w:rPr>
            </w:pPr>
          </w:p>
        </w:tc>
        <w:tc>
          <w:tcPr>
            <w:tcW w:w="2988" w:type="dxa"/>
            <w:gridSpan w:val="2"/>
            <w:shd w:val="clear" w:color="auto" w:fill="auto"/>
            <w:vAlign w:val="center"/>
          </w:tcPr>
          <w:p w14:paraId="5AC7E2C3" w14:textId="77777777" w:rsidR="008A600D" w:rsidRPr="0082606F" w:rsidRDefault="00310ABE" w:rsidP="002A5B6D">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Укупно</w:t>
            </w:r>
          </w:p>
        </w:tc>
        <w:tc>
          <w:tcPr>
            <w:tcW w:w="1223" w:type="dxa"/>
            <w:shd w:val="clear" w:color="auto" w:fill="auto"/>
            <w:vAlign w:val="center"/>
          </w:tcPr>
          <w:p w14:paraId="415347A7" w14:textId="77777777" w:rsidR="008A600D" w:rsidRPr="00092214" w:rsidRDefault="00310ABE" w:rsidP="002A5B6D">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100</w:t>
            </w:r>
          </w:p>
        </w:tc>
      </w:tr>
    </w:tbl>
    <w:p w14:paraId="56F60021" w14:textId="77777777" w:rsidR="008A600D" w:rsidRDefault="008A600D" w:rsidP="004626CE">
      <w:pPr>
        <w:rPr>
          <w:rFonts w:ascii="Times New Roman" w:hAnsi="Times New Roman"/>
          <w:bCs/>
          <w:color w:val="0000FF"/>
          <w:u w:val="single"/>
          <w:lang w:val="sr-Cyrl-CS"/>
        </w:rPr>
      </w:pPr>
    </w:p>
    <w:p w14:paraId="366FD3FF" w14:textId="77777777" w:rsidR="008375D7" w:rsidRDefault="008375D7" w:rsidP="004626CE">
      <w:pPr>
        <w:rPr>
          <w:rFonts w:ascii="Times New Roman" w:hAnsi="Times New Roman"/>
          <w:bCs/>
          <w:color w:val="0000FF"/>
          <w:u w:val="single"/>
          <w:lang w:val="sr-Cyrl-CS"/>
        </w:rPr>
      </w:pPr>
    </w:p>
    <w:p w14:paraId="7B24A796" w14:textId="77777777" w:rsidR="008375D7" w:rsidRDefault="008375D7" w:rsidP="004626CE">
      <w:pPr>
        <w:rPr>
          <w:rFonts w:ascii="Times New Roman" w:hAnsi="Times New Roman"/>
          <w:bCs/>
          <w:color w:val="0000FF"/>
          <w:u w:val="single"/>
          <w:lang w:val="sr-Cyrl-CS"/>
        </w:rPr>
      </w:pPr>
    </w:p>
    <w:p w14:paraId="483E3069" w14:textId="77777777" w:rsidR="008375D7" w:rsidRDefault="008375D7" w:rsidP="004626CE">
      <w:pPr>
        <w:rPr>
          <w:rFonts w:ascii="Times New Roman" w:hAnsi="Times New Roman"/>
          <w:bCs/>
          <w:color w:val="0000FF"/>
          <w:u w:val="single"/>
          <w:lang w:val="sr-Cyrl-CS"/>
        </w:rPr>
      </w:pPr>
    </w:p>
    <w:p w14:paraId="14D3FCFF" w14:textId="77777777" w:rsidR="008375D7" w:rsidRDefault="008375D7" w:rsidP="004626CE">
      <w:pPr>
        <w:rPr>
          <w:rFonts w:ascii="Times New Roman" w:hAnsi="Times New Roman"/>
          <w:bCs/>
          <w:color w:val="0000FF"/>
          <w:u w:val="single"/>
          <w:lang w:val="sr-Cyrl-CS"/>
        </w:rPr>
      </w:pPr>
    </w:p>
    <w:p w14:paraId="239D75BD" w14:textId="77777777" w:rsidR="008375D7" w:rsidRDefault="008375D7" w:rsidP="004626CE">
      <w:pPr>
        <w:rPr>
          <w:rFonts w:ascii="Times New Roman" w:hAnsi="Times New Roman"/>
          <w:bCs/>
          <w:color w:val="0000FF"/>
          <w:u w:val="single"/>
          <w:lang w:val="sr-Cyrl-CS"/>
        </w:rPr>
      </w:pPr>
    </w:p>
    <w:p w14:paraId="6ABAA8DA" w14:textId="77777777" w:rsidR="008375D7" w:rsidRDefault="008375D7" w:rsidP="004626CE">
      <w:pPr>
        <w:rPr>
          <w:rFonts w:ascii="Times New Roman" w:hAnsi="Times New Roman"/>
          <w:bCs/>
          <w:color w:val="0000FF"/>
          <w:u w:val="single"/>
          <w:lang w:val="sr-Cyrl-CS"/>
        </w:rPr>
      </w:pPr>
    </w:p>
    <w:p w14:paraId="15ECA131" w14:textId="77777777" w:rsidR="008375D7" w:rsidRPr="009B50F8" w:rsidRDefault="00115385" w:rsidP="008375D7">
      <w:pPr>
        <w:jc w:val="right"/>
        <w:rPr>
          <w:rFonts w:ascii="Times New Roman" w:hAnsi="Times New Roman" w:cs="Times New Roman"/>
          <w:sz w:val="28"/>
          <w:szCs w:val="28"/>
          <w:lang w:val="sr-Cyrl-RS"/>
        </w:rPr>
      </w:pPr>
      <w:hyperlink w:anchor="IBlok_4_2" w:history="1">
        <w:r w:rsidR="008375D7" w:rsidRPr="009F1374">
          <w:rPr>
            <w:rStyle w:val="Hyperlink"/>
            <w:rFonts w:ascii="Times New Roman" w:hAnsi="Times New Roman"/>
            <w:bCs/>
            <w:lang w:val="sr-Cyrl-RS"/>
          </w:rPr>
          <w:t xml:space="preserve">ИБ </w:t>
        </w:r>
        <w:r w:rsidR="009F1374" w:rsidRPr="009F1374">
          <w:rPr>
            <w:rStyle w:val="Hyperlink"/>
            <w:rFonts w:ascii="Times New Roman" w:hAnsi="Times New Roman"/>
            <w:bCs/>
            <w:lang w:val="sr-Cyrl-CS"/>
          </w:rPr>
          <w:t>2</w:t>
        </w:r>
        <w:r w:rsidR="008375D7" w:rsidRPr="009F1374">
          <w:rPr>
            <w:rStyle w:val="Hyperlink"/>
            <w:rFonts w:ascii="Times New Roman" w:hAnsi="Times New Roman"/>
            <w:bCs/>
            <w:lang w:val="sr-Cyrl-CS"/>
          </w:rPr>
          <w:t xml:space="preserve"> (M4)</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1853"/>
        <w:gridCol w:w="1074"/>
        <w:gridCol w:w="1910"/>
        <w:gridCol w:w="1220"/>
      </w:tblGrid>
      <w:tr w:rsidR="00402EFF" w:rsidRPr="00092214" w14:paraId="77633287" w14:textId="77777777" w:rsidTr="002A5B6D">
        <w:trPr>
          <w:trHeight w:val="227"/>
          <w:jc w:val="center"/>
        </w:trPr>
        <w:tc>
          <w:tcPr>
            <w:tcW w:w="9016" w:type="dxa"/>
            <w:gridSpan w:val="5"/>
            <w:vAlign w:val="center"/>
          </w:tcPr>
          <w:p w14:paraId="31F0A127" w14:textId="77777777" w:rsidR="00402EFF" w:rsidRPr="00DE6F81" w:rsidRDefault="00402EFF" w:rsidP="002A5B6D">
            <w:pPr>
              <w:tabs>
                <w:tab w:val="left" w:pos="567"/>
              </w:tabs>
              <w:spacing w:after="60"/>
              <w:rPr>
                <w:rFonts w:ascii="Times New Roman" w:hAnsi="Times New Roman"/>
                <w:b/>
                <w:bCs/>
                <w:sz w:val="20"/>
                <w:szCs w:val="20"/>
                <w:lang w:val="sr-Cyrl-RS"/>
              </w:rPr>
            </w:pPr>
            <w:r w:rsidRPr="00092214">
              <w:rPr>
                <w:rFonts w:ascii="Times New Roman" w:hAnsi="Times New Roman"/>
                <w:b/>
                <w:bCs/>
                <w:sz w:val="20"/>
                <w:szCs w:val="20"/>
                <w:lang w:val="sr-Cyrl-CS"/>
              </w:rPr>
              <w:t>Студијски програм:</w:t>
            </w:r>
            <w:r>
              <w:rPr>
                <w:rFonts w:ascii="Times New Roman" w:hAnsi="Times New Roman"/>
                <w:b/>
                <w:bCs/>
                <w:sz w:val="20"/>
                <w:szCs w:val="20"/>
                <w:lang w:val="en-US"/>
              </w:rPr>
              <w:t xml:space="preserve"> </w:t>
            </w:r>
            <w:r w:rsidR="00790720">
              <w:rPr>
                <w:rFonts w:ascii="Times New Roman" w:hAnsi="Times New Roman"/>
                <w:sz w:val="20"/>
                <w:szCs w:val="20"/>
                <w:lang w:val="sr-Cyrl-RS"/>
              </w:rPr>
              <w:t>М</w:t>
            </w:r>
            <w:r w:rsidRPr="00BA5C45">
              <w:rPr>
                <w:rFonts w:ascii="Times New Roman" w:hAnsi="Times New Roman"/>
                <w:sz w:val="20"/>
                <w:szCs w:val="20"/>
                <w:lang w:val="sr-Cyrl-RS"/>
              </w:rPr>
              <w:t>ашинско инжењерство</w:t>
            </w:r>
          </w:p>
        </w:tc>
      </w:tr>
      <w:tr w:rsidR="00402EFF" w:rsidRPr="00092214" w14:paraId="27D46062" w14:textId="77777777" w:rsidTr="002A5B6D">
        <w:trPr>
          <w:trHeight w:val="227"/>
          <w:jc w:val="center"/>
        </w:trPr>
        <w:tc>
          <w:tcPr>
            <w:tcW w:w="9016" w:type="dxa"/>
            <w:gridSpan w:val="5"/>
            <w:vAlign w:val="center"/>
          </w:tcPr>
          <w:p w14:paraId="33964B52" w14:textId="77777777" w:rsidR="00402EFF" w:rsidRPr="00092214" w:rsidRDefault="00402EFF" w:rsidP="002A5B6D">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Назив предмета:</w:t>
            </w:r>
            <w:bookmarkStart w:id="13" w:name="Modeliranje_strujnih_procesa"/>
            <w:bookmarkEnd w:id="13"/>
            <w:r w:rsidRPr="00092214">
              <w:rPr>
                <w:rFonts w:ascii="Times New Roman" w:hAnsi="Times New Roman"/>
                <w:b/>
                <w:bCs/>
                <w:sz w:val="20"/>
                <w:szCs w:val="20"/>
                <w:lang w:val="sr-Cyrl-CS"/>
              </w:rPr>
              <w:t xml:space="preserve"> </w:t>
            </w:r>
            <w:r w:rsidR="003E7C9E">
              <w:rPr>
                <w:rFonts w:ascii="Times New Roman" w:hAnsi="Times New Roman"/>
                <w:sz w:val="20"/>
                <w:szCs w:val="20"/>
                <w:lang w:val="sr-Cyrl-CS"/>
              </w:rPr>
              <w:t>Моделирање и симулација</w:t>
            </w:r>
            <w:r w:rsidRPr="00BA5C45">
              <w:rPr>
                <w:rFonts w:ascii="Times New Roman" w:hAnsi="Times New Roman"/>
                <w:sz w:val="20"/>
                <w:szCs w:val="20"/>
                <w:lang w:val="sr-Cyrl-CS"/>
              </w:rPr>
              <w:t xml:space="preserve"> термичких процеса - ЦФД</w:t>
            </w:r>
          </w:p>
        </w:tc>
      </w:tr>
      <w:tr w:rsidR="00402EFF" w:rsidRPr="00092214" w14:paraId="37457191" w14:textId="77777777" w:rsidTr="002A5B6D">
        <w:trPr>
          <w:trHeight w:val="227"/>
          <w:jc w:val="center"/>
        </w:trPr>
        <w:tc>
          <w:tcPr>
            <w:tcW w:w="9016" w:type="dxa"/>
            <w:gridSpan w:val="5"/>
            <w:vAlign w:val="center"/>
          </w:tcPr>
          <w:p w14:paraId="1982500B" w14:textId="77777777" w:rsidR="00402EFF" w:rsidRPr="00092214" w:rsidRDefault="00402EFF" w:rsidP="002A5B6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Наставник</w:t>
            </w:r>
            <w:r w:rsidRPr="00092214">
              <w:rPr>
                <w:rFonts w:ascii="Times New Roman" w:hAnsi="Times New Roman"/>
                <w:b/>
                <w:bCs/>
                <w:sz w:val="20"/>
                <w:szCs w:val="20"/>
                <w:lang w:val="en-US"/>
              </w:rPr>
              <w:t>/</w:t>
            </w:r>
            <w:proofErr w:type="spellStart"/>
            <w:r w:rsidRPr="00092214">
              <w:rPr>
                <w:rFonts w:ascii="Times New Roman" w:hAnsi="Times New Roman"/>
                <w:b/>
                <w:bCs/>
                <w:sz w:val="20"/>
                <w:szCs w:val="20"/>
                <w:lang w:val="en-US"/>
              </w:rPr>
              <w:t>наставници</w:t>
            </w:r>
            <w:proofErr w:type="spellEnd"/>
            <w:r w:rsidRPr="00092214">
              <w:rPr>
                <w:rFonts w:ascii="Times New Roman" w:hAnsi="Times New Roman"/>
                <w:b/>
                <w:bCs/>
                <w:sz w:val="20"/>
                <w:szCs w:val="20"/>
                <w:lang w:val="sr-Cyrl-CS"/>
              </w:rPr>
              <w:t>:</w:t>
            </w:r>
            <w:r>
              <w:rPr>
                <w:rFonts w:ascii="Times New Roman" w:hAnsi="Times New Roman"/>
                <w:b/>
                <w:bCs/>
                <w:sz w:val="20"/>
                <w:szCs w:val="20"/>
                <w:lang w:val="sr-Cyrl-CS"/>
              </w:rPr>
              <w:t xml:space="preserve"> </w:t>
            </w:r>
            <w:r w:rsidR="00890096">
              <w:rPr>
                <w:rFonts w:ascii="Times New Roman" w:hAnsi="Times New Roman"/>
                <w:sz w:val="20"/>
                <w:szCs w:val="20"/>
                <w:lang w:val="sr-Cyrl-CS"/>
              </w:rPr>
              <w:t>Милош Николић</w:t>
            </w:r>
          </w:p>
        </w:tc>
      </w:tr>
      <w:tr w:rsidR="00402EFF" w:rsidRPr="00092214" w14:paraId="0E2E5E13" w14:textId="77777777" w:rsidTr="002A5B6D">
        <w:trPr>
          <w:trHeight w:val="227"/>
          <w:jc w:val="center"/>
        </w:trPr>
        <w:tc>
          <w:tcPr>
            <w:tcW w:w="9016" w:type="dxa"/>
            <w:gridSpan w:val="5"/>
            <w:vAlign w:val="center"/>
          </w:tcPr>
          <w:p w14:paraId="7E228AA9" w14:textId="77777777" w:rsidR="00402EFF" w:rsidRPr="00DE6F81" w:rsidRDefault="00402EFF" w:rsidP="002A5B6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Статус предмета:</w:t>
            </w:r>
            <w:r>
              <w:rPr>
                <w:rFonts w:ascii="Times New Roman" w:hAnsi="Times New Roman"/>
                <w:b/>
                <w:bCs/>
                <w:sz w:val="20"/>
                <w:szCs w:val="20"/>
                <w:lang w:val="sr-Cyrl-CS"/>
              </w:rPr>
              <w:t xml:space="preserve"> </w:t>
            </w:r>
            <w:r w:rsidRPr="00BA5C45">
              <w:rPr>
                <w:rFonts w:ascii="Times New Roman" w:hAnsi="Times New Roman"/>
                <w:sz w:val="20"/>
                <w:szCs w:val="20"/>
                <w:lang w:val="sr-Cyrl-CS"/>
              </w:rPr>
              <w:t>изборни</w:t>
            </w:r>
            <w:r w:rsidR="003E7C9E">
              <w:rPr>
                <w:rFonts w:ascii="Times New Roman" w:hAnsi="Times New Roman"/>
                <w:sz w:val="20"/>
                <w:szCs w:val="20"/>
                <w:lang w:val="sr-Cyrl-CS"/>
              </w:rPr>
              <w:t>, 1. семестар</w:t>
            </w:r>
          </w:p>
        </w:tc>
      </w:tr>
      <w:tr w:rsidR="00402EFF" w:rsidRPr="00092214" w14:paraId="3CECD535" w14:textId="77777777" w:rsidTr="002A5B6D">
        <w:trPr>
          <w:trHeight w:val="227"/>
          <w:jc w:val="center"/>
        </w:trPr>
        <w:tc>
          <w:tcPr>
            <w:tcW w:w="9016" w:type="dxa"/>
            <w:gridSpan w:val="5"/>
            <w:vAlign w:val="center"/>
          </w:tcPr>
          <w:p w14:paraId="23DBA8F0" w14:textId="77777777" w:rsidR="00402EFF" w:rsidRPr="00092214" w:rsidRDefault="00402EFF" w:rsidP="002A5B6D">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Број ЕСПБ:</w:t>
            </w:r>
            <w:r>
              <w:rPr>
                <w:rFonts w:ascii="Times New Roman" w:hAnsi="Times New Roman"/>
                <w:b/>
                <w:bCs/>
                <w:sz w:val="20"/>
                <w:szCs w:val="20"/>
                <w:lang w:val="sr-Cyrl-CS"/>
              </w:rPr>
              <w:t xml:space="preserve"> </w:t>
            </w:r>
            <w:r w:rsidRPr="00BA5C45">
              <w:rPr>
                <w:rFonts w:ascii="Times New Roman" w:hAnsi="Times New Roman"/>
                <w:sz w:val="20"/>
                <w:szCs w:val="20"/>
                <w:lang w:val="sr-Cyrl-CS"/>
              </w:rPr>
              <w:t>6</w:t>
            </w:r>
          </w:p>
        </w:tc>
      </w:tr>
      <w:tr w:rsidR="00402EFF" w:rsidRPr="00092214" w14:paraId="1F3705F3" w14:textId="77777777" w:rsidTr="002A5B6D">
        <w:trPr>
          <w:trHeight w:val="227"/>
          <w:jc w:val="center"/>
        </w:trPr>
        <w:tc>
          <w:tcPr>
            <w:tcW w:w="9016" w:type="dxa"/>
            <w:gridSpan w:val="5"/>
            <w:vAlign w:val="center"/>
          </w:tcPr>
          <w:p w14:paraId="64BC19CF" w14:textId="77777777" w:rsidR="00402EFF" w:rsidRPr="00092214" w:rsidRDefault="00402EFF" w:rsidP="002A5B6D">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Услов:</w:t>
            </w:r>
            <w:r>
              <w:rPr>
                <w:rFonts w:ascii="Times New Roman" w:hAnsi="Times New Roman"/>
                <w:b/>
                <w:bCs/>
                <w:sz w:val="20"/>
                <w:szCs w:val="20"/>
                <w:lang w:val="sr-Cyrl-CS"/>
              </w:rPr>
              <w:t xml:space="preserve"> </w:t>
            </w:r>
            <w:r w:rsidRPr="00BA5C45">
              <w:rPr>
                <w:rFonts w:ascii="Times New Roman" w:hAnsi="Times New Roman"/>
                <w:sz w:val="20"/>
                <w:szCs w:val="20"/>
                <w:lang w:val="sr-Cyrl-CS"/>
              </w:rPr>
              <w:t>положен испит из Простирања топлоте и масе или Термодинамике</w:t>
            </w:r>
          </w:p>
        </w:tc>
      </w:tr>
      <w:tr w:rsidR="00402EFF" w:rsidRPr="00092214" w14:paraId="1164B043" w14:textId="77777777" w:rsidTr="002A5B6D">
        <w:trPr>
          <w:trHeight w:val="227"/>
          <w:jc w:val="center"/>
        </w:trPr>
        <w:tc>
          <w:tcPr>
            <w:tcW w:w="9016" w:type="dxa"/>
            <w:gridSpan w:val="5"/>
            <w:vAlign w:val="center"/>
          </w:tcPr>
          <w:p w14:paraId="1CEBF666" w14:textId="77777777" w:rsidR="00402EFF" w:rsidRPr="00092214" w:rsidRDefault="00402EFF" w:rsidP="002A5B6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Циљ предмета</w:t>
            </w:r>
          </w:p>
          <w:p w14:paraId="23586699" w14:textId="77777777" w:rsidR="00402EFF" w:rsidRPr="00BA5C45" w:rsidRDefault="00402EFF" w:rsidP="002A5B6D">
            <w:pPr>
              <w:tabs>
                <w:tab w:val="left" w:pos="567"/>
              </w:tabs>
              <w:spacing w:after="60"/>
              <w:rPr>
                <w:rFonts w:ascii="Times New Roman" w:hAnsi="Times New Roman"/>
                <w:bCs/>
                <w:sz w:val="20"/>
                <w:szCs w:val="20"/>
                <w:lang w:val="sr-Cyrl-CS"/>
              </w:rPr>
            </w:pPr>
            <w:r>
              <w:rPr>
                <w:rFonts w:ascii="Times New Roman" w:hAnsi="Times New Roman"/>
                <w:bCs/>
                <w:sz w:val="20"/>
                <w:szCs w:val="20"/>
                <w:lang w:val="sr-Cyrl-CS"/>
              </w:rPr>
              <w:t>Упознавање студента са методама компјутерских симулација помоћу метода нумеричке механике флуида (</w:t>
            </w:r>
            <w:r w:rsidRPr="00BB00BF">
              <w:rPr>
                <w:rFonts w:ascii="Times New Roman" w:hAnsi="Times New Roman"/>
                <w:bCs/>
                <w:sz w:val="20"/>
                <w:szCs w:val="20"/>
              </w:rPr>
              <w:t>Computational Fluid Dynamics - CFD</w:t>
            </w:r>
            <w:r>
              <w:rPr>
                <w:rFonts w:ascii="Times New Roman" w:hAnsi="Times New Roman"/>
                <w:bCs/>
                <w:sz w:val="20"/>
                <w:szCs w:val="20"/>
                <w:lang w:val="sr-Cyrl-CS"/>
              </w:rPr>
              <w:t>).</w:t>
            </w:r>
          </w:p>
        </w:tc>
      </w:tr>
      <w:tr w:rsidR="00402EFF" w:rsidRPr="00092214" w14:paraId="44FB532F" w14:textId="77777777" w:rsidTr="002A5B6D">
        <w:trPr>
          <w:trHeight w:val="227"/>
          <w:jc w:val="center"/>
        </w:trPr>
        <w:tc>
          <w:tcPr>
            <w:tcW w:w="9016" w:type="dxa"/>
            <w:gridSpan w:val="5"/>
            <w:vAlign w:val="center"/>
          </w:tcPr>
          <w:p w14:paraId="5ECAA20D" w14:textId="77777777" w:rsidR="00402EFF" w:rsidRPr="00092214" w:rsidRDefault="00402EFF" w:rsidP="002A5B6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Исход предмета </w:t>
            </w:r>
          </w:p>
          <w:p w14:paraId="1EB7B0E7" w14:textId="77777777" w:rsidR="00402EFF" w:rsidRDefault="00402EFF" w:rsidP="002A5B6D">
            <w:pPr>
              <w:tabs>
                <w:tab w:val="left" w:pos="567"/>
              </w:tabs>
              <w:spacing w:after="60"/>
              <w:rPr>
                <w:rFonts w:ascii="Times New Roman" w:hAnsi="Times New Roman"/>
                <w:bCs/>
                <w:sz w:val="20"/>
                <w:szCs w:val="20"/>
                <w:lang w:val="sr-Cyrl-RS"/>
              </w:rPr>
            </w:pPr>
            <w:r>
              <w:rPr>
                <w:rFonts w:ascii="Times New Roman" w:hAnsi="Times New Roman"/>
                <w:bCs/>
                <w:sz w:val="20"/>
                <w:szCs w:val="20"/>
                <w:lang w:val="sr-Cyrl-RS"/>
              </w:rPr>
              <w:t>По завршетку курса студент ће бити оспособљен да самостално:</w:t>
            </w:r>
          </w:p>
          <w:p w14:paraId="080A6224" w14:textId="77777777" w:rsidR="00402EFF" w:rsidRPr="004F2885" w:rsidRDefault="00402EFF" w:rsidP="00402EFF">
            <w:pPr>
              <w:pStyle w:val="ListParagraph"/>
              <w:numPr>
                <w:ilvl w:val="0"/>
                <w:numId w:val="32"/>
              </w:numPr>
              <w:tabs>
                <w:tab w:val="left" w:pos="567"/>
              </w:tabs>
              <w:spacing w:after="60"/>
              <w:ind w:left="313" w:hanging="284"/>
              <w:rPr>
                <w:rFonts w:ascii="Times New Roman" w:hAnsi="Times New Roman"/>
                <w:bCs/>
                <w:sz w:val="20"/>
                <w:szCs w:val="20"/>
                <w:lang w:val="sr-Cyrl-RS"/>
              </w:rPr>
            </w:pPr>
            <w:r w:rsidRPr="004F2885">
              <w:rPr>
                <w:rFonts w:ascii="Times New Roman" w:hAnsi="Times New Roman"/>
                <w:bCs/>
                <w:sz w:val="20"/>
                <w:szCs w:val="20"/>
                <w:lang w:val="sr-Cyrl-RS"/>
              </w:rPr>
              <w:t>формира сложене компјутерске моделе за симулацију реалних процеса у области</w:t>
            </w:r>
            <w:r>
              <w:rPr>
                <w:rFonts w:ascii="Times New Roman" w:hAnsi="Times New Roman"/>
                <w:bCs/>
                <w:sz w:val="20"/>
                <w:szCs w:val="20"/>
                <w:lang w:val="sr-Cyrl-RS"/>
              </w:rPr>
              <w:t xml:space="preserve"> енергетике, </w:t>
            </w:r>
            <w:r w:rsidRPr="004F2885">
              <w:rPr>
                <w:rFonts w:ascii="Times New Roman" w:hAnsi="Times New Roman"/>
                <w:bCs/>
                <w:sz w:val="20"/>
                <w:szCs w:val="20"/>
                <w:lang w:val="sr-Cyrl-RS"/>
              </w:rPr>
              <w:t>термотехнике и процесне технике,</w:t>
            </w:r>
          </w:p>
          <w:p w14:paraId="1163B8DA" w14:textId="77777777" w:rsidR="00402EFF" w:rsidRPr="004F2885" w:rsidRDefault="00402EFF" w:rsidP="00402EFF">
            <w:pPr>
              <w:pStyle w:val="ListParagraph"/>
              <w:numPr>
                <w:ilvl w:val="0"/>
                <w:numId w:val="32"/>
              </w:numPr>
              <w:tabs>
                <w:tab w:val="left" w:pos="567"/>
              </w:tabs>
              <w:spacing w:after="60"/>
              <w:ind w:left="313" w:hanging="284"/>
              <w:rPr>
                <w:rFonts w:ascii="Times New Roman" w:hAnsi="Times New Roman"/>
                <w:bCs/>
                <w:sz w:val="20"/>
                <w:szCs w:val="20"/>
                <w:lang w:val="sr-Cyrl-RS"/>
              </w:rPr>
            </w:pPr>
            <w:r w:rsidRPr="004F2885">
              <w:rPr>
                <w:rFonts w:ascii="Times New Roman" w:hAnsi="Times New Roman"/>
                <w:bCs/>
                <w:sz w:val="20"/>
                <w:szCs w:val="20"/>
                <w:lang w:val="sr-Cyrl-RS"/>
              </w:rPr>
              <w:t>спроводи поступак симулације,</w:t>
            </w:r>
          </w:p>
          <w:p w14:paraId="39B73865" w14:textId="77777777" w:rsidR="00402EFF" w:rsidRPr="00BA5C45" w:rsidRDefault="00402EFF" w:rsidP="00402EFF">
            <w:pPr>
              <w:pStyle w:val="ListParagraph"/>
              <w:numPr>
                <w:ilvl w:val="0"/>
                <w:numId w:val="32"/>
              </w:numPr>
              <w:tabs>
                <w:tab w:val="left" w:pos="567"/>
              </w:tabs>
              <w:spacing w:after="60"/>
              <w:ind w:left="313" w:hanging="284"/>
              <w:rPr>
                <w:rFonts w:ascii="Times New Roman" w:hAnsi="Times New Roman"/>
                <w:bCs/>
                <w:sz w:val="20"/>
                <w:szCs w:val="20"/>
                <w:lang w:val="sr-Cyrl-RS"/>
              </w:rPr>
            </w:pPr>
            <w:r w:rsidRPr="004F2885">
              <w:rPr>
                <w:rFonts w:ascii="Times New Roman" w:hAnsi="Times New Roman"/>
                <w:bCs/>
                <w:sz w:val="20"/>
                <w:szCs w:val="20"/>
                <w:lang w:val="sr-Cyrl-RS"/>
              </w:rPr>
              <w:t xml:space="preserve">анализира и на адекватан начин представи резултате. </w:t>
            </w:r>
          </w:p>
        </w:tc>
      </w:tr>
      <w:tr w:rsidR="00402EFF" w:rsidRPr="00092214" w14:paraId="5C7FBAAD" w14:textId="77777777" w:rsidTr="002A5B6D">
        <w:trPr>
          <w:trHeight w:val="227"/>
          <w:jc w:val="center"/>
        </w:trPr>
        <w:tc>
          <w:tcPr>
            <w:tcW w:w="9016" w:type="dxa"/>
            <w:gridSpan w:val="5"/>
            <w:vAlign w:val="center"/>
          </w:tcPr>
          <w:p w14:paraId="78B2F967" w14:textId="77777777" w:rsidR="00402EFF" w:rsidRPr="00092214" w:rsidRDefault="00402EFF" w:rsidP="002A5B6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Садржај предмета</w:t>
            </w:r>
          </w:p>
          <w:p w14:paraId="0516E1A1" w14:textId="77777777" w:rsidR="00402EFF" w:rsidRPr="00092214" w:rsidRDefault="00402EFF" w:rsidP="002A5B6D">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Теоријска настава</w:t>
            </w:r>
          </w:p>
          <w:p w14:paraId="59DA7EAE" w14:textId="77777777" w:rsidR="00402EFF" w:rsidRPr="00402EFF" w:rsidRDefault="00402EFF" w:rsidP="00402EFF">
            <w:pPr>
              <w:tabs>
                <w:tab w:val="left" w:pos="567"/>
              </w:tabs>
              <w:spacing w:after="60"/>
              <w:jc w:val="both"/>
              <w:rPr>
                <w:rFonts w:ascii="Times New Roman" w:hAnsi="Times New Roman"/>
                <w:noProof/>
                <w:sz w:val="20"/>
                <w:szCs w:val="20"/>
                <w:lang w:val="sr-Cyrl-RS"/>
              </w:rPr>
            </w:pPr>
            <w:r w:rsidRPr="00402EFF">
              <w:rPr>
                <w:rFonts w:ascii="Times New Roman" w:hAnsi="Times New Roman"/>
                <w:noProof/>
                <w:sz w:val="20"/>
                <w:szCs w:val="20"/>
                <w:lang w:val="sr-Cyrl-RS"/>
              </w:rPr>
              <w:t xml:space="preserve">Закони конзервације струјања флуида и гранични услови. Основне једначине струјања флуида и преноса топлоте. Диференцијална једначина простирања топлоте. Стационарно и нестационарно простирање топлоте. Провођење, прелаз и пролаз топлоте. Једначина конзервације масе. Импулсна једначина. Енергетска једначина. Једначина стања. Навиер-Стоксова једначина. Примена нумеричких метода за решавање парцијалних диференцијалних једначина простирања топлоте: метод коначних запремина, метода коначних разлика, метод коначних елемената. </w:t>
            </w:r>
          </w:p>
          <w:p w14:paraId="2E3AC4F6" w14:textId="77777777" w:rsidR="00402EFF" w:rsidRPr="00BA01A0" w:rsidRDefault="00402EFF" w:rsidP="002A5B6D">
            <w:pPr>
              <w:tabs>
                <w:tab w:val="left" w:pos="567"/>
              </w:tabs>
              <w:spacing w:after="60"/>
              <w:rPr>
                <w:rFonts w:ascii="Times New Roman" w:hAnsi="Times New Roman"/>
                <w:i/>
                <w:iCs/>
                <w:noProof/>
                <w:sz w:val="20"/>
                <w:szCs w:val="20"/>
                <w:lang w:val="sr-Cyrl-RS"/>
              </w:rPr>
            </w:pPr>
            <w:r w:rsidRPr="00BA01A0">
              <w:rPr>
                <w:rFonts w:ascii="Times New Roman" w:hAnsi="Times New Roman"/>
                <w:i/>
                <w:iCs/>
                <w:noProof/>
                <w:sz w:val="20"/>
                <w:szCs w:val="20"/>
                <w:lang w:val="sr-Cyrl-RS"/>
              </w:rPr>
              <w:t xml:space="preserve">Практична настава </w:t>
            </w:r>
          </w:p>
          <w:p w14:paraId="1FA2CC7D" w14:textId="77777777" w:rsidR="00402EFF" w:rsidRPr="00BA01A0" w:rsidRDefault="00402EFF" w:rsidP="002A5B6D">
            <w:pPr>
              <w:tabs>
                <w:tab w:val="left" w:pos="567"/>
              </w:tabs>
              <w:spacing w:after="60"/>
              <w:rPr>
                <w:rFonts w:ascii="Times New Roman" w:hAnsi="Times New Roman"/>
                <w:noProof/>
                <w:sz w:val="20"/>
                <w:szCs w:val="20"/>
                <w:lang w:val="sr-Cyrl-RS"/>
              </w:rPr>
            </w:pPr>
            <w:r w:rsidRPr="00BA01A0">
              <w:rPr>
                <w:rFonts w:ascii="Times New Roman" w:hAnsi="Times New Roman"/>
                <w:noProof/>
                <w:sz w:val="20"/>
                <w:szCs w:val="20"/>
                <w:lang w:val="sr-Cyrl-RS"/>
              </w:rPr>
              <w:t>Аудиторне вежбе у рачунарској лабораторији са решавањем конкретних примера:</w:t>
            </w:r>
          </w:p>
          <w:p w14:paraId="438B96F3" w14:textId="77777777" w:rsidR="00402EFF" w:rsidRPr="00BA01A0" w:rsidRDefault="00402EFF" w:rsidP="00402EFF">
            <w:pPr>
              <w:pStyle w:val="ListParagraph"/>
              <w:numPr>
                <w:ilvl w:val="0"/>
                <w:numId w:val="33"/>
              </w:numPr>
              <w:tabs>
                <w:tab w:val="left" w:pos="313"/>
              </w:tabs>
              <w:spacing w:after="60"/>
              <w:ind w:left="313" w:hanging="284"/>
              <w:rPr>
                <w:rFonts w:ascii="Times New Roman" w:hAnsi="Times New Roman"/>
                <w:noProof/>
                <w:sz w:val="20"/>
                <w:szCs w:val="20"/>
                <w:lang w:val="sr-Cyrl-RS"/>
              </w:rPr>
            </w:pPr>
            <w:r w:rsidRPr="00BA01A0">
              <w:rPr>
                <w:rFonts w:ascii="Times New Roman" w:hAnsi="Times New Roman"/>
                <w:noProof/>
                <w:sz w:val="20"/>
                <w:szCs w:val="20"/>
                <w:lang w:val="sr-Cyrl-RS"/>
              </w:rPr>
              <w:t>стационарно и нестационарно 2Д и 3Д моделирање преноса топлоте у различитим уређајима (размењивачи топлоте, соларни-термални панели, водогрејни котлови),</w:t>
            </w:r>
          </w:p>
          <w:p w14:paraId="5D2AC350" w14:textId="77777777" w:rsidR="00402EFF" w:rsidRPr="00BA01A0" w:rsidRDefault="00402EFF" w:rsidP="00402EFF">
            <w:pPr>
              <w:pStyle w:val="ListParagraph"/>
              <w:numPr>
                <w:ilvl w:val="0"/>
                <w:numId w:val="33"/>
              </w:numPr>
              <w:tabs>
                <w:tab w:val="left" w:pos="313"/>
              </w:tabs>
              <w:spacing w:after="60"/>
              <w:ind w:left="313" w:hanging="284"/>
              <w:rPr>
                <w:rFonts w:ascii="Times New Roman" w:hAnsi="Times New Roman"/>
                <w:noProof/>
                <w:sz w:val="20"/>
                <w:szCs w:val="20"/>
                <w:lang w:val="sr-Cyrl-RS"/>
              </w:rPr>
            </w:pPr>
            <w:r w:rsidRPr="00BA01A0">
              <w:rPr>
                <w:rFonts w:ascii="Times New Roman" w:hAnsi="Times New Roman"/>
                <w:noProof/>
                <w:sz w:val="20"/>
                <w:szCs w:val="20"/>
                <w:lang w:val="sr-Cyrl-RS"/>
              </w:rPr>
              <w:t>симулација кретања флуида, једнофазно (транспорт флуида цевима) и вишефазно струјање (пример циклона),</w:t>
            </w:r>
          </w:p>
          <w:p w14:paraId="4C93C880" w14:textId="77777777" w:rsidR="00402EFF" w:rsidRPr="00BA5C45" w:rsidRDefault="00402EFF" w:rsidP="00402EFF">
            <w:pPr>
              <w:pStyle w:val="ListParagraph"/>
              <w:numPr>
                <w:ilvl w:val="0"/>
                <w:numId w:val="33"/>
              </w:numPr>
              <w:tabs>
                <w:tab w:val="left" w:pos="313"/>
              </w:tabs>
              <w:spacing w:after="60"/>
              <w:ind w:left="313" w:hanging="284"/>
              <w:rPr>
                <w:rFonts w:ascii="Times New Roman" w:hAnsi="Times New Roman"/>
                <w:sz w:val="20"/>
                <w:szCs w:val="20"/>
                <w:lang w:val="sr-Cyrl-CS"/>
              </w:rPr>
            </w:pPr>
            <w:r w:rsidRPr="00BA01A0">
              <w:rPr>
                <w:rFonts w:ascii="Times New Roman" w:hAnsi="Times New Roman"/>
                <w:noProof/>
                <w:sz w:val="20"/>
                <w:szCs w:val="20"/>
                <w:lang w:val="sr-Cyrl-RS"/>
              </w:rPr>
              <w:t>оптимизација облика и карактеристика топлотних апарата на основу резултата симулација.</w:t>
            </w:r>
          </w:p>
        </w:tc>
      </w:tr>
      <w:tr w:rsidR="00402EFF" w:rsidRPr="00092214" w14:paraId="1A8159FE" w14:textId="77777777" w:rsidTr="002A5B6D">
        <w:trPr>
          <w:trHeight w:val="227"/>
          <w:jc w:val="center"/>
        </w:trPr>
        <w:tc>
          <w:tcPr>
            <w:tcW w:w="9016" w:type="dxa"/>
            <w:gridSpan w:val="5"/>
            <w:vAlign w:val="center"/>
          </w:tcPr>
          <w:p w14:paraId="2B29796F" w14:textId="77777777" w:rsidR="00402EFF" w:rsidRPr="00092214" w:rsidRDefault="00402EFF" w:rsidP="002A5B6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Литература </w:t>
            </w:r>
          </w:p>
          <w:p w14:paraId="71245117" w14:textId="77777777" w:rsidR="00402EFF" w:rsidRPr="00402EFF" w:rsidRDefault="00402EFF" w:rsidP="00402EFF">
            <w:pPr>
              <w:pStyle w:val="ListParagraph"/>
              <w:numPr>
                <w:ilvl w:val="0"/>
                <w:numId w:val="34"/>
              </w:numPr>
              <w:tabs>
                <w:tab w:val="left" w:pos="567"/>
              </w:tabs>
              <w:spacing w:after="60"/>
              <w:ind w:left="313" w:hanging="284"/>
              <w:rPr>
                <w:rFonts w:ascii="Times New Roman" w:hAnsi="Times New Roman"/>
                <w:noProof/>
                <w:sz w:val="20"/>
                <w:szCs w:val="20"/>
              </w:rPr>
            </w:pPr>
            <w:r w:rsidRPr="00E32914">
              <w:rPr>
                <w:rFonts w:ascii="Times New Roman" w:hAnsi="Times New Roman"/>
                <w:sz w:val="20"/>
                <w:szCs w:val="20"/>
              </w:rPr>
              <w:t>Ver</w:t>
            </w:r>
            <w:r w:rsidRPr="00402EFF">
              <w:rPr>
                <w:rFonts w:ascii="Times New Roman" w:hAnsi="Times New Roman"/>
                <w:noProof/>
                <w:sz w:val="20"/>
                <w:szCs w:val="20"/>
              </w:rPr>
              <w:t>steeg, Henk Kaarle, and Weeratunge Malalasekera. </w:t>
            </w:r>
            <w:r w:rsidRPr="00402EFF">
              <w:rPr>
                <w:rFonts w:ascii="Times New Roman" w:hAnsi="Times New Roman"/>
                <w:i/>
                <w:iCs/>
                <w:noProof/>
                <w:sz w:val="20"/>
                <w:szCs w:val="20"/>
              </w:rPr>
              <w:t>An introduction to computational fluid dynamics: the finite volume method</w:t>
            </w:r>
            <w:r w:rsidRPr="00402EFF">
              <w:rPr>
                <w:rFonts w:ascii="Times New Roman" w:hAnsi="Times New Roman"/>
                <w:noProof/>
                <w:sz w:val="20"/>
                <w:szCs w:val="20"/>
              </w:rPr>
              <w:t>. Pearson education, 2007.</w:t>
            </w:r>
          </w:p>
          <w:p w14:paraId="1947E149" w14:textId="77777777" w:rsidR="00402EFF" w:rsidRPr="00402EFF" w:rsidRDefault="00402EFF" w:rsidP="00402EFF">
            <w:pPr>
              <w:pStyle w:val="ListParagraph"/>
              <w:numPr>
                <w:ilvl w:val="0"/>
                <w:numId w:val="34"/>
              </w:numPr>
              <w:tabs>
                <w:tab w:val="left" w:pos="567"/>
              </w:tabs>
              <w:spacing w:after="60"/>
              <w:ind w:left="315" w:hanging="284"/>
              <w:rPr>
                <w:rFonts w:ascii="Times New Roman" w:hAnsi="Times New Roman"/>
                <w:noProof/>
                <w:sz w:val="20"/>
                <w:szCs w:val="20"/>
              </w:rPr>
            </w:pPr>
            <w:r w:rsidRPr="00402EFF">
              <w:rPr>
                <w:rFonts w:ascii="Times New Roman" w:hAnsi="Times New Roman"/>
                <w:noProof/>
                <w:sz w:val="20"/>
                <w:szCs w:val="20"/>
              </w:rPr>
              <w:t>Ranganayakulu, Chennu, and Kankanhalli N. Seetharamu. </w:t>
            </w:r>
            <w:r w:rsidRPr="00402EFF">
              <w:rPr>
                <w:rFonts w:ascii="Times New Roman" w:hAnsi="Times New Roman"/>
                <w:i/>
                <w:iCs/>
                <w:noProof/>
                <w:sz w:val="20"/>
                <w:szCs w:val="20"/>
              </w:rPr>
              <w:t>Compact Heat Exchangers: Analysis, Design and Optimization Using FEM and CFD Approach</w:t>
            </w:r>
            <w:r w:rsidRPr="00402EFF">
              <w:rPr>
                <w:rFonts w:ascii="Times New Roman" w:hAnsi="Times New Roman"/>
                <w:noProof/>
                <w:sz w:val="20"/>
                <w:szCs w:val="20"/>
              </w:rPr>
              <w:t>. John Wiley &amp; Sons, 2018.</w:t>
            </w:r>
          </w:p>
          <w:p w14:paraId="759A5FCB" w14:textId="77777777" w:rsidR="00402EFF" w:rsidRPr="00402EFF" w:rsidRDefault="00402EFF" w:rsidP="00402EFF">
            <w:pPr>
              <w:pStyle w:val="ListParagraph"/>
              <w:numPr>
                <w:ilvl w:val="0"/>
                <w:numId w:val="34"/>
              </w:numPr>
              <w:tabs>
                <w:tab w:val="left" w:pos="567"/>
              </w:tabs>
              <w:spacing w:after="60"/>
              <w:ind w:left="315" w:hanging="284"/>
              <w:rPr>
                <w:rFonts w:ascii="Times New Roman" w:hAnsi="Times New Roman"/>
                <w:noProof/>
                <w:sz w:val="20"/>
                <w:szCs w:val="20"/>
              </w:rPr>
            </w:pPr>
            <w:r w:rsidRPr="00402EFF">
              <w:rPr>
                <w:rFonts w:ascii="Times New Roman" w:hAnsi="Times New Roman"/>
                <w:noProof/>
                <w:sz w:val="20"/>
                <w:szCs w:val="20"/>
              </w:rPr>
              <w:t xml:space="preserve">Zied Driss, Brahim Necib,Hao-Chun Zhang. </w:t>
            </w:r>
            <w:r w:rsidRPr="00402EFF">
              <w:rPr>
                <w:rFonts w:ascii="Times New Roman" w:hAnsi="Times New Roman"/>
                <w:i/>
                <w:noProof/>
                <w:sz w:val="20"/>
                <w:szCs w:val="20"/>
              </w:rPr>
              <w:t xml:space="preserve">CFD Techniques and Energy Applications. </w:t>
            </w:r>
            <w:r w:rsidRPr="00402EFF">
              <w:rPr>
                <w:rFonts w:ascii="Times New Roman" w:hAnsi="Times New Roman"/>
                <w:noProof/>
                <w:sz w:val="20"/>
                <w:szCs w:val="20"/>
              </w:rPr>
              <w:t>Springer, 2018.</w:t>
            </w:r>
          </w:p>
          <w:p w14:paraId="3E59EA61" w14:textId="77777777" w:rsidR="00402EFF" w:rsidRPr="00BA5C45" w:rsidRDefault="00402EFF" w:rsidP="00402EFF">
            <w:pPr>
              <w:pStyle w:val="ListParagraph"/>
              <w:numPr>
                <w:ilvl w:val="0"/>
                <w:numId w:val="34"/>
              </w:numPr>
              <w:tabs>
                <w:tab w:val="left" w:pos="567"/>
              </w:tabs>
              <w:spacing w:after="60"/>
              <w:ind w:left="315" w:hanging="284"/>
              <w:rPr>
                <w:rFonts w:ascii="Times New Roman" w:hAnsi="Times New Roman"/>
                <w:sz w:val="20"/>
                <w:szCs w:val="20"/>
                <w:lang w:val="sr-Cyrl-CS"/>
              </w:rPr>
            </w:pPr>
            <w:r w:rsidRPr="00402EFF">
              <w:rPr>
                <w:rFonts w:ascii="Times New Roman" w:hAnsi="Times New Roman"/>
                <w:noProof/>
                <w:sz w:val="20"/>
                <w:szCs w:val="20"/>
              </w:rPr>
              <w:t>интерни материјал у облику скрипти са предавања (.pdf).</w:t>
            </w:r>
          </w:p>
        </w:tc>
      </w:tr>
      <w:tr w:rsidR="00402EFF" w:rsidRPr="00092214" w14:paraId="0B293D4A" w14:textId="77777777" w:rsidTr="002A5B6D">
        <w:trPr>
          <w:trHeight w:val="227"/>
          <w:jc w:val="center"/>
        </w:trPr>
        <w:tc>
          <w:tcPr>
            <w:tcW w:w="2959" w:type="dxa"/>
            <w:vAlign w:val="center"/>
          </w:tcPr>
          <w:p w14:paraId="6F661513" w14:textId="77777777" w:rsidR="00402EFF" w:rsidRPr="0040359D" w:rsidRDefault="00402EFF" w:rsidP="002A5B6D">
            <w:pPr>
              <w:tabs>
                <w:tab w:val="left" w:pos="567"/>
              </w:tabs>
              <w:spacing w:after="60"/>
              <w:rPr>
                <w:rFonts w:ascii="Times New Roman" w:hAnsi="Times New Roman"/>
                <w:b/>
                <w:bCs/>
                <w:sz w:val="20"/>
                <w:szCs w:val="20"/>
                <w:lang w:val="en-US"/>
              </w:rPr>
            </w:pPr>
            <w:r w:rsidRPr="00092214">
              <w:rPr>
                <w:rFonts w:ascii="Times New Roman" w:hAnsi="Times New Roman"/>
                <w:b/>
                <w:bCs/>
                <w:sz w:val="20"/>
                <w:szCs w:val="20"/>
                <w:lang w:val="sr-Cyrl-CS"/>
              </w:rPr>
              <w:t xml:space="preserve">Број часова </w:t>
            </w:r>
            <w:r w:rsidRPr="00092214">
              <w:rPr>
                <w:rFonts w:ascii="Times New Roman" w:hAnsi="Times New Roman"/>
                <w:b/>
                <w:sz w:val="20"/>
                <w:szCs w:val="20"/>
                <w:lang w:val="sr-Cyrl-CS"/>
              </w:rPr>
              <w:t>активне наставе</w:t>
            </w:r>
            <w:r>
              <w:rPr>
                <w:rFonts w:ascii="Times New Roman" w:hAnsi="Times New Roman"/>
                <w:b/>
                <w:sz w:val="20"/>
                <w:szCs w:val="20"/>
                <w:lang w:val="sr-Cyrl-CS"/>
              </w:rPr>
              <w:t xml:space="preserve">: </w:t>
            </w:r>
          </w:p>
        </w:tc>
        <w:tc>
          <w:tcPr>
            <w:tcW w:w="2927" w:type="dxa"/>
            <w:gridSpan w:val="2"/>
            <w:vAlign w:val="center"/>
          </w:tcPr>
          <w:p w14:paraId="3A4375C2" w14:textId="77777777" w:rsidR="00402EFF" w:rsidRPr="00BA5C45" w:rsidRDefault="00402EFF" w:rsidP="002A5B6D">
            <w:pPr>
              <w:tabs>
                <w:tab w:val="left" w:pos="567"/>
              </w:tabs>
              <w:spacing w:after="60"/>
              <w:rPr>
                <w:rFonts w:ascii="Times New Roman" w:hAnsi="Times New Roman"/>
                <w:bCs/>
                <w:sz w:val="20"/>
                <w:szCs w:val="20"/>
                <w:lang w:val="sr-Cyrl-RS"/>
              </w:rPr>
            </w:pPr>
            <w:r w:rsidRPr="00092214">
              <w:rPr>
                <w:rFonts w:ascii="Times New Roman" w:hAnsi="Times New Roman"/>
                <w:b/>
                <w:sz w:val="20"/>
                <w:szCs w:val="20"/>
                <w:lang w:val="sr-Cyrl-CS"/>
              </w:rPr>
              <w:t>Теоријска настава:</w:t>
            </w:r>
            <w:r>
              <w:rPr>
                <w:rFonts w:ascii="Times New Roman" w:hAnsi="Times New Roman"/>
                <w:b/>
                <w:sz w:val="20"/>
                <w:szCs w:val="20"/>
                <w:lang w:val="en-US"/>
              </w:rPr>
              <w:t xml:space="preserve"> </w:t>
            </w:r>
            <w:r w:rsidR="003E7C9E">
              <w:rPr>
                <w:rFonts w:ascii="Times New Roman" w:hAnsi="Times New Roman"/>
                <w:bCs/>
                <w:sz w:val="20"/>
                <w:szCs w:val="20"/>
                <w:lang w:val="sr-Cyrl-RS"/>
              </w:rPr>
              <w:t>45</w:t>
            </w:r>
            <w:r>
              <w:rPr>
                <w:rFonts w:ascii="Times New Roman" w:hAnsi="Times New Roman"/>
                <w:bCs/>
                <w:sz w:val="20"/>
                <w:szCs w:val="20"/>
                <w:lang w:val="sr-Cyrl-RS"/>
              </w:rPr>
              <w:t xml:space="preserve"> (предавања</w:t>
            </w:r>
            <w:r w:rsidR="00785D53">
              <w:rPr>
                <w:rFonts w:ascii="Times New Roman" w:hAnsi="Times New Roman"/>
                <w:bCs/>
                <w:sz w:val="20"/>
                <w:szCs w:val="20"/>
                <w:lang w:val="sr-Cyrl-RS"/>
              </w:rPr>
              <w:t>:</w:t>
            </w:r>
            <w:r w:rsidR="003E7C9E">
              <w:rPr>
                <w:rFonts w:ascii="Times New Roman" w:hAnsi="Times New Roman"/>
                <w:bCs/>
                <w:sz w:val="20"/>
                <w:szCs w:val="20"/>
                <w:lang w:val="sr-Cyrl-RS"/>
              </w:rPr>
              <w:t xml:space="preserve"> 3</w:t>
            </w:r>
            <w:r>
              <w:rPr>
                <w:rFonts w:ascii="Times New Roman" w:hAnsi="Times New Roman"/>
                <w:bCs/>
                <w:sz w:val="20"/>
                <w:szCs w:val="20"/>
                <w:lang w:val="sr-Cyrl-RS"/>
              </w:rPr>
              <w:t>)</w:t>
            </w:r>
          </w:p>
        </w:tc>
        <w:tc>
          <w:tcPr>
            <w:tcW w:w="3130" w:type="dxa"/>
            <w:gridSpan w:val="2"/>
            <w:vAlign w:val="center"/>
          </w:tcPr>
          <w:p w14:paraId="4909770E" w14:textId="77777777" w:rsidR="00402EFF" w:rsidRPr="0040359D" w:rsidRDefault="00402EFF" w:rsidP="002A5B6D">
            <w:pPr>
              <w:tabs>
                <w:tab w:val="left" w:pos="567"/>
              </w:tabs>
              <w:spacing w:after="60"/>
              <w:rPr>
                <w:rFonts w:ascii="Times New Roman" w:hAnsi="Times New Roman"/>
                <w:b/>
                <w:bCs/>
                <w:sz w:val="20"/>
                <w:szCs w:val="20"/>
                <w:lang w:val="sr-Cyrl-RS"/>
              </w:rPr>
            </w:pPr>
            <w:r w:rsidRPr="00092214">
              <w:rPr>
                <w:rFonts w:ascii="Times New Roman" w:hAnsi="Times New Roman"/>
                <w:b/>
                <w:sz w:val="20"/>
                <w:szCs w:val="20"/>
                <w:lang w:val="sr-Cyrl-CS"/>
              </w:rPr>
              <w:t>Практична настава:</w:t>
            </w:r>
            <w:r>
              <w:rPr>
                <w:rFonts w:ascii="Times New Roman" w:hAnsi="Times New Roman"/>
                <w:b/>
                <w:sz w:val="20"/>
                <w:szCs w:val="20"/>
                <w:lang w:val="sr-Cyrl-CS"/>
              </w:rPr>
              <w:t xml:space="preserve"> </w:t>
            </w:r>
            <w:r w:rsidR="003E7C9E">
              <w:rPr>
                <w:rFonts w:ascii="Times New Roman" w:hAnsi="Times New Roman"/>
                <w:bCs/>
                <w:sz w:val="20"/>
                <w:szCs w:val="20"/>
                <w:lang w:val="sr-Cyrl-CS"/>
              </w:rPr>
              <w:t>30</w:t>
            </w:r>
            <w:r>
              <w:rPr>
                <w:rFonts w:ascii="Times New Roman" w:hAnsi="Times New Roman"/>
                <w:bCs/>
                <w:sz w:val="20"/>
                <w:szCs w:val="20"/>
                <w:lang w:val="sr-Cyrl-CS"/>
              </w:rPr>
              <w:t xml:space="preserve"> (ауд</w:t>
            </w:r>
            <w:r w:rsidR="003E7C9E">
              <w:rPr>
                <w:rFonts w:ascii="Times New Roman" w:hAnsi="Times New Roman"/>
                <w:bCs/>
                <w:sz w:val="20"/>
                <w:szCs w:val="20"/>
                <w:lang w:val="sr-Cyrl-CS"/>
              </w:rPr>
              <w:t>иторне: 1</w:t>
            </w:r>
            <w:r w:rsidR="00785D53">
              <w:rPr>
                <w:rFonts w:ascii="Times New Roman" w:hAnsi="Times New Roman"/>
                <w:bCs/>
                <w:sz w:val="20"/>
                <w:szCs w:val="20"/>
                <w:lang w:val="sr-Cyrl-CS"/>
              </w:rPr>
              <w:t xml:space="preserve"> + ДОН:</w:t>
            </w:r>
            <w:r>
              <w:rPr>
                <w:rFonts w:ascii="Times New Roman" w:hAnsi="Times New Roman"/>
                <w:bCs/>
                <w:sz w:val="20"/>
                <w:szCs w:val="20"/>
                <w:lang w:val="sr-Cyrl-CS"/>
              </w:rPr>
              <w:t xml:space="preserve"> 1)</w:t>
            </w:r>
          </w:p>
        </w:tc>
      </w:tr>
      <w:tr w:rsidR="00402EFF" w:rsidRPr="00092214" w14:paraId="544F82CC" w14:textId="77777777" w:rsidTr="002A5B6D">
        <w:trPr>
          <w:trHeight w:val="227"/>
          <w:jc w:val="center"/>
        </w:trPr>
        <w:tc>
          <w:tcPr>
            <w:tcW w:w="9016" w:type="dxa"/>
            <w:gridSpan w:val="5"/>
            <w:vAlign w:val="center"/>
          </w:tcPr>
          <w:p w14:paraId="4820F442" w14:textId="77777777" w:rsidR="00402EFF" w:rsidRPr="00092214" w:rsidRDefault="00402EFF" w:rsidP="002A5B6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Методе извођења наставе</w:t>
            </w:r>
          </w:p>
          <w:p w14:paraId="3347608B" w14:textId="77777777" w:rsidR="00402EFF" w:rsidRPr="00092214" w:rsidRDefault="00402EFF" w:rsidP="00785D53">
            <w:pPr>
              <w:tabs>
                <w:tab w:val="left" w:pos="567"/>
              </w:tabs>
              <w:spacing w:after="60"/>
              <w:jc w:val="both"/>
              <w:rPr>
                <w:rFonts w:ascii="Times New Roman" w:hAnsi="Times New Roman"/>
                <w:sz w:val="20"/>
                <w:szCs w:val="20"/>
                <w:lang w:val="sr-Cyrl-CS"/>
              </w:rPr>
            </w:pPr>
            <w:r w:rsidRPr="0040359D">
              <w:rPr>
                <w:rFonts w:ascii="Times New Roman" w:hAnsi="Times New Roman"/>
                <w:sz w:val="20"/>
                <w:szCs w:val="20"/>
                <w:lang w:val="sr-Cyrl-CS"/>
              </w:rPr>
              <w:t xml:space="preserve">Теоријска настава. </w:t>
            </w:r>
            <w:r>
              <w:rPr>
                <w:rFonts w:ascii="Times New Roman" w:hAnsi="Times New Roman"/>
                <w:sz w:val="20"/>
                <w:szCs w:val="20"/>
                <w:lang w:val="sr-Cyrl-CS"/>
              </w:rPr>
              <w:t xml:space="preserve">Аудиторне вежбе у рачунарској лабораторији у виду активне наставе у којој студент уз помоћ наставника решава конкретне проблеме. Самосталне вежбе у рачунарској лабораторији за самосталну израду и преглед пројектних задата. </w:t>
            </w:r>
          </w:p>
        </w:tc>
      </w:tr>
      <w:tr w:rsidR="00402EFF" w:rsidRPr="00092214" w14:paraId="4E2F193C" w14:textId="77777777" w:rsidTr="002A5B6D">
        <w:trPr>
          <w:trHeight w:val="227"/>
          <w:jc w:val="center"/>
        </w:trPr>
        <w:tc>
          <w:tcPr>
            <w:tcW w:w="9016" w:type="dxa"/>
            <w:gridSpan w:val="5"/>
            <w:vAlign w:val="center"/>
          </w:tcPr>
          <w:p w14:paraId="09599ED5" w14:textId="77777777" w:rsidR="00402EFF" w:rsidRPr="00092214" w:rsidRDefault="00402EFF" w:rsidP="002A5B6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Оцена знања (максимални број поена 100)</w:t>
            </w:r>
          </w:p>
        </w:tc>
      </w:tr>
      <w:tr w:rsidR="00402EFF" w:rsidRPr="00092214" w14:paraId="093BD3A9" w14:textId="77777777" w:rsidTr="002A5B6D">
        <w:trPr>
          <w:trHeight w:val="227"/>
          <w:jc w:val="center"/>
        </w:trPr>
        <w:tc>
          <w:tcPr>
            <w:tcW w:w="2959" w:type="dxa"/>
            <w:vAlign w:val="center"/>
          </w:tcPr>
          <w:p w14:paraId="7FE7F40D" w14:textId="77777777" w:rsidR="00402EFF" w:rsidRPr="00092214" w:rsidRDefault="00402EFF" w:rsidP="002A5B6D">
            <w:pPr>
              <w:tabs>
                <w:tab w:val="left" w:pos="567"/>
              </w:tabs>
              <w:spacing w:after="60"/>
              <w:rPr>
                <w:rFonts w:ascii="Times New Roman" w:hAnsi="Times New Roman"/>
                <w:b/>
                <w:iCs/>
                <w:sz w:val="20"/>
                <w:szCs w:val="20"/>
                <w:lang w:val="sr-Cyrl-CS"/>
              </w:rPr>
            </w:pPr>
            <w:r w:rsidRPr="00092214">
              <w:rPr>
                <w:rFonts w:ascii="Times New Roman" w:hAnsi="Times New Roman"/>
                <w:b/>
                <w:iCs/>
                <w:sz w:val="20"/>
                <w:szCs w:val="20"/>
                <w:lang w:val="sr-Cyrl-CS"/>
              </w:rPr>
              <w:t>Предиспитне обавезе</w:t>
            </w:r>
          </w:p>
        </w:tc>
        <w:tc>
          <w:tcPr>
            <w:tcW w:w="1853" w:type="dxa"/>
            <w:vAlign w:val="center"/>
          </w:tcPr>
          <w:p w14:paraId="008A8E16" w14:textId="77777777" w:rsidR="00402EFF" w:rsidRPr="009544F0" w:rsidRDefault="00402EFF" w:rsidP="002A5B6D">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Поена</w:t>
            </w:r>
          </w:p>
        </w:tc>
        <w:tc>
          <w:tcPr>
            <w:tcW w:w="2984" w:type="dxa"/>
            <w:gridSpan w:val="2"/>
            <w:shd w:val="clear" w:color="auto" w:fill="auto"/>
            <w:vAlign w:val="center"/>
          </w:tcPr>
          <w:p w14:paraId="5E79A31A" w14:textId="77777777" w:rsidR="00402EFF" w:rsidRPr="00092214" w:rsidRDefault="00402EFF" w:rsidP="002A5B6D">
            <w:pPr>
              <w:tabs>
                <w:tab w:val="left" w:pos="567"/>
              </w:tabs>
              <w:spacing w:after="60"/>
              <w:rPr>
                <w:rFonts w:ascii="Times New Roman" w:hAnsi="Times New Roman"/>
                <w:b/>
                <w:bCs/>
                <w:sz w:val="20"/>
                <w:szCs w:val="20"/>
                <w:lang w:val="sr-Cyrl-CS"/>
              </w:rPr>
            </w:pPr>
            <w:r w:rsidRPr="00092214">
              <w:rPr>
                <w:rFonts w:ascii="Times New Roman" w:hAnsi="Times New Roman"/>
                <w:b/>
                <w:iCs/>
                <w:sz w:val="20"/>
                <w:szCs w:val="20"/>
                <w:lang w:val="sr-Cyrl-CS"/>
              </w:rPr>
              <w:t xml:space="preserve">Завршни испит </w:t>
            </w:r>
          </w:p>
        </w:tc>
        <w:tc>
          <w:tcPr>
            <w:tcW w:w="1220" w:type="dxa"/>
            <w:shd w:val="clear" w:color="auto" w:fill="auto"/>
            <w:vAlign w:val="center"/>
          </w:tcPr>
          <w:p w14:paraId="7B7316BA" w14:textId="77777777" w:rsidR="00402EFF" w:rsidRPr="00092214" w:rsidRDefault="00402EFF" w:rsidP="002A5B6D">
            <w:pPr>
              <w:tabs>
                <w:tab w:val="left" w:pos="567"/>
              </w:tabs>
              <w:spacing w:after="60"/>
              <w:rPr>
                <w:rFonts w:ascii="Times New Roman" w:hAnsi="Times New Roman"/>
                <w:b/>
                <w:bCs/>
                <w:sz w:val="20"/>
                <w:szCs w:val="20"/>
                <w:lang w:val="sr-Cyrl-CS"/>
              </w:rPr>
            </w:pPr>
            <w:r w:rsidRPr="00092214">
              <w:rPr>
                <w:rFonts w:ascii="Times New Roman" w:hAnsi="Times New Roman"/>
                <w:sz w:val="20"/>
                <w:szCs w:val="20"/>
                <w:lang w:val="sr-Cyrl-CS"/>
              </w:rPr>
              <w:t>поена</w:t>
            </w:r>
          </w:p>
        </w:tc>
      </w:tr>
      <w:tr w:rsidR="00402EFF" w:rsidRPr="00092214" w14:paraId="354F44D0" w14:textId="77777777" w:rsidTr="002A5B6D">
        <w:trPr>
          <w:trHeight w:val="227"/>
          <w:jc w:val="center"/>
        </w:trPr>
        <w:tc>
          <w:tcPr>
            <w:tcW w:w="2959" w:type="dxa"/>
            <w:vAlign w:val="center"/>
          </w:tcPr>
          <w:p w14:paraId="5733B80F" w14:textId="77777777" w:rsidR="00402EFF" w:rsidRPr="00092214" w:rsidRDefault="00402EFF" w:rsidP="002A5B6D">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активност у току предавања</w:t>
            </w:r>
          </w:p>
        </w:tc>
        <w:tc>
          <w:tcPr>
            <w:tcW w:w="1853" w:type="dxa"/>
            <w:vAlign w:val="center"/>
          </w:tcPr>
          <w:p w14:paraId="76290418" w14:textId="77777777" w:rsidR="00402EFF" w:rsidRPr="00092214" w:rsidRDefault="00402EFF" w:rsidP="002A5B6D">
            <w:pPr>
              <w:tabs>
                <w:tab w:val="left" w:pos="567"/>
              </w:tabs>
              <w:spacing w:after="60"/>
              <w:rPr>
                <w:rFonts w:ascii="Times New Roman" w:hAnsi="Times New Roman"/>
                <w:b/>
                <w:bCs/>
                <w:sz w:val="20"/>
                <w:szCs w:val="20"/>
                <w:lang w:val="sr-Cyrl-CS"/>
              </w:rPr>
            </w:pPr>
          </w:p>
        </w:tc>
        <w:tc>
          <w:tcPr>
            <w:tcW w:w="2984" w:type="dxa"/>
            <w:gridSpan w:val="2"/>
            <w:shd w:val="clear" w:color="auto" w:fill="auto"/>
            <w:vAlign w:val="center"/>
          </w:tcPr>
          <w:p w14:paraId="1E8EF519" w14:textId="77777777" w:rsidR="00402EFF" w:rsidRPr="00092214" w:rsidRDefault="00402EFF" w:rsidP="002A5B6D">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писмени испит</w:t>
            </w:r>
          </w:p>
        </w:tc>
        <w:tc>
          <w:tcPr>
            <w:tcW w:w="1220" w:type="dxa"/>
            <w:shd w:val="clear" w:color="auto" w:fill="auto"/>
            <w:vAlign w:val="center"/>
          </w:tcPr>
          <w:p w14:paraId="6D5D749B" w14:textId="77777777" w:rsidR="00402EFF" w:rsidRPr="00785D53" w:rsidRDefault="00402EFF" w:rsidP="002A5B6D">
            <w:pPr>
              <w:tabs>
                <w:tab w:val="left" w:pos="567"/>
              </w:tabs>
              <w:spacing w:after="60"/>
              <w:rPr>
                <w:rFonts w:ascii="Times New Roman" w:hAnsi="Times New Roman"/>
                <w:i/>
                <w:sz w:val="20"/>
                <w:szCs w:val="20"/>
                <w:lang w:val="sr-Cyrl-CS"/>
              </w:rPr>
            </w:pPr>
            <w:r w:rsidRPr="00785D53">
              <w:rPr>
                <w:rFonts w:ascii="Times New Roman" w:hAnsi="Times New Roman"/>
                <w:i/>
                <w:sz w:val="20"/>
                <w:szCs w:val="20"/>
                <w:lang w:val="sr-Cyrl-CS"/>
              </w:rPr>
              <w:t>20</w:t>
            </w:r>
          </w:p>
        </w:tc>
      </w:tr>
      <w:tr w:rsidR="00402EFF" w:rsidRPr="00092214" w14:paraId="00450361" w14:textId="77777777" w:rsidTr="002A5B6D">
        <w:trPr>
          <w:trHeight w:val="227"/>
          <w:jc w:val="center"/>
        </w:trPr>
        <w:tc>
          <w:tcPr>
            <w:tcW w:w="2959" w:type="dxa"/>
            <w:vAlign w:val="center"/>
          </w:tcPr>
          <w:p w14:paraId="3D0FA59F" w14:textId="77777777" w:rsidR="00402EFF" w:rsidRPr="00092214" w:rsidRDefault="00402EFF" w:rsidP="002A5B6D">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практична настава</w:t>
            </w:r>
          </w:p>
        </w:tc>
        <w:tc>
          <w:tcPr>
            <w:tcW w:w="1853" w:type="dxa"/>
            <w:vAlign w:val="center"/>
          </w:tcPr>
          <w:p w14:paraId="1C51983C" w14:textId="77777777" w:rsidR="00402EFF" w:rsidRPr="00785D53" w:rsidRDefault="00402EFF" w:rsidP="002A5B6D">
            <w:pPr>
              <w:tabs>
                <w:tab w:val="left" w:pos="567"/>
              </w:tabs>
              <w:spacing w:after="60"/>
              <w:rPr>
                <w:rFonts w:ascii="Times New Roman" w:hAnsi="Times New Roman"/>
                <w:bCs/>
                <w:i/>
                <w:sz w:val="20"/>
                <w:szCs w:val="20"/>
                <w:lang w:val="sr-Cyrl-CS"/>
              </w:rPr>
            </w:pPr>
            <w:r w:rsidRPr="00785D53">
              <w:rPr>
                <w:rFonts w:ascii="Times New Roman" w:hAnsi="Times New Roman"/>
                <w:bCs/>
                <w:i/>
                <w:sz w:val="20"/>
                <w:szCs w:val="20"/>
                <w:lang w:val="sr-Cyrl-CS"/>
              </w:rPr>
              <w:t>10</w:t>
            </w:r>
          </w:p>
        </w:tc>
        <w:tc>
          <w:tcPr>
            <w:tcW w:w="2984" w:type="dxa"/>
            <w:gridSpan w:val="2"/>
            <w:shd w:val="clear" w:color="auto" w:fill="auto"/>
            <w:vAlign w:val="center"/>
          </w:tcPr>
          <w:p w14:paraId="0149F69D" w14:textId="77777777" w:rsidR="00402EFF" w:rsidRPr="00092214" w:rsidRDefault="00402EFF" w:rsidP="002A5B6D">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усмени исп</w:t>
            </w:r>
            <w:r>
              <w:rPr>
                <w:rFonts w:ascii="Times New Roman" w:hAnsi="Times New Roman"/>
                <w:sz w:val="20"/>
                <w:szCs w:val="20"/>
                <w:lang w:val="sr-Cyrl-CS"/>
              </w:rPr>
              <w:t>и</w:t>
            </w:r>
            <w:r w:rsidRPr="00092214">
              <w:rPr>
                <w:rFonts w:ascii="Times New Roman" w:hAnsi="Times New Roman"/>
                <w:sz w:val="20"/>
                <w:szCs w:val="20"/>
                <w:lang w:val="sr-Cyrl-CS"/>
              </w:rPr>
              <w:t>т</w:t>
            </w:r>
          </w:p>
        </w:tc>
        <w:tc>
          <w:tcPr>
            <w:tcW w:w="1220" w:type="dxa"/>
            <w:shd w:val="clear" w:color="auto" w:fill="auto"/>
            <w:vAlign w:val="center"/>
          </w:tcPr>
          <w:p w14:paraId="0D869D16" w14:textId="77777777" w:rsidR="00402EFF" w:rsidRPr="00785D53" w:rsidRDefault="00402EFF" w:rsidP="002A5B6D">
            <w:pPr>
              <w:tabs>
                <w:tab w:val="left" w:pos="567"/>
              </w:tabs>
              <w:spacing w:after="60"/>
              <w:rPr>
                <w:rFonts w:ascii="Times New Roman" w:hAnsi="Times New Roman"/>
                <w:i/>
                <w:iCs/>
                <w:sz w:val="20"/>
                <w:szCs w:val="20"/>
                <w:lang w:val="sr-Cyrl-CS"/>
              </w:rPr>
            </w:pPr>
          </w:p>
        </w:tc>
      </w:tr>
      <w:tr w:rsidR="00402EFF" w:rsidRPr="00092214" w14:paraId="218D5372" w14:textId="77777777" w:rsidTr="002A5B6D">
        <w:trPr>
          <w:trHeight w:val="227"/>
          <w:jc w:val="center"/>
        </w:trPr>
        <w:tc>
          <w:tcPr>
            <w:tcW w:w="2959" w:type="dxa"/>
            <w:vAlign w:val="center"/>
          </w:tcPr>
          <w:p w14:paraId="729F498F" w14:textId="77777777" w:rsidR="00402EFF" w:rsidRPr="00092214" w:rsidRDefault="00402EFF" w:rsidP="002A5B6D">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колоквијум-и</w:t>
            </w:r>
          </w:p>
        </w:tc>
        <w:tc>
          <w:tcPr>
            <w:tcW w:w="1853" w:type="dxa"/>
            <w:vAlign w:val="center"/>
          </w:tcPr>
          <w:p w14:paraId="63D5E6AD" w14:textId="77777777" w:rsidR="00402EFF" w:rsidRPr="00785D53" w:rsidRDefault="00402EFF" w:rsidP="002A5B6D">
            <w:pPr>
              <w:tabs>
                <w:tab w:val="left" w:pos="567"/>
              </w:tabs>
              <w:spacing w:after="60"/>
              <w:rPr>
                <w:rFonts w:ascii="Times New Roman" w:hAnsi="Times New Roman"/>
                <w:bCs/>
                <w:i/>
                <w:sz w:val="20"/>
                <w:szCs w:val="20"/>
                <w:lang w:val="sr-Cyrl-CS"/>
              </w:rPr>
            </w:pPr>
          </w:p>
        </w:tc>
        <w:tc>
          <w:tcPr>
            <w:tcW w:w="2984" w:type="dxa"/>
            <w:gridSpan w:val="2"/>
            <w:shd w:val="clear" w:color="auto" w:fill="auto"/>
            <w:vAlign w:val="center"/>
          </w:tcPr>
          <w:p w14:paraId="1FFF64E0" w14:textId="77777777" w:rsidR="00402EFF" w:rsidRPr="00BA5C45" w:rsidRDefault="00402EFF" w:rsidP="002A5B6D">
            <w:pPr>
              <w:tabs>
                <w:tab w:val="left" w:pos="567"/>
              </w:tabs>
              <w:spacing w:after="60"/>
              <w:rPr>
                <w:rFonts w:ascii="Times New Roman" w:hAnsi="Times New Roman"/>
                <w:sz w:val="20"/>
                <w:szCs w:val="20"/>
                <w:lang w:val="sr-Cyrl-CS"/>
              </w:rPr>
            </w:pPr>
            <w:r w:rsidRPr="00BA5C45">
              <w:rPr>
                <w:rFonts w:ascii="Times New Roman" w:hAnsi="Times New Roman"/>
                <w:sz w:val="20"/>
                <w:szCs w:val="20"/>
                <w:lang w:val="sr-Cyrl-CS"/>
              </w:rPr>
              <w:t>одбрана пројектних задатака</w:t>
            </w:r>
          </w:p>
        </w:tc>
        <w:tc>
          <w:tcPr>
            <w:tcW w:w="1220" w:type="dxa"/>
            <w:shd w:val="clear" w:color="auto" w:fill="auto"/>
            <w:vAlign w:val="center"/>
          </w:tcPr>
          <w:p w14:paraId="23CD99AD" w14:textId="77777777" w:rsidR="00402EFF" w:rsidRPr="00785D53" w:rsidRDefault="00402EFF" w:rsidP="002A5B6D">
            <w:pPr>
              <w:tabs>
                <w:tab w:val="left" w:pos="567"/>
              </w:tabs>
              <w:spacing w:after="60"/>
              <w:rPr>
                <w:rFonts w:ascii="Times New Roman" w:hAnsi="Times New Roman"/>
                <w:i/>
                <w:sz w:val="20"/>
                <w:szCs w:val="20"/>
                <w:lang w:val="sr-Cyrl-CS"/>
              </w:rPr>
            </w:pPr>
            <w:r w:rsidRPr="00785D53">
              <w:rPr>
                <w:rFonts w:ascii="Times New Roman" w:hAnsi="Times New Roman"/>
                <w:i/>
                <w:sz w:val="20"/>
                <w:szCs w:val="20"/>
                <w:lang w:val="sr-Cyrl-CS"/>
              </w:rPr>
              <w:t>20</w:t>
            </w:r>
          </w:p>
        </w:tc>
      </w:tr>
      <w:tr w:rsidR="00402EFF" w:rsidRPr="00092214" w14:paraId="223E62B3" w14:textId="77777777" w:rsidTr="002A5B6D">
        <w:trPr>
          <w:trHeight w:val="227"/>
          <w:jc w:val="center"/>
        </w:trPr>
        <w:tc>
          <w:tcPr>
            <w:tcW w:w="2959" w:type="dxa"/>
            <w:vAlign w:val="center"/>
          </w:tcPr>
          <w:p w14:paraId="45C70ED6" w14:textId="77777777" w:rsidR="00402EFF" w:rsidRPr="00092214" w:rsidRDefault="00402EFF" w:rsidP="002A5B6D">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семинар-и</w:t>
            </w:r>
          </w:p>
        </w:tc>
        <w:tc>
          <w:tcPr>
            <w:tcW w:w="1853" w:type="dxa"/>
            <w:vAlign w:val="center"/>
          </w:tcPr>
          <w:p w14:paraId="0090FA18" w14:textId="77777777" w:rsidR="00402EFF" w:rsidRPr="00785D53" w:rsidRDefault="00402EFF" w:rsidP="002A5B6D">
            <w:pPr>
              <w:tabs>
                <w:tab w:val="left" w:pos="567"/>
              </w:tabs>
              <w:spacing w:after="60"/>
              <w:rPr>
                <w:rFonts w:ascii="Times New Roman" w:hAnsi="Times New Roman"/>
                <w:b/>
                <w:bCs/>
                <w:i/>
                <w:sz w:val="20"/>
                <w:szCs w:val="20"/>
                <w:lang w:val="sr-Cyrl-CS"/>
              </w:rPr>
            </w:pPr>
          </w:p>
        </w:tc>
        <w:tc>
          <w:tcPr>
            <w:tcW w:w="2984" w:type="dxa"/>
            <w:gridSpan w:val="2"/>
            <w:shd w:val="clear" w:color="auto" w:fill="auto"/>
            <w:vAlign w:val="center"/>
          </w:tcPr>
          <w:p w14:paraId="54D70FBB" w14:textId="77777777" w:rsidR="00402EFF" w:rsidRPr="00092214" w:rsidRDefault="00402EFF" w:rsidP="002A5B6D">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Укупно</w:t>
            </w:r>
          </w:p>
        </w:tc>
        <w:tc>
          <w:tcPr>
            <w:tcW w:w="1220" w:type="dxa"/>
            <w:shd w:val="clear" w:color="auto" w:fill="auto"/>
            <w:vAlign w:val="center"/>
          </w:tcPr>
          <w:p w14:paraId="59836ECC" w14:textId="77777777" w:rsidR="00402EFF" w:rsidRPr="00092214" w:rsidRDefault="00402EFF" w:rsidP="002A5B6D">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100</w:t>
            </w:r>
          </w:p>
        </w:tc>
      </w:tr>
      <w:tr w:rsidR="00402EFF" w:rsidRPr="00092214" w14:paraId="7B33B41B" w14:textId="77777777" w:rsidTr="002A5B6D">
        <w:trPr>
          <w:trHeight w:val="227"/>
          <w:jc w:val="center"/>
        </w:trPr>
        <w:tc>
          <w:tcPr>
            <w:tcW w:w="2959" w:type="dxa"/>
            <w:vAlign w:val="center"/>
          </w:tcPr>
          <w:p w14:paraId="4E5D37A8" w14:textId="77777777" w:rsidR="00402EFF" w:rsidRPr="00092214" w:rsidRDefault="00402EFF" w:rsidP="002A5B6D">
            <w:pPr>
              <w:tabs>
                <w:tab w:val="left" w:pos="567"/>
              </w:tabs>
              <w:spacing w:after="60"/>
              <w:rPr>
                <w:rFonts w:ascii="Times New Roman" w:hAnsi="Times New Roman"/>
                <w:sz w:val="20"/>
                <w:szCs w:val="20"/>
                <w:lang w:val="sr-Cyrl-CS"/>
              </w:rPr>
            </w:pPr>
            <w:r>
              <w:rPr>
                <w:rFonts w:ascii="Times New Roman" w:hAnsi="Times New Roman"/>
                <w:sz w:val="20"/>
                <w:szCs w:val="20"/>
                <w:lang w:val="sr-Cyrl-CS"/>
              </w:rPr>
              <w:t>лабораторијска испитивања</w:t>
            </w:r>
          </w:p>
        </w:tc>
        <w:tc>
          <w:tcPr>
            <w:tcW w:w="1853" w:type="dxa"/>
            <w:vAlign w:val="center"/>
          </w:tcPr>
          <w:p w14:paraId="692CFE92" w14:textId="77777777" w:rsidR="00402EFF" w:rsidRPr="00785D53" w:rsidRDefault="00402EFF" w:rsidP="002A5B6D">
            <w:pPr>
              <w:tabs>
                <w:tab w:val="left" w:pos="567"/>
              </w:tabs>
              <w:spacing w:after="60"/>
              <w:rPr>
                <w:rFonts w:ascii="Times New Roman" w:hAnsi="Times New Roman"/>
                <w:bCs/>
                <w:i/>
                <w:sz w:val="20"/>
                <w:szCs w:val="20"/>
                <w:lang w:val="sr-Cyrl-CS"/>
              </w:rPr>
            </w:pPr>
          </w:p>
        </w:tc>
        <w:tc>
          <w:tcPr>
            <w:tcW w:w="2984" w:type="dxa"/>
            <w:gridSpan w:val="2"/>
            <w:shd w:val="clear" w:color="auto" w:fill="auto"/>
            <w:vAlign w:val="center"/>
          </w:tcPr>
          <w:p w14:paraId="7E2F1F5F" w14:textId="77777777" w:rsidR="00402EFF" w:rsidRPr="00092214" w:rsidRDefault="00402EFF" w:rsidP="002A5B6D">
            <w:pPr>
              <w:tabs>
                <w:tab w:val="left" w:pos="567"/>
              </w:tabs>
              <w:spacing w:after="60"/>
              <w:rPr>
                <w:rFonts w:ascii="Times New Roman" w:hAnsi="Times New Roman"/>
                <w:i/>
                <w:iCs/>
                <w:sz w:val="20"/>
                <w:szCs w:val="20"/>
                <w:lang w:val="sr-Cyrl-CS"/>
              </w:rPr>
            </w:pPr>
          </w:p>
        </w:tc>
        <w:tc>
          <w:tcPr>
            <w:tcW w:w="1220" w:type="dxa"/>
            <w:shd w:val="clear" w:color="auto" w:fill="auto"/>
            <w:vAlign w:val="center"/>
          </w:tcPr>
          <w:p w14:paraId="70D374C6" w14:textId="77777777" w:rsidR="00402EFF" w:rsidRPr="00092214" w:rsidRDefault="00402EFF" w:rsidP="002A5B6D">
            <w:pPr>
              <w:tabs>
                <w:tab w:val="left" w:pos="567"/>
              </w:tabs>
              <w:spacing w:after="60"/>
              <w:rPr>
                <w:rFonts w:ascii="Times New Roman" w:hAnsi="Times New Roman"/>
                <w:i/>
                <w:iCs/>
                <w:sz w:val="20"/>
                <w:szCs w:val="20"/>
                <w:lang w:val="sr-Cyrl-CS"/>
              </w:rPr>
            </w:pPr>
          </w:p>
        </w:tc>
      </w:tr>
      <w:tr w:rsidR="00402EFF" w:rsidRPr="00092214" w14:paraId="56D0051E" w14:textId="77777777" w:rsidTr="002A5B6D">
        <w:trPr>
          <w:trHeight w:val="227"/>
          <w:jc w:val="center"/>
        </w:trPr>
        <w:tc>
          <w:tcPr>
            <w:tcW w:w="2959" w:type="dxa"/>
            <w:vAlign w:val="center"/>
          </w:tcPr>
          <w:p w14:paraId="09916A78" w14:textId="77777777" w:rsidR="00402EFF" w:rsidRDefault="00402EFF" w:rsidP="002A5B6D">
            <w:pPr>
              <w:tabs>
                <w:tab w:val="left" w:pos="567"/>
              </w:tabs>
              <w:spacing w:after="60"/>
              <w:rPr>
                <w:rFonts w:ascii="Times New Roman" w:hAnsi="Times New Roman"/>
                <w:sz w:val="20"/>
                <w:szCs w:val="20"/>
                <w:lang w:val="sr-Cyrl-CS"/>
              </w:rPr>
            </w:pPr>
            <w:r>
              <w:rPr>
                <w:rFonts w:ascii="Times New Roman" w:hAnsi="Times New Roman"/>
                <w:sz w:val="20"/>
                <w:szCs w:val="20"/>
                <w:lang w:val="sr-Cyrl-CS"/>
              </w:rPr>
              <w:t>израда пројектних задатака</w:t>
            </w:r>
          </w:p>
        </w:tc>
        <w:tc>
          <w:tcPr>
            <w:tcW w:w="1853" w:type="dxa"/>
            <w:vAlign w:val="center"/>
          </w:tcPr>
          <w:p w14:paraId="2AAE3E69" w14:textId="77777777" w:rsidR="00402EFF" w:rsidRPr="00785D53" w:rsidRDefault="00402EFF" w:rsidP="002A5B6D">
            <w:pPr>
              <w:tabs>
                <w:tab w:val="left" w:pos="567"/>
              </w:tabs>
              <w:spacing w:after="60"/>
              <w:rPr>
                <w:rFonts w:ascii="Times New Roman" w:hAnsi="Times New Roman"/>
                <w:bCs/>
                <w:i/>
                <w:sz w:val="20"/>
                <w:szCs w:val="20"/>
                <w:lang w:val="sr-Cyrl-CS"/>
              </w:rPr>
            </w:pPr>
            <w:r w:rsidRPr="00785D53">
              <w:rPr>
                <w:rFonts w:ascii="Times New Roman" w:hAnsi="Times New Roman"/>
                <w:bCs/>
                <w:i/>
                <w:sz w:val="20"/>
                <w:szCs w:val="20"/>
                <w:lang w:val="sr-Cyrl-CS"/>
              </w:rPr>
              <w:t>50</w:t>
            </w:r>
          </w:p>
        </w:tc>
        <w:tc>
          <w:tcPr>
            <w:tcW w:w="2984" w:type="dxa"/>
            <w:gridSpan w:val="2"/>
            <w:shd w:val="clear" w:color="auto" w:fill="auto"/>
            <w:vAlign w:val="center"/>
          </w:tcPr>
          <w:p w14:paraId="799CFA30" w14:textId="77777777" w:rsidR="00402EFF" w:rsidRPr="00092214" w:rsidRDefault="00402EFF" w:rsidP="002A5B6D">
            <w:pPr>
              <w:tabs>
                <w:tab w:val="left" w:pos="567"/>
              </w:tabs>
              <w:spacing w:after="60"/>
              <w:rPr>
                <w:rFonts w:ascii="Times New Roman" w:hAnsi="Times New Roman"/>
                <w:i/>
                <w:iCs/>
                <w:sz w:val="20"/>
                <w:szCs w:val="20"/>
                <w:lang w:val="sr-Cyrl-CS"/>
              </w:rPr>
            </w:pPr>
          </w:p>
        </w:tc>
        <w:tc>
          <w:tcPr>
            <w:tcW w:w="1220" w:type="dxa"/>
            <w:shd w:val="clear" w:color="auto" w:fill="auto"/>
            <w:vAlign w:val="center"/>
          </w:tcPr>
          <w:p w14:paraId="1636FE8C" w14:textId="77777777" w:rsidR="00402EFF" w:rsidRPr="00092214" w:rsidRDefault="00402EFF" w:rsidP="002A5B6D">
            <w:pPr>
              <w:tabs>
                <w:tab w:val="left" w:pos="567"/>
              </w:tabs>
              <w:spacing w:after="60"/>
              <w:rPr>
                <w:rFonts w:ascii="Times New Roman" w:hAnsi="Times New Roman"/>
                <w:i/>
                <w:iCs/>
                <w:sz w:val="20"/>
                <w:szCs w:val="20"/>
                <w:lang w:val="sr-Cyrl-CS"/>
              </w:rPr>
            </w:pPr>
          </w:p>
        </w:tc>
      </w:tr>
    </w:tbl>
    <w:p w14:paraId="05613BF3" w14:textId="77777777" w:rsidR="00687382" w:rsidRDefault="00687382" w:rsidP="004626CE">
      <w:pPr>
        <w:rPr>
          <w:rFonts w:ascii="Times New Roman" w:hAnsi="Times New Roman"/>
          <w:bCs/>
          <w:color w:val="0000FF"/>
          <w:u w:val="single"/>
          <w:lang w:val="sr-Cyrl-CS"/>
        </w:rPr>
      </w:pPr>
    </w:p>
    <w:p w14:paraId="7E4589E7" w14:textId="77777777" w:rsidR="00687382" w:rsidRDefault="00687382" w:rsidP="004626CE">
      <w:pPr>
        <w:rPr>
          <w:rFonts w:ascii="Times New Roman" w:hAnsi="Times New Roman"/>
          <w:bCs/>
          <w:color w:val="0000FF"/>
          <w:u w:val="single"/>
          <w:lang w:val="sr-Cyrl-CS"/>
        </w:rPr>
      </w:pPr>
    </w:p>
    <w:p w14:paraId="4CC85EB3" w14:textId="77777777" w:rsidR="00687382" w:rsidRDefault="00687382" w:rsidP="004626CE">
      <w:pPr>
        <w:rPr>
          <w:rFonts w:ascii="Times New Roman" w:hAnsi="Times New Roman"/>
          <w:bCs/>
          <w:color w:val="0000FF"/>
          <w:u w:val="single"/>
          <w:lang w:val="sr-Cyrl-CS"/>
        </w:rPr>
      </w:pPr>
    </w:p>
    <w:p w14:paraId="3DE5D590" w14:textId="77777777" w:rsidR="00687382" w:rsidRDefault="00687382" w:rsidP="004626CE">
      <w:pPr>
        <w:rPr>
          <w:rFonts w:ascii="Times New Roman" w:hAnsi="Times New Roman"/>
          <w:bCs/>
          <w:color w:val="0000FF"/>
          <w:u w:val="single"/>
          <w:lang w:val="sr-Cyrl-CS"/>
        </w:rPr>
      </w:pPr>
    </w:p>
    <w:p w14:paraId="353EDBAA" w14:textId="77777777" w:rsidR="00687382" w:rsidRDefault="00687382" w:rsidP="004626CE">
      <w:pPr>
        <w:rPr>
          <w:rFonts w:ascii="Times New Roman" w:hAnsi="Times New Roman"/>
          <w:bCs/>
          <w:color w:val="0000FF"/>
          <w:u w:val="single"/>
          <w:lang w:val="sr-Cyrl-CS"/>
        </w:rPr>
      </w:pPr>
    </w:p>
    <w:p w14:paraId="477DE73E" w14:textId="77777777" w:rsidR="00687382" w:rsidRDefault="00687382" w:rsidP="004626CE">
      <w:pPr>
        <w:rPr>
          <w:rFonts w:ascii="Times New Roman" w:hAnsi="Times New Roman"/>
          <w:bCs/>
          <w:color w:val="0000FF"/>
          <w:u w:val="single"/>
          <w:lang w:val="sr-Cyrl-CS"/>
        </w:rPr>
      </w:pPr>
    </w:p>
    <w:p w14:paraId="441D113C" w14:textId="77777777" w:rsidR="00687382" w:rsidRDefault="00687382" w:rsidP="004626CE">
      <w:pPr>
        <w:rPr>
          <w:rFonts w:ascii="Times New Roman" w:hAnsi="Times New Roman"/>
          <w:bCs/>
          <w:color w:val="0000FF"/>
          <w:u w:val="single"/>
          <w:lang w:val="sr-Cyrl-CS"/>
        </w:rPr>
      </w:pPr>
    </w:p>
    <w:p w14:paraId="2A2B113A" w14:textId="77777777" w:rsidR="00687382" w:rsidRDefault="00687382" w:rsidP="004626CE">
      <w:pPr>
        <w:rPr>
          <w:rFonts w:ascii="Times New Roman" w:hAnsi="Times New Roman"/>
          <w:bCs/>
          <w:color w:val="0000FF"/>
          <w:u w:val="single"/>
          <w:lang w:val="sr-Cyrl-CS"/>
        </w:rPr>
      </w:pPr>
    </w:p>
    <w:p w14:paraId="51409D29" w14:textId="77777777" w:rsidR="00687382" w:rsidRPr="004626CE" w:rsidRDefault="00687382" w:rsidP="004626CE">
      <w:pPr>
        <w:rPr>
          <w:rFonts w:ascii="Times New Roman" w:hAnsi="Times New Roman"/>
          <w:bCs/>
          <w:color w:val="0000FF"/>
          <w:u w:val="single"/>
          <w:lang w:val="sr-Cyrl-CS"/>
        </w:rPr>
      </w:pPr>
    </w:p>
    <w:sectPr w:rsidR="00687382" w:rsidRPr="004626CE" w:rsidSect="00040B48">
      <w:pgSz w:w="11906" w:h="16838"/>
      <w:pgMar w:top="630" w:right="1440" w:bottom="63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93DC8" w14:textId="77777777" w:rsidR="00115385" w:rsidRDefault="00115385" w:rsidP="00400173">
      <w:pPr>
        <w:spacing w:after="0" w:line="240" w:lineRule="auto"/>
      </w:pPr>
      <w:r>
        <w:separator/>
      </w:r>
    </w:p>
  </w:endnote>
  <w:endnote w:type="continuationSeparator" w:id="0">
    <w:p w14:paraId="26D89E22" w14:textId="77777777" w:rsidR="00115385" w:rsidRDefault="00115385" w:rsidP="00400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0CB97" w14:textId="77777777" w:rsidR="00115385" w:rsidRDefault="00115385" w:rsidP="00400173">
      <w:pPr>
        <w:spacing w:after="0" w:line="240" w:lineRule="auto"/>
      </w:pPr>
      <w:r>
        <w:separator/>
      </w:r>
    </w:p>
  </w:footnote>
  <w:footnote w:type="continuationSeparator" w:id="0">
    <w:p w14:paraId="43C4F132" w14:textId="77777777" w:rsidR="00115385" w:rsidRDefault="00115385" w:rsidP="00400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2F74"/>
    <w:multiLevelType w:val="hybridMultilevel"/>
    <w:tmpl w:val="0D52520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33E2217"/>
    <w:multiLevelType w:val="hybridMultilevel"/>
    <w:tmpl w:val="65060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D2CB8"/>
    <w:multiLevelType w:val="hybridMultilevel"/>
    <w:tmpl w:val="B4DCF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A6521"/>
    <w:multiLevelType w:val="hybridMultilevel"/>
    <w:tmpl w:val="B9BE6636"/>
    <w:lvl w:ilvl="0" w:tplc="DB6C6082">
      <w:start w:val="1"/>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843ED"/>
    <w:multiLevelType w:val="hybridMultilevel"/>
    <w:tmpl w:val="9D9034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6F3063"/>
    <w:multiLevelType w:val="hybridMultilevel"/>
    <w:tmpl w:val="939E9140"/>
    <w:lvl w:ilvl="0" w:tplc="0409000F">
      <w:start w:val="1"/>
      <w:numFmt w:val="decimal"/>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430CD"/>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160F0"/>
    <w:multiLevelType w:val="hybridMultilevel"/>
    <w:tmpl w:val="6474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539BD"/>
    <w:multiLevelType w:val="hybridMultilevel"/>
    <w:tmpl w:val="9D9034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714DC9"/>
    <w:multiLevelType w:val="hybridMultilevel"/>
    <w:tmpl w:val="DEE8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E2CDD"/>
    <w:multiLevelType w:val="hybridMultilevel"/>
    <w:tmpl w:val="B486212A"/>
    <w:lvl w:ilvl="0" w:tplc="D7906892">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9865B6"/>
    <w:multiLevelType w:val="hybridMultilevel"/>
    <w:tmpl w:val="ACE2DDDE"/>
    <w:lvl w:ilvl="0" w:tplc="DB6C6082">
      <w:start w:val="1"/>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B5FFF"/>
    <w:multiLevelType w:val="hybridMultilevel"/>
    <w:tmpl w:val="6474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76680"/>
    <w:multiLevelType w:val="hybridMultilevel"/>
    <w:tmpl w:val="EF2C30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2C56A9"/>
    <w:multiLevelType w:val="hybridMultilevel"/>
    <w:tmpl w:val="6474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97C63"/>
    <w:multiLevelType w:val="hybridMultilevel"/>
    <w:tmpl w:val="5ADAC2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955D7F"/>
    <w:multiLevelType w:val="hybridMultilevel"/>
    <w:tmpl w:val="DA4083DE"/>
    <w:lvl w:ilvl="0" w:tplc="42504B7A">
      <w:start w:val="1"/>
      <w:numFmt w:val="decimal"/>
      <w:lvlText w:val="%1."/>
      <w:lvlJc w:val="left"/>
      <w:pPr>
        <w:tabs>
          <w:tab w:val="num" w:pos="454"/>
        </w:tabs>
        <w:ind w:left="454" w:hanging="9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F78FB"/>
    <w:multiLevelType w:val="hybridMultilevel"/>
    <w:tmpl w:val="65060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AE3D25"/>
    <w:multiLevelType w:val="hybridMultilevel"/>
    <w:tmpl w:val="0F442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C10AB"/>
    <w:multiLevelType w:val="hybridMultilevel"/>
    <w:tmpl w:val="49F21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CD3796"/>
    <w:multiLevelType w:val="hybridMultilevel"/>
    <w:tmpl w:val="EA242380"/>
    <w:lvl w:ilvl="0" w:tplc="0409000F">
      <w:start w:val="1"/>
      <w:numFmt w:val="decimal"/>
      <w:lvlText w:val="%1."/>
      <w:lvlJc w:val="left"/>
      <w:pPr>
        <w:ind w:left="720" w:hanging="360"/>
      </w:pPr>
    </w:lvl>
    <w:lvl w:ilvl="1" w:tplc="531CB1F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D7262"/>
    <w:multiLevelType w:val="hybridMultilevel"/>
    <w:tmpl w:val="8DA81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C678FC"/>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8E5731"/>
    <w:multiLevelType w:val="hybridMultilevel"/>
    <w:tmpl w:val="6474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C0E60"/>
    <w:multiLevelType w:val="hybridMultilevel"/>
    <w:tmpl w:val="53AA0266"/>
    <w:lvl w:ilvl="0" w:tplc="99A6F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E249D"/>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F80B44"/>
    <w:multiLevelType w:val="hybridMultilevel"/>
    <w:tmpl w:val="9CAE4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F065CE"/>
    <w:multiLevelType w:val="hybridMultilevel"/>
    <w:tmpl w:val="DD72EE86"/>
    <w:lvl w:ilvl="0" w:tplc="0F6C0A5C">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D60539"/>
    <w:multiLevelType w:val="hybridMultilevel"/>
    <w:tmpl w:val="DA4083DE"/>
    <w:lvl w:ilvl="0" w:tplc="42504B7A">
      <w:start w:val="1"/>
      <w:numFmt w:val="decimal"/>
      <w:lvlText w:val="%1."/>
      <w:lvlJc w:val="left"/>
      <w:pPr>
        <w:tabs>
          <w:tab w:val="num" w:pos="454"/>
        </w:tabs>
        <w:ind w:left="454" w:hanging="9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7C58D1"/>
    <w:multiLevelType w:val="hybridMultilevel"/>
    <w:tmpl w:val="9D9034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274F9D"/>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520DF"/>
    <w:multiLevelType w:val="hybridMultilevel"/>
    <w:tmpl w:val="8752C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3F530F"/>
    <w:multiLevelType w:val="hybridMultilevel"/>
    <w:tmpl w:val="927664D0"/>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3" w15:restartNumberingAfterBreak="0">
    <w:nsid w:val="6725401F"/>
    <w:multiLevelType w:val="hybridMultilevel"/>
    <w:tmpl w:val="2A58D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E2B4C"/>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6954C4"/>
    <w:multiLevelType w:val="hybridMultilevel"/>
    <w:tmpl w:val="6100C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DC4E12"/>
    <w:multiLevelType w:val="hybridMultilevel"/>
    <w:tmpl w:val="ACDCF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470023"/>
    <w:multiLevelType w:val="hybridMultilevel"/>
    <w:tmpl w:val="E2DC8D00"/>
    <w:lvl w:ilvl="0" w:tplc="D7906892">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9E6EF5"/>
    <w:multiLevelType w:val="hybridMultilevel"/>
    <w:tmpl w:val="FBDA8EAA"/>
    <w:lvl w:ilvl="0" w:tplc="F5206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925027"/>
    <w:multiLevelType w:val="hybridMultilevel"/>
    <w:tmpl w:val="EF2C30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8074B1"/>
    <w:multiLevelType w:val="hybridMultilevel"/>
    <w:tmpl w:val="927664D0"/>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1" w15:restartNumberingAfterBreak="0">
    <w:nsid w:val="7FD44D21"/>
    <w:multiLevelType w:val="hybridMultilevel"/>
    <w:tmpl w:val="E6BA11CE"/>
    <w:lvl w:ilvl="0" w:tplc="DB6C6082">
      <w:start w:val="1"/>
      <w:numFmt w:val="bullet"/>
      <w:lvlText w:val="-"/>
      <w:lvlJc w:val="left"/>
      <w:pPr>
        <w:ind w:left="405" w:hanging="360"/>
      </w:pPr>
      <w:rPr>
        <w:rFonts w:ascii="Times New Roman" w:eastAsiaTheme="minorHAnsi" w:hAnsi="Times New Roman" w:cs="Times New Roman" w:hint="default"/>
      </w:rPr>
    </w:lvl>
    <w:lvl w:ilvl="1" w:tplc="281A0003" w:tentative="1">
      <w:start w:val="1"/>
      <w:numFmt w:val="bullet"/>
      <w:lvlText w:val="o"/>
      <w:lvlJc w:val="left"/>
      <w:pPr>
        <w:ind w:left="1125" w:hanging="360"/>
      </w:pPr>
      <w:rPr>
        <w:rFonts w:ascii="Courier New" w:hAnsi="Courier New" w:cs="Courier New" w:hint="default"/>
      </w:rPr>
    </w:lvl>
    <w:lvl w:ilvl="2" w:tplc="281A0005" w:tentative="1">
      <w:start w:val="1"/>
      <w:numFmt w:val="bullet"/>
      <w:lvlText w:val=""/>
      <w:lvlJc w:val="left"/>
      <w:pPr>
        <w:ind w:left="1845" w:hanging="360"/>
      </w:pPr>
      <w:rPr>
        <w:rFonts w:ascii="Wingdings" w:hAnsi="Wingdings" w:hint="default"/>
      </w:rPr>
    </w:lvl>
    <w:lvl w:ilvl="3" w:tplc="281A0001" w:tentative="1">
      <w:start w:val="1"/>
      <w:numFmt w:val="bullet"/>
      <w:lvlText w:val=""/>
      <w:lvlJc w:val="left"/>
      <w:pPr>
        <w:ind w:left="2565" w:hanging="360"/>
      </w:pPr>
      <w:rPr>
        <w:rFonts w:ascii="Symbol" w:hAnsi="Symbol" w:hint="default"/>
      </w:rPr>
    </w:lvl>
    <w:lvl w:ilvl="4" w:tplc="281A0003" w:tentative="1">
      <w:start w:val="1"/>
      <w:numFmt w:val="bullet"/>
      <w:lvlText w:val="o"/>
      <w:lvlJc w:val="left"/>
      <w:pPr>
        <w:ind w:left="3285" w:hanging="360"/>
      </w:pPr>
      <w:rPr>
        <w:rFonts w:ascii="Courier New" w:hAnsi="Courier New" w:cs="Courier New" w:hint="default"/>
      </w:rPr>
    </w:lvl>
    <w:lvl w:ilvl="5" w:tplc="281A0005" w:tentative="1">
      <w:start w:val="1"/>
      <w:numFmt w:val="bullet"/>
      <w:lvlText w:val=""/>
      <w:lvlJc w:val="left"/>
      <w:pPr>
        <w:ind w:left="4005" w:hanging="360"/>
      </w:pPr>
      <w:rPr>
        <w:rFonts w:ascii="Wingdings" w:hAnsi="Wingdings" w:hint="default"/>
      </w:rPr>
    </w:lvl>
    <w:lvl w:ilvl="6" w:tplc="281A0001" w:tentative="1">
      <w:start w:val="1"/>
      <w:numFmt w:val="bullet"/>
      <w:lvlText w:val=""/>
      <w:lvlJc w:val="left"/>
      <w:pPr>
        <w:ind w:left="4725" w:hanging="360"/>
      </w:pPr>
      <w:rPr>
        <w:rFonts w:ascii="Symbol" w:hAnsi="Symbol" w:hint="default"/>
      </w:rPr>
    </w:lvl>
    <w:lvl w:ilvl="7" w:tplc="281A0003" w:tentative="1">
      <w:start w:val="1"/>
      <w:numFmt w:val="bullet"/>
      <w:lvlText w:val="o"/>
      <w:lvlJc w:val="left"/>
      <w:pPr>
        <w:ind w:left="5445" w:hanging="360"/>
      </w:pPr>
      <w:rPr>
        <w:rFonts w:ascii="Courier New" w:hAnsi="Courier New" w:cs="Courier New" w:hint="default"/>
      </w:rPr>
    </w:lvl>
    <w:lvl w:ilvl="8" w:tplc="281A0005" w:tentative="1">
      <w:start w:val="1"/>
      <w:numFmt w:val="bullet"/>
      <w:lvlText w:val=""/>
      <w:lvlJc w:val="left"/>
      <w:pPr>
        <w:ind w:left="6165" w:hanging="360"/>
      </w:pPr>
      <w:rPr>
        <w:rFonts w:ascii="Wingdings" w:hAnsi="Wingdings" w:hint="default"/>
      </w:rPr>
    </w:lvl>
  </w:abstractNum>
  <w:num w:numId="1">
    <w:abstractNumId w:val="17"/>
  </w:num>
  <w:num w:numId="2">
    <w:abstractNumId w:val="16"/>
  </w:num>
  <w:num w:numId="3">
    <w:abstractNumId w:val="25"/>
  </w:num>
  <w:num w:numId="4">
    <w:abstractNumId w:val="1"/>
  </w:num>
  <w:num w:numId="5">
    <w:abstractNumId w:val="9"/>
  </w:num>
  <w:num w:numId="6">
    <w:abstractNumId w:val="35"/>
  </w:num>
  <w:num w:numId="7">
    <w:abstractNumId w:val="38"/>
  </w:num>
  <w:num w:numId="8">
    <w:abstractNumId w:val="33"/>
  </w:num>
  <w:num w:numId="9">
    <w:abstractNumId w:val="26"/>
  </w:num>
  <w:num w:numId="10">
    <w:abstractNumId w:val="40"/>
  </w:num>
  <w:num w:numId="11">
    <w:abstractNumId w:val="41"/>
  </w:num>
  <w:num w:numId="12">
    <w:abstractNumId w:val="24"/>
  </w:num>
  <w:num w:numId="13">
    <w:abstractNumId w:val="27"/>
  </w:num>
  <w:num w:numId="14">
    <w:abstractNumId w:val="8"/>
  </w:num>
  <w:num w:numId="15">
    <w:abstractNumId w:val="30"/>
  </w:num>
  <w:num w:numId="16">
    <w:abstractNumId w:val="23"/>
  </w:num>
  <w:num w:numId="17">
    <w:abstractNumId w:val="32"/>
  </w:num>
  <w:num w:numId="18">
    <w:abstractNumId w:val="22"/>
  </w:num>
  <w:num w:numId="19">
    <w:abstractNumId w:val="2"/>
  </w:num>
  <w:num w:numId="20">
    <w:abstractNumId w:val="14"/>
  </w:num>
  <w:num w:numId="21">
    <w:abstractNumId w:val="29"/>
  </w:num>
  <w:num w:numId="22">
    <w:abstractNumId w:val="4"/>
  </w:num>
  <w:num w:numId="23">
    <w:abstractNumId w:val="0"/>
  </w:num>
  <w:num w:numId="24">
    <w:abstractNumId w:val="19"/>
  </w:num>
  <w:num w:numId="25">
    <w:abstractNumId w:val="12"/>
  </w:num>
  <w:num w:numId="26">
    <w:abstractNumId w:val="13"/>
  </w:num>
  <w:num w:numId="27">
    <w:abstractNumId w:val="5"/>
  </w:num>
  <w:num w:numId="28">
    <w:abstractNumId w:val="21"/>
  </w:num>
  <w:num w:numId="29">
    <w:abstractNumId w:val="20"/>
  </w:num>
  <w:num w:numId="30">
    <w:abstractNumId w:val="31"/>
  </w:num>
  <w:num w:numId="31">
    <w:abstractNumId w:val="28"/>
  </w:num>
  <w:num w:numId="32">
    <w:abstractNumId w:val="15"/>
  </w:num>
  <w:num w:numId="33">
    <w:abstractNumId w:val="18"/>
  </w:num>
  <w:num w:numId="34">
    <w:abstractNumId w:val="39"/>
  </w:num>
  <w:num w:numId="35">
    <w:abstractNumId w:val="36"/>
  </w:num>
  <w:num w:numId="36">
    <w:abstractNumId w:val="34"/>
  </w:num>
  <w:num w:numId="37">
    <w:abstractNumId w:val="10"/>
  </w:num>
  <w:num w:numId="38">
    <w:abstractNumId w:val="3"/>
  </w:num>
  <w:num w:numId="39">
    <w:abstractNumId w:val="37"/>
  </w:num>
  <w:num w:numId="40">
    <w:abstractNumId w:val="11"/>
  </w:num>
  <w:num w:numId="41">
    <w:abstractNumId w:val="6"/>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wMLEwNTAyM7UwMLdQ0lEKTi0uzszPAykwrAUA1cBw3CwAAAA="/>
  </w:docVars>
  <w:rsids>
    <w:rsidRoot w:val="005E3F5E"/>
    <w:rsid w:val="00001BA4"/>
    <w:rsid w:val="00001BDA"/>
    <w:rsid w:val="00002699"/>
    <w:rsid w:val="00022E9D"/>
    <w:rsid w:val="0002452D"/>
    <w:rsid w:val="00030877"/>
    <w:rsid w:val="00040B48"/>
    <w:rsid w:val="00043DE9"/>
    <w:rsid w:val="00065AF1"/>
    <w:rsid w:val="000718F6"/>
    <w:rsid w:val="00075E90"/>
    <w:rsid w:val="00080F71"/>
    <w:rsid w:val="00091F56"/>
    <w:rsid w:val="000955ED"/>
    <w:rsid w:val="000A5369"/>
    <w:rsid w:val="000A654F"/>
    <w:rsid w:val="000B7DAC"/>
    <w:rsid w:val="000C04B1"/>
    <w:rsid w:val="000C2055"/>
    <w:rsid w:val="000C4A78"/>
    <w:rsid w:val="000C77F9"/>
    <w:rsid w:val="000C7A5E"/>
    <w:rsid w:val="000D690B"/>
    <w:rsid w:val="000E0967"/>
    <w:rsid w:val="000E1E14"/>
    <w:rsid w:val="000E2FD1"/>
    <w:rsid w:val="000E34B0"/>
    <w:rsid w:val="000E5E53"/>
    <w:rsid w:val="000E606B"/>
    <w:rsid w:val="000E6FFF"/>
    <w:rsid w:val="000F35F6"/>
    <w:rsid w:val="000F770F"/>
    <w:rsid w:val="00104115"/>
    <w:rsid w:val="001059EF"/>
    <w:rsid w:val="00107114"/>
    <w:rsid w:val="00115385"/>
    <w:rsid w:val="001213BB"/>
    <w:rsid w:val="00123495"/>
    <w:rsid w:val="00123569"/>
    <w:rsid w:val="00124478"/>
    <w:rsid w:val="00140582"/>
    <w:rsid w:val="00140B9F"/>
    <w:rsid w:val="00146628"/>
    <w:rsid w:val="00147F67"/>
    <w:rsid w:val="00152130"/>
    <w:rsid w:val="00154337"/>
    <w:rsid w:val="00155E6C"/>
    <w:rsid w:val="00156F9D"/>
    <w:rsid w:val="0016474E"/>
    <w:rsid w:val="00170AD3"/>
    <w:rsid w:val="00171089"/>
    <w:rsid w:val="00177CF1"/>
    <w:rsid w:val="00180E76"/>
    <w:rsid w:val="00181270"/>
    <w:rsid w:val="00182577"/>
    <w:rsid w:val="00185992"/>
    <w:rsid w:val="00190D79"/>
    <w:rsid w:val="0019231D"/>
    <w:rsid w:val="001A52C1"/>
    <w:rsid w:val="001B2CE8"/>
    <w:rsid w:val="001B4CBB"/>
    <w:rsid w:val="001B6325"/>
    <w:rsid w:val="001C6B7D"/>
    <w:rsid w:val="001E023E"/>
    <w:rsid w:val="001E3301"/>
    <w:rsid w:val="00201F4F"/>
    <w:rsid w:val="00204C08"/>
    <w:rsid w:val="002115D2"/>
    <w:rsid w:val="0022729B"/>
    <w:rsid w:val="002315A2"/>
    <w:rsid w:val="00231FA0"/>
    <w:rsid w:val="002336A6"/>
    <w:rsid w:val="002345FE"/>
    <w:rsid w:val="002350F0"/>
    <w:rsid w:val="00244E0D"/>
    <w:rsid w:val="00252444"/>
    <w:rsid w:val="00252846"/>
    <w:rsid w:val="002560BA"/>
    <w:rsid w:val="00284168"/>
    <w:rsid w:val="00292A3D"/>
    <w:rsid w:val="00297626"/>
    <w:rsid w:val="002A14A6"/>
    <w:rsid w:val="002A1C93"/>
    <w:rsid w:val="002A5B6D"/>
    <w:rsid w:val="002A5D01"/>
    <w:rsid w:val="002A5FDC"/>
    <w:rsid w:val="002A7C2F"/>
    <w:rsid w:val="002B21F7"/>
    <w:rsid w:val="002C12A2"/>
    <w:rsid w:val="002C4E52"/>
    <w:rsid w:val="002D4612"/>
    <w:rsid w:val="002E6D08"/>
    <w:rsid w:val="002F270E"/>
    <w:rsid w:val="00303EB0"/>
    <w:rsid w:val="0030426A"/>
    <w:rsid w:val="003108D9"/>
    <w:rsid w:val="00310ABE"/>
    <w:rsid w:val="0032001A"/>
    <w:rsid w:val="003247E6"/>
    <w:rsid w:val="00325B37"/>
    <w:rsid w:val="003320BF"/>
    <w:rsid w:val="0033612D"/>
    <w:rsid w:val="00336FD6"/>
    <w:rsid w:val="003374EF"/>
    <w:rsid w:val="0034003A"/>
    <w:rsid w:val="003529EC"/>
    <w:rsid w:val="0036039C"/>
    <w:rsid w:val="00362C5F"/>
    <w:rsid w:val="003722F2"/>
    <w:rsid w:val="00382FED"/>
    <w:rsid w:val="00383AC8"/>
    <w:rsid w:val="003B0A9A"/>
    <w:rsid w:val="003D48F7"/>
    <w:rsid w:val="003E52E4"/>
    <w:rsid w:val="003E7C9E"/>
    <w:rsid w:val="003F6BF4"/>
    <w:rsid w:val="003F7EFD"/>
    <w:rsid w:val="00400173"/>
    <w:rsid w:val="00402AC9"/>
    <w:rsid w:val="00402EFF"/>
    <w:rsid w:val="004109F9"/>
    <w:rsid w:val="00413E13"/>
    <w:rsid w:val="00415D6A"/>
    <w:rsid w:val="00416F26"/>
    <w:rsid w:val="004172C6"/>
    <w:rsid w:val="00425D45"/>
    <w:rsid w:val="00450545"/>
    <w:rsid w:val="00451F1F"/>
    <w:rsid w:val="00455088"/>
    <w:rsid w:val="00461D59"/>
    <w:rsid w:val="004626CE"/>
    <w:rsid w:val="0046354B"/>
    <w:rsid w:val="00464036"/>
    <w:rsid w:val="00466D14"/>
    <w:rsid w:val="00476797"/>
    <w:rsid w:val="00477527"/>
    <w:rsid w:val="00480EC0"/>
    <w:rsid w:val="004829BB"/>
    <w:rsid w:val="00483012"/>
    <w:rsid w:val="004907BF"/>
    <w:rsid w:val="004A511C"/>
    <w:rsid w:val="004A5AF9"/>
    <w:rsid w:val="004C2E4A"/>
    <w:rsid w:val="004C4A44"/>
    <w:rsid w:val="004C7DDD"/>
    <w:rsid w:val="004D19D6"/>
    <w:rsid w:val="004D3ECD"/>
    <w:rsid w:val="004D5A21"/>
    <w:rsid w:val="004E52ED"/>
    <w:rsid w:val="004F5ED3"/>
    <w:rsid w:val="004F5F85"/>
    <w:rsid w:val="00500D72"/>
    <w:rsid w:val="0050214A"/>
    <w:rsid w:val="005133F6"/>
    <w:rsid w:val="0051416C"/>
    <w:rsid w:val="00514CD9"/>
    <w:rsid w:val="00517932"/>
    <w:rsid w:val="00520D56"/>
    <w:rsid w:val="005231E2"/>
    <w:rsid w:val="00525E5F"/>
    <w:rsid w:val="00526363"/>
    <w:rsid w:val="0052740E"/>
    <w:rsid w:val="00534F40"/>
    <w:rsid w:val="00544722"/>
    <w:rsid w:val="005464A3"/>
    <w:rsid w:val="00546680"/>
    <w:rsid w:val="00555C50"/>
    <w:rsid w:val="0057173D"/>
    <w:rsid w:val="00575A1E"/>
    <w:rsid w:val="00580533"/>
    <w:rsid w:val="005819FD"/>
    <w:rsid w:val="00582CEF"/>
    <w:rsid w:val="005922BB"/>
    <w:rsid w:val="005A3E8D"/>
    <w:rsid w:val="005A5E28"/>
    <w:rsid w:val="005A70BA"/>
    <w:rsid w:val="005B0520"/>
    <w:rsid w:val="005B56A1"/>
    <w:rsid w:val="005C5CF1"/>
    <w:rsid w:val="005D4028"/>
    <w:rsid w:val="005D598A"/>
    <w:rsid w:val="005D5BBA"/>
    <w:rsid w:val="005D7FCD"/>
    <w:rsid w:val="005E0002"/>
    <w:rsid w:val="005E232B"/>
    <w:rsid w:val="005E235E"/>
    <w:rsid w:val="005E2EE1"/>
    <w:rsid w:val="005E3F5E"/>
    <w:rsid w:val="005F0B2C"/>
    <w:rsid w:val="005F73F9"/>
    <w:rsid w:val="00601AC3"/>
    <w:rsid w:val="00603048"/>
    <w:rsid w:val="006161E5"/>
    <w:rsid w:val="00617A03"/>
    <w:rsid w:val="00621225"/>
    <w:rsid w:val="00622512"/>
    <w:rsid w:val="00645E4F"/>
    <w:rsid w:val="00646F43"/>
    <w:rsid w:val="00654E70"/>
    <w:rsid w:val="00671B9E"/>
    <w:rsid w:val="00675528"/>
    <w:rsid w:val="00675D07"/>
    <w:rsid w:val="006813A3"/>
    <w:rsid w:val="00683E68"/>
    <w:rsid w:val="00687382"/>
    <w:rsid w:val="00687D9A"/>
    <w:rsid w:val="006A3667"/>
    <w:rsid w:val="006A6189"/>
    <w:rsid w:val="006C00E9"/>
    <w:rsid w:val="006C3093"/>
    <w:rsid w:val="006D0548"/>
    <w:rsid w:val="006D55C4"/>
    <w:rsid w:val="006D6600"/>
    <w:rsid w:val="006E3467"/>
    <w:rsid w:val="006E3A0B"/>
    <w:rsid w:val="006F2E88"/>
    <w:rsid w:val="006F2FEC"/>
    <w:rsid w:val="00702DF4"/>
    <w:rsid w:val="00703699"/>
    <w:rsid w:val="00713D51"/>
    <w:rsid w:val="00720154"/>
    <w:rsid w:val="007265A6"/>
    <w:rsid w:val="0072733B"/>
    <w:rsid w:val="00732135"/>
    <w:rsid w:val="00734CFD"/>
    <w:rsid w:val="00737C6D"/>
    <w:rsid w:val="00742491"/>
    <w:rsid w:val="00763244"/>
    <w:rsid w:val="00770393"/>
    <w:rsid w:val="007770AC"/>
    <w:rsid w:val="00783059"/>
    <w:rsid w:val="00785D53"/>
    <w:rsid w:val="00790720"/>
    <w:rsid w:val="00791AC1"/>
    <w:rsid w:val="00792064"/>
    <w:rsid w:val="0079238D"/>
    <w:rsid w:val="007932E8"/>
    <w:rsid w:val="007956F2"/>
    <w:rsid w:val="007A66A6"/>
    <w:rsid w:val="007B0823"/>
    <w:rsid w:val="007B14B2"/>
    <w:rsid w:val="007C586E"/>
    <w:rsid w:val="007D1228"/>
    <w:rsid w:val="007D35AA"/>
    <w:rsid w:val="007D5FD7"/>
    <w:rsid w:val="007E381E"/>
    <w:rsid w:val="007F5713"/>
    <w:rsid w:val="007F7E72"/>
    <w:rsid w:val="0080066B"/>
    <w:rsid w:val="00800B12"/>
    <w:rsid w:val="008019DF"/>
    <w:rsid w:val="00806259"/>
    <w:rsid w:val="008067E3"/>
    <w:rsid w:val="00831354"/>
    <w:rsid w:val="00831B0B"/>
    <w:rsid w:val="008375D7"/>
    <w:rsid w:val="0084316E"/>
    <w:rsid w:val="00851F14"/>
    <w:rsid w:val="008527B1"/>
    <w:rsid w:val="008543A4"/>
    <w:rsid w:val="00854D34"/>
    <w:rsid w:val="008606C4"/>
    <w:rsid w:val="0086288A"/>
    <w:rsid w:val="00871E54"/>
    <w:rsid w:val="0087713D"/>
    <w:rsid w:val="00877257"/>
    <w:rsid w:val="00890096"/>
    <w:rsid w:val="0089278B"/>
    <w:rsid w:val="00895B89"/>
    <w:rsid w:val="0089648B"/>
    <w:rsid w:val="00897982"/>
    <w:rsid w:val="008A13FB"/>
    <w:rsid w:val="008A600D"/>
    <w:rsid w:val="008A7A96"/>
    <w:rsid w:val="008B259F"/>
    <w:rsid w:val="008C1BCB"/>
    <w:rsid w:val="008C4CEB"/>
    <w:rsid w:val="008C5563"/>
    <w:rsid w:val="008C6C0B"/>
    <w:rsid w:val="008C761D"/>
    <w:rsid w:val="008C7E88"/>
    <w:rsid w:val="008D4EFA"/>
    <w:rsid w:val="008E030D"/>
    <w:rsid w:val="008F30FF"/>
    <w:rsid w:val="008F354D"/>
    <w:rsid w:val="008F6A7B"/>
    <w:rsid w:val="00900A3A"/>
    <w:rsid w:val="00907FCA"/>
    <w:rsid w:val="0091421C"/>
    <w:rsid w:val="009241BE"/>
    <w:rsid w:val="00926044"/>
    <w:rsid w:val="0092676F"/>
    <w:rsid w:val="00932AB6"/>
    <w:rsid w:val="009370EA"/>
    <w:rsid w:val="0094075A"/>
    <w:rsid w:val="00951B3E"/>
    <w:rsid w:val="00954028"/>
    <w:rsid w:val="00960C81"/>
    <w:rsid w:val="00961339"/>
    <w:rsid w:val="00962EAD"/>
    <w:rsid w:val="0097405B"/>
    <w:rsid w:val="00981347"/>
    <w:rsid w:val="00981839"/>
    <w:rsid w:val="009A3B91"/>
    <w:rsid w:val="009A3C88"/>
    <w:rsid w:val="009A70DB"/>
    <w:rsid w:val="009B021C"/>
    <w:rsid w:val="009B50F8"/>
    <w:rsid w:val="009B563A"/>
    <w:rsid w:val="009E40AA"/>
    <w:rsid w:val="009F043E"/>
    <w:rsid w:val="009F1374"/>
    <w:rsid w:val="009F2E2E"/>
    <w:rsid w:val="00A00529"/>
    <w:rsid w:val="00A05A44"/>
    <w:rsid w:val="00A07DE7"/>
    <w:rsid w:val="00A13DA4"/>
    <w:rsid w:val="00A1401F"/>
    <w:rsid w:val="00A21B36"/>
    <w:rsid w:val="00A25E16"/>
    <w:rsid w:val="00A26F1D"/>
    <w:rsid w:val="00A30076"/>
    <w:rsid w:val="00A30274"/>
    <w:rsid w:val="00A35E1E"/>
    <w:rsid w:val="00A37931"/>
    <w:rsid w:val="00A42068"/>
    <w:rsid w:val="00A45065"/>
    <w:rsid w:val="00A566B8"/>
    <w:rsid w:val="00A5792B"/>
    <w:rsid w:val="00A60E35"/>
    <w:rsid w:val="00A63B24"/>
    <w:rsid w:val="00A67758"/>
    <w:rsid w:val="00A714E4"/>
    <w:rsid w:val="00A71F5D"/>
    <w:rsid w:val="00A73A80"/>
    <w:rsid w:val="00A7509A"/>
    <w:rsid w:val="00A76344"/>
    <w:rsid w:val="00A84FC0"/>
    <w:rsid w:val="00A90243"/>
    <w:rsid w:val="00A93A5E"/>
    <w:rsid w:val="00AA5AD6"/>
    <w:rsid w:val="00AB41A0"/>
    <w:rsid w:val="00AC3EBF"/>
    <w:rsid w:val="00AD39A8"/>
    <w:rsid w:val="00AD66EB"/>
    <w:rsid w:val="00AD71A5"/>
    <w:rsid w:val="00AD77F1"/>
    <w:rsid w:val="00AE5A80"/>
    <w:rsid w:val="00AF5563"/>
    <w:rsid w:val="00AF6909"/>
    <w:rsid w:val="00B02BEB"/>
    <w:rsid w:val="00B07928"/>
    <w:rsid w:val="00B10152"/>
    <w:rsid w:val="00B15EB0"/>
    <w:rsid w:val="00B20ABB"/>
    <w:rsid w:val="00B24583"/>
    <w:rsid w:val="00B41244"/>
    <w:rsid w:val="00B6144D"/>
    <w:rsid w:val="00B74D0F"/>
    <w:rsid w:val="00B91FA1"/>
    <w:rsid w:val="00B95DF0"/>
    <w:rsid w:val="00B9775B"/>
    <w:rsid w:val="00BA01A0"/>
    <w:rsid w:val="00BB00BF"/>
    <w:rsid w:val="00BB4DBA"/>
    <w:rsid w:val="00BC1FCE"/>
    <w:rsid w:val="00BC444C"/>
    <w:rsid w:val="00BD4C19"/>
    <w:rsid w:val="00BE0F1E"/>
    <w:rsid w:val="00BE7022"/>
    <w:rsid w:val="00BF28B0"/>
    <w:rsid w:val="00BF3BA2"/>
    <w:rsid w:val="00C066FC"/>
    <w:rsid w:val="00C103FA"/>
    <w:rsid w:val="00C11E8D"/>
    <w:rsid w:val="00C122D5"/>
    <w:rsid w:val="00C21191"/>
    <w:rsid w:val="00C36E73"/>
    <w:rsid w:val="00C417D4"/>
    <w:rsid w:val="00C41D3B"/>
    <w:rsid w:val="00C4768B"/>
    <w:rsid w:val="00C52049"/>
    <w:rsid w:val="00C520F7"/>
    <w:rsid w:val="00C525C0"/>
    <w:rsid w:val="00C52F2D"/>
    <w:rsid w:val="00C53C54"/>
    <w:rsid w:val="00C5490C"/>
    <w:rsid w:val="00C5525D"/>
    <w:rsid w:val="00C64939"/>
    <w:rsid w:val="00C84837"/>
    <w:rsid w:val="00C8521D"/>
    <w:rsid w:val="00C877B8"/>
    <w:rsid w:val="00C91003"/>
    <w:rsid w:val="00CA2FDE"/>
    <w:rsid w:val="00CA3223"/>
    <w:rsid w:val="00CA7218"/>
    <w:rsid w:val="00CB15A2"/>
    <w:rsid w:val="00CB512D"/>
    <w:rsid w:val="00CB7BB8"/>
    <w:rsid w:val="00CC3804"/>
    <w:rsid w:val="00CD2958"/>
    <w:rsid w:val="00CD2BB9"/>
    <w:rsid w:val="00CD3EFD"/>
    <w:rsid w:val="00CE2313"/>
    <w:rsid w:val="00CE2EB8"/>
    <w:rsid w:val="00CE6313"/>
    <w:rsid w:val="00CE66B8"/>
    <w:rsid w:val="00D01C2C"/>
    <w:rsid w:val="00D0274A"/>
    <w:rsid w:val="00D03388"/>
    <w:rsid w:val="00D06681"/>
    <w:rsid w:val="00D068C4"/>
    <w:rsid w:val="00D07490"/>
    <w:rsid w:val="00D10F41"/>
    <w:rsid w:val="00D114D8"/>
    <w:rsid w:val="00D207EE"/>
    <w:rsid w:val="00D31411"/>
    <w:rsid w:val="00D32737"/>
    <w:rsid w:val="00D34E2F"/>
    <w:rsid w:val="00D54107"/>
    <w:rsid w:val="00D621AD"/>
    <w:rsid w:val="00D66726"/>
    <w:rsid w:val="00D7081D"/>
    <w:rsid w:val="00D73F77"/>
    <w:rsid w:val="00D76C68"/>
    <w:rsid w:val="00D76FEE"/>
    <w:rsid w:val="00D902D1"/>
    <w:rsid w:val="00D9053A"/>
    <w:rsid w:val="00D931AC"/>
    <w:rsid w:val="00D931DC"/>
    <w:rsid w:val="00DA47A3"/>
    <w:rsid w:val="00DB46BB"/>
    <w:rsid w:val="00DC7305"/>
    <w:rsid w:val="00DD0997"/>
    <w:rsid w:val="00DD24EF"/>
    <w:rsid w:val="00DD4F00"/>
    <w:rsid w:val="00DE55B3"/>
    <w:rsid w:val="00DE664B"/>
    <w:rsid w:val="00DF3EDA"/>
    <w:rsid w:val="00DF7E5B"/>
    <w:rsid w:val="00E0051C"/>
    <w:rsid w:val="00E032C0"/>
    <w:rsid w:val="00E153D3"/>
    <w:rsid w:val="00E21C28"/>
    <w:rsid w:val="00E21C5F"/>
    <w:rsid w:val="00E2637A"/>
    <w:rsid w:val="00E32357"/>
    <w:rsid w:val="00E33577"/>
    <w:rsid w:val="00E36CFD"/>
    <w:rsid w:val="00E54DEE"/>
    <w:rsid w:val="00E629E5"/>
    <w:rsid w:val="00E72BD7"/>
    <w:rsid w:val="00E7539D"/>
    <w:rsid w:val="00E77A89"/>
    <w:rsid w:val="00E8126B"/>
    <w:rsid w:val="00EA433F"/>
    <w:rsid w:val="00EA6702"/>
    <w:rsid w:val="00EB036F"/>
    <w:rsid w:val="00EB06BE"/>
    <w:rsid w:val="00EB350D"/>
    <w:rsid w:val="00EB7C10"/>
    <w:rsid w:val="00EC3E5D"/>
    <w:rsid w:val="00EC59CF"/>
    <w:rsid w:val="00ED113F"/>
    <w:rsid w:val="00ED3A92"/>
    <w:rsid w:val="00ED591D"/>
    <w:rsid w:val="00ED70AC"/>
    <w:rsid w:val="00EE1DFC"/>
    <w:rsid w:val="00EF0E55"/>
    <w:rsid w:val="00F0144E"/>
    <w:rsid w:val="00F07A8C"/>
    <w:rsid w:val="00F118FA"/>
    <w:rsid w:val="00F1383E"/>
    <w:rsid w:val="00F14CAB"/>
    <w:rsid w:val="00F1510F"/>
    <w:rsid w:val="00F23C75"/>
    <w:rsid w:val="00F2493C"/>
    <w:rsid w:val="00F326BC"/>
    <w:rsid w:val="00F363BB"/>
    <w:rsid w:val="00F446D0"/>
    <w:rsid w:val="00F53EAC"/>
    <w:rsid w:val="00F57689"/>
    <w:rsid w:val="00F57E34"/>
    <w:rsid w:val="00F61849"/>
    <w:rsid w:val="00F64BC7"/>
    <w:rsid w:val="00F66959"/>
    <w:rsid w:val="00F82555"/>
    <w:rsid w:val="00F87FB1"/>
    <w:rsid w:val="00F979EE"/>
    <w:rsid w:val="00FA029C"/>
    <w:rsid w:val="00FA1EA7"/>
    <w:rsid w:val="00FB0C3D"/>
    <w:rsid w:val="00FB64D9"/>
    <w:rsid w:val="00FB6885"/>
    <w:rsid w:val="00FB6F67"/>
    <w:rsid w:val="00FC3614"/>
    <w:rsid w:val="00FD1342"/>
    <w:rsid w:val="00FD3B85"/>
    <w:rsid w:val="00FE67F6"/>
    <w:rsid w:val="00FF0016"/>
    <w:rsid w:val="00FF6E1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EF32C"/>
  <w15:chartTrackingRefBased/>
  <w15:docId w15:val="{DC88D68D-59C3-44C7-BA97-4AEC973E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3A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67758"/>
    <w:rPr>
      <w:color w:val="0000FF"/>
      <w:u w:val="single"/>
    </w:rPr>
  </w:style>
  <w:style w:type="character" w:styleId="FollowedHyperlink">
    <w:name w:val="FollowedHyperlink"/>
    <w:basedOn w:val="DefaultParagraphFont"/>
    <w:uiPriority w:val="99"/>
    <w:semiHidden/>
    <w:unhideWhenUsed/>
    <w:rsid w:val="00123569"/>
    <w:rPr>
      <w:color w:val="954F72" w:themeColor="followedHyperlink"/>
      <w:u w:val="single"/>
    </w:rPr>
  </w:style>
  <w:style w:type="paragraph" w:styleId="ListParagraph">
    <w:name w:val="List Paragraph"/>
    <w:basedOn w:val="Normal"/>
    <w:uiPriority w:val="34"/>
    <w:qFormat/>
    <w:rsid w:val="0089278B"/>
    <w:pPr>
      <w:ind w:left="720"/>
      <w:contextualSpacing/>
    </w:pPr>
  </w:style>
  <w:style w:type="paragraph" w:styleId="Header">
    <w:name w:val="header"/>
    <w:basedOn w:val="Normal"/>
    <w:link w:val="HeaderChar"/>
    <w:uiPriority w:val="99"/>
    <w:unhideWhenUsed/>
    <w:rsid w:val="00C52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0F7"/>
  </w:style>
  <w:style w:type="paragraph" w:styleId="Footer">
    <w:name w:val="footer"/>
    <w:basedOn w:val="Normal"/>
    <w:link w:val="FooterChar"/>
    <w:uiPriority w:val="99"/>
    <w:unhideWhenUsed/>
    <w:rsid w:val="00C52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0F7"/>
  </w:style>
  <w:style w:type="character" w:customStyle="1" w:styleId="fontstyle01">
    <w:name w:val="fontstyle01"/>
    <w:basedOn w:val="DefaultParagraphFont"/>
    <w:uiPriority w:val="99"/>
    <w:rsid w:val="00B07928"/>
    <w:rPr>
      <w:rFonts w:ascii="Times New Roman" w:hAnsi="Times New Roman" w:cs="Times New Roman"/>
      <w:color w:val="000000"/>
      <w:sz w:val="20"/>
      <w:szCs w:val="20"/>
    </w:rPr>
  </w:style>
  <w:style w:type="character" w:styleId="UnresolvedMention">
    <w:name w:val="Unresolved Mention"/>
    <w:basedOn w:val="DefaultParagraphFont"/>
    <w:uiPriority w:val="99"/>
    <w:semiHidden/>
    <w:unhideWhenUsed/>
    <w:rsid w:val="00A73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7E1AC-D099-485D-992F-B13CEE9D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10</Pages>
  <Words>2994</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Jovana Peric</cp:lastModifiedBy>
  <cp:revision>16</cp:revision>
  <cp:lastPrinted>2019-10-17T08:43:00Z</cp:lastPrinted>
  <dcterms:created xsi:type="dcterms:W3CDTF">2022-12-19T12:07:00Z</dcterms:created>
  <dcterms:modified xsi:type="dcterms:W3CDTF">2023-09-05T07:43:00Z</dcterms:modified>
</cp:coreProperties>
</file>